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276F3" w14:textId="3F2F3844" w:rsidR="00001676" w:rsidRPr="00ED29F0" w:rsidRDefault="00001676" w:rsidP="00FA2B33">
      <w:pPr>
        <w:spacing w:line="360" w:lineRule="auto"/>
        <w:jc w:val="center"/>
        <w:rPr>
          <w:rFonts w:asciiTheme="minorHAnsi" w:hAnsiTheme="minorHAnsi" w:cstheme="minorHAnsi"/>
          <w:b/>
          <w:bCs/>
          <w:sz w:val="28"/>
          <w:szCs w:val="28"/>
        </w:rPr>
      </w:pPr>
      <w:r w:rsidRPr="00ED29F0">
        <w:rPr>
          <w:rFonts w:asciiTheme="minorHAnsi" w:hAnsiTheme="minorHAnsi" w:cstheme="minorHAnsi"/>
          <w:b/>
          <w:bCs/>
          <w:sz w:val="28"/>
          <w:szCs w:val="28"/>
        </w:rPr>
        <w:t>NORTH SYDNEY COUNCIL</w:t>
      </w:r>
    </w:p>
    <w:p w14:paraId="570A0DA9" w14:textId="77777777" w:rsidR="00001676" w:rsidRPr="00ED29F0" w:rsidRDefault="007452C3" w:rsidP="00FA2B33">
      <w:pPr>
        <w:spacing w:line="360" w:lineRule="auto"/>
        <w:jc w:val="center"/>
        <w:rPr>
          <w:rFonts w:asciiTheme="minorHAnsi" w:hAnsiTheme="minorHAnsi" w:cstheme="minorHAnsi"/>
          <w:b/>
          <w:bCs/>
          <w:sz w:val="28"/>
          <w:szCs w:val="28"/>
        </w:rPr>
      </w:pPr>
      <w:r w:rsidRPr="00ED29F0">
        <w:rPr>
          <w:rFonts w:asciiTheme="minorHAnsi" w:hAnsiTheme="minorHAnsi" w:cstheme="minorHAnsi"/>
          <w:b/>
          <w:bCs/>
          <w:sz w:val="28"/>
          <w:szCs w:val="28"/>
        </w:rPr>
        <w:t>CONDITIONS OF CONSENT</w:t>
      </w:r>
    </w:p>
    <w:p w14:paraId="37BAEDE1" w14:textId="77777777" w:rsidR="00001676" w:rsidRPr="00ED29F0" w:rsidRDefault="00F03CD6" w:rsidP="00FA2B33">
      <w:pPr>
        <w:spacing w:line="360" w:lineRule="auto"/>
        <w:jc w:val="center"/>
        <w:rPr>
          <w:rFonts w:asciiTheme="minorHAnsi" w:hAnsiTheme="minorHAnsi" w:cstheme="minorHAnsi"/>
          <w:b/>
          <w:bCs/>
          <w:sz w:val="28"/>
          <w:szCs w:val="28"/>
        </w:rPr>
      </w:pPr>
      <w:r w:rsidRPr="00ED29F0">
        <w:rPr>
          <w:rFonts w:asciiTheme="minorHAnsi" w:hAnsiTheme="minorHAnsi" w:cstheme="minorHAnsi"/>
          <w:b/>
          <w:bCs/>
          <w:sz w:val="28"/>
          <w:szCs w:val="28"/>
        </w:rPr>
        <w:t>110-122 WALKER STREET, NORTH SYDNEY</w:t>
      </w:r>
    </w:p>
    <w:p w14:paraId="19449048" w14:textId="233964AB" w:rsidR="00001676" w:rsidRPr="00ED29F0" w:rsidRDefault="00001676" w:rsidP="00FA2B33">
      <w:pPr>
        <w:spacing w:line="360" w:lineRule="auto"/>
        <w:jc w:val="center"/>
        <w:rPr>
          <w:rFonts w:asciiTheme="minorHAnsi" w:hAnsiTheme="minorHAnsi" w:cstheme="minorHAnsi"/>
          <w:b/>
          <w:bCs/>
          <w:sz w:val="28"/>
          <w:szCs w:val="28"/>
        </w:rPr>
      </w:pPr>
      <w:r w:rsidRPr="00ED29F0">
        <w:rPr>
          <w:rFonts w:asciiTheme="minorHAnsi" w:hAnsiTheme="minorHAnsi" w:cstheme="minorHAnsi"/>
          <w:b/>
          <w:bCs/>
          <w:sz w:val="28"/>
          <w:szCs w:val="28"/>
        </w:rPr>
        <w:t>DEVELOPMENT APPLICATION NO</w:t>
      </w:r>
      <w:r w:rsidR="00FA2B33" w:rsidRPr="00ED29F0">
        <w:rPr>
          <w:rFonts w:asciiTheme="minorHAnsi" w:hAnsiTheme="minorHAnsi" w:cstheme="minorHAnsi"/>
          <w:b/>
          <w:bCs/>
          <w:sz w:val="28"/>
          <w:szCs w:val="28"/>
        </w:rPr>
        <w:t>.</w:t>
      </w:r>
      <w:r w:rsidRPr="00ED29F0">
        <w:rPr>
          <w:rFonts w:asciiTheme="minorHAnsi" w:hAnsiTheme="minorHAnsi" w:cstheme="minorHAnsi"/>
          <w:b/>
          <w:bCs/>
          <w:sz w:val="28"/>
          <w:szCs w:val="28"/>
        </w:rPr>
        <w:t xml:space="preserve"> </w:t>
      </w:r>
      <w:r w:rsidR="00F03CD6" w:rsidRPr="00ED29F0">
        <w:rPr>
          <w:rFonts w:asciiTheme="minorHAnsi" w:hAnsiTheme="minorHAnsi" w:cstheme="minorHAnsi"/>
          <w:b/>
          <w:bCs/>
          <w:sz w:val="28"/>
          <w:szCs w:val="28"/>
        </w:rPr>
        <w:t>19/21</w:t>
      </w:r>
    </w:p>
    <w:p w14:paraId="765FCED4" w14:textId="77777777" w:rsidR="00001676" w:rsidRPr="00ED29F0" w:rsidRDefault="00001676" w:rsidP="00FA2B33">
      <w:pPr>
        <w:jc w:val="center"/>
        <w:rPr>
          <w:rFonts w:asciiTheme="minorHAnsi" w:hAnsiTheme="minorHAnsi" w:cstheme="minorHAnsi"/>
          <w:b/>
          <w:bCs/>
          <w:sz w:val="22"/>
          <w:szCs w:val="22"/>
        </w:rPr>
      </w:pPr>
    </w:p>
    <w:p w14:paraId="548E8F74" w14:textId="77777777" w:rsidR="00001676" w:rsidRPr="00ED29F0" w:rsidRDefault="00001676" w:rsidP="00FA2B33">
      <w:pPr>
        <w:rPr>
          <w:rFonts w:asciiTheme="minorHAnsi" w:hAnsiTheme="minorHAnsi" w:cstheme="minorHAnsi"/>
          <w:sz w:val="22"/>
          <w:szCs w:val="22"/>
        </w:rPr>
        <w:sectPr w:rsidR="00001676" w:rsidRPr="00ED29F0" w:rsidSect="00CC002D">
          <w:footerReference w:type="default" r:id="rId10"/>
          <w:footerReference w:type="first" r:id="rId11"/>
          <w:pgSz w:w="11906" w:h="16838" w:code="9"/>
          <w:pgMar w:top="1701" w:right="1440" w:bottom="1440" w:left="1440" w:header="850" w:footer="283" w:gutter="0"/>
          <w:cols w:space="708"/>
          <w:titlePg/>
          <w:docGrid w:linePitch="360"/>
        </w:sectPr>
      </w:pPr>
    </w:p>
    <w:p w14:paraId="7C223977" w14:textId="77777777" w:rsidR="00001676" w:rsidRPr="00ED29F0" w:rsidRDefault="00001676" w:rsidP="00FA2B33">
      <w:pPr>
        <w:rPr>
          <w:rFonts w:asciiTheme="minorHAnsi" w:hAnsiTheme="minorHAnsi" w:cstheme="minorHAnsi"/>
          <w:sz w:val="22"/>
          <w:szCs w:val="22"/>
        </w:rPr>
      </w:pPr>
    </w:p>
    <w:p w14:paraId="480392C0" w14:textId="607D8ABF" w:rsidR="00B426A6" w:rsidRPr="00ED29F0" w:rsidRDefault="001B4C2A" w:rsidP="00FA2B33">
      <w:pPr>
        <w:keepNext/>
        <w:keepLines/>
        <w:tabs>
          <w:tab w:val="left" w:pos="709"/>
        </w:tabs>
        <w:ind w:left="709" w:hanging="709"/>
        <w:jc w:val="left"/>
        <w:rPr>
          <w:rFonts w:asciiTheme="minorHAnsi" w:hAnsiTheme="minorHAnsi" w:cstheme="minorHAnsi"/>
          <w:b/>
          <w:bCs/>
          <w:i/>
          <w:iCs/>
          <w:sz w:val="22"/>
          <w:szCs w:val="22"/>
        </w:rPr>
      </w:pPr>
      <w:r w:rsidRPr="00ED29F0">
        <w:rPr>
          <w:rFonts w:asciiTheme="minorHAnsi" w:hAnsiTheme="minorHAnsi" w:cstheme="minorHAnsi"/>
          <w:b/>
          <w:bCs/>
          <w:i/>
          <w:iCs/>
          <w:sz w:val="22"/>
          <w:szCs w:val="22"/>
        </w:rPr>
        <w:t>A</w:t>
      </w:r>
      <w:r w:rsidR="00CB5F23" w:rsidRPr="00ED29F0">
        <w:rPr>
          <w:rFonts w:asciiTheme="minorHAnsi" w:hAnsiTheme="minorHAnsi" w:cstheme="minorHAnsi"/>
          <w:b/>
          <w:bCs/>
          <w:i/>
          <w:iCs/>
          <w:sz w:val="22"/>
          <w:szCs w:val="22"/>
        </w:rPr>
        <w:t>.</w:t>
      </w:r>
      <w:r w:rsidR="00B426A6" w:rsidRPr="00ED29F0">
        <w:rPr>
          <w:rFonts w:asciiTheme="minorHAnsi" w:hAnsiTheme="minorHAnsi" w:cstheme="minorHAnsi"/>
          <w:b/>
          <w:bCs/>
          <w:i/>
          <w:iCs/>
          <w:sz w:val="22"/>
          <w:szCs w:val="22"/>
        </w:rPr>
        <w:tab/>
      </w:r>
      <w:r w:rsidRPr="00ED29F0">
        <w:rPr>
          <w:rFonts w:asciiTheme="minorHAnsi" w:hAnsiTheme="minorHAnsi" w:cstheme="minorHAnsi"/>
          <w:b/>
          <w:bCs/>
          <w:i/>
          <w:iCs/>
          <w:sz w:val="22"/>
          <w:szCs w:val="22"/>
        </w:rPr>
        <w:t>Conditions</w:t>
      </w:r>
      <w:r w:rsidR="00B426A6" w:rsidRPr="00ED29F0">
        <w:rPr>
          <w:rFonts w:asciiTheme="minorHAnsi" w:hAnsiTheme="minorHAnsi" w:cstheme="minorHAnsi"/>
          <w:b/>
          <w:bCs/>
          <w:i/>
          <w:iCs/>
          <w:sz w:val="22"/>
          <w:szCs w:val="22"/>
        </w:rPr>
        <w:t xml:space="preserve"> that identify approved plans</w:t>
      </w:r>
    </w:p>
    <w:p w14:paraId="4C21A7CA" w14:textId="77777777" w:rsidR="000E3984" w:rsidRPr="00ED29F0" w:rsidRDefault="000E3984" w:rsidP="00FA2B33">
      <w:pPr>
        <w:pStyle w:val="Default"/>
        <w:ind w:left="709" w:hanging="709"/>
        <w:rPr>
          <w:rFonts w:asciiTheme="minorHAnsi" w:hAnsiTheme="minorHAnsi" w:cstheme="minorHAnsi"/>
          <w:sz w:val="22"/>
          <w:szCs w:val="22"/>
        </w:rPr>
      </w:pPr>
    </w:p>
    <w:p w14:paraId="422EDAA2" w14:textId="77777777" w:rsidR="000D42F3" w:rsidRPr="00ED29F0" w:rsidRDefault="000D42F3" w:rsidP="00FA2B33">
      <w:pPr>
        <w:pStyle w:val="Default"/>
        <w:ind w:left="709" w:hanging="709"/>
        <w:rPr>
          <w:rFonts w:asciiTheme="minorHAnsi" w:hAnsiTheme="minorHAnsi" w:cstheme="minorHAnsi"/>
          <w:b/>
          <w:bCs/>
          <w:sz w:val="22"/>
          <w:szCs w:val="22"/>
        </w:rPr>
      </w:pPr>
      <w:r w:rsidRPr="00ED29F0">
        <w:rPr>
          <w:rFonts w:asciiTheme="minorHAnsi" w:hAnsiTheme="minorHAnsi" w:cstheme="minorHAnsi"/>
          <w:b/>
          <w:bCs/>
          <w:sz w:val="22"/>
          <w:szCs w:val="22"/>
        </w:rPr>
        <w:t xml:space="preserve">Development in accordance with plans </w:t>
      </w:r>
      <w:r w:rsidR="00B614D9" w:rsidRPr="00ED29F0">
        <w:rPr>
          <w:rFonts w:asciiTheme="minorHAnsi" w:hAnsiTheme="minorHAnsi" w:cstheme="minorHAnsi"/>
          <w:b/>
          <w:bCs/>
          <w:sz w:val="22"/>
          <w:szCs w:val="22"/>
        </w:rPr>
        <w:t>and</w:t>
      </w:r>
      <w:r w:rsidRPr="00ED29F0">
        <w:rPr>
          <w:rFonts w:asciiTheme="minorHAnsi" w:hAnsiTheme="minorHAnsi" w:cstheme="minorHAnsi"/>
          <w:b/>
          <w:bCs/>
          <w:sz w:val="22"/>
          <w:szCs w:val="22"/>
        </w:rPr>
        <w:t xml:space="preserve"> associated documentation</w:t>
      </w:r>
    </w:p>
    <w:p w14:paraId="1A86420F" w14:textId="77777777" w:rsidR="000D42F3" w:rsidRPr="00ED29F0" w:rsidRDefault="000D42F3" w:rsidP="00FA2B33">
      <w:pPr>
        <w:pStyle w:val="Default"/>
        <w:ind w:left="709" w:hanging="709"/>
        <w:rPr>
          <w:rFonts w:asciiTheme="minorHAnsi" w:hAnsiTheme="minorHAnsi" w:cstheme="minorHAnsi"/>
          <w:sz w:val="22"/>
          <w:szCs w:val="22"/>
        </w:rPr>
      </w:pPr>
    </w:p>
    <w:p w14:paraId="2BA0FEAF" w14:textId="40C35600" w:rsidR="00B426A6" w:rsidRPr="00ED29F0" w:rsidRDefault="00B426A6" w:rsidP="007B6972">
      <w:pPr>
        <w:pStyle w:val="Default"/>
        <w:numPr>
          <w:ilvl w:val="0"/>
          <w:numId w:val="68"/>
        </w:numPr>
        <w:ind w:hanging="720"/>
        <w:jc w:val="both"/>
        <w:rPr>
          <w:rFonts w:asciiTheme="minorHAnsi" w:hAnsiTheme="minorHAnsi" w:cstheme="minorHAnsi"/>
          <w:sz w:val="22"/>
          <w:szCs w:val="22"/>
        </w:rPr>
      </w:pPr>
      <w:r w:rsidRPr="00ED29F0">
        <w:rPr>
          <w:rFonts w:asciiTheme="minorHAnsi" w:hAnsiTheme="minorHAnsi" w:cstheme="minorHAnsi"/>
          <w:sz w:val="22"/>
          <w:szCs w:val="22"/>
        </w:rPr>
        <w:t xml:space="preserve">The development must be carried out in accordance with </w:t>
      </w:r>
      <w:r w:rsidR="000E3984" w:rsidRPr="00ED29F0">
        <w:rPr>
          <w:rFonts w:asciiTheme="minorHAnsi" w:hAnsiTheme="minorHAnsi" w:cstheme="minorHAnsi"/>
          <w:sz w:val="22"/>
          <w:szCs w:val="22"/>
        </w:rPr>
        <w:t xml:space="preserve">a full set of architectural plans and </w:t>
      </w:r>
      <w:r w:rsidR="000D42F3" w:rsidRPr="00ED29F0">
        <w:rPr>
          <w:rFonts w:asciiTheme="minorHAnsi" w:hAnsiTheme="minorHAnsi" w:cstheme="minorHAnsi"/>
          <w:sz w:val="22"/>
          <w:szCs w:val="22"/>
        </w:rPr>
        <w:t xml:space="preserve">any </w:t>
      </w:r>
      <w:r w:rsidR="000E3984" w:rsidRPr="00ED29F0">
        <w:rPr>
          <w:rFonts w:asciiTheme="minorHAnsi" w:hAnsiTheme="minorHAnsi" w:cstheme="minorHAnsi"/>
          <w:sz w:val="22"/>
          <w:szCs w:val="22"/>
        </w:rPr>
        <w:t xml:space="preserve">other </w:t>
      </w:r>
      <w:r w:rsidR="000D42F3" w:rsidRPr="00ED29F0">
        <w:rPr>
          <w:rFonts w:asciiTheme="minorHAnsi" w:hAnsiTheme="minorHAnsi" w:cstheme="minorHAnsi"/>
          <w:sz w:val="22"/>
          <w:szCs w:val="22"/>
        </w:rPr>
        <w:t xml:space="preserve">requisite </w:t>
      </w:r>
      <w:r w:rsidR="000E3984" w:rsidRPr="00ED29F0">
        <w:rPr>
          <w:rFonts w:asciiTheme="minorHAnsi" w:hAnsiTheme="minorHAnsi" w:cstheme="minorHAnsi"/>
          <w:sz w:val="22"/>
          <w:szCs w:val="22"/>
        </w:rPr>
        <w:t xml:space="preserve">plans and supporting documentation, </w:t>
      </w:r>
      <w:r w:rsidR="000D42F3" w:rsidRPr="00ED29F0">
        <w:rPr>
          <w:rFonts w:asciiTheme="minorHAnsi" w:hAnsiTheme="minorHAnsi" w:cstheme="minorHAnsi"/>
          <w:sz w:val="22"/>
          <w:szCs w:val="22"/>
        </w:rPr>
        <w:t xml:space="preserve">that fully satisfy </w:t>
      </w:r>
      <w:r w:rsidR="000E3984" w:rsidRPr="00ED29F0">
        <w:rPr>
          <w:rFonts w:asciiTheme="minorHAnsi" w:hAnsiTheme="minorHAnsi" w:cstheme="minorHAnsi"/>
          <w:sz w:val="22"/>
          <w:szCs w:val="22"/>
        </w:rPr>
        <w:t xml:space="preserve">the </w:t>
      </w:r>
      <w:r w:rsidR="000E3984" w:rsidRPr="00823017">
        <w:rPr>
          <w:rFonts w:asciiTheme="minorHAnsi" w:hAnsiTheme="minorHAnsi" w:cstheme="minorHAnsi"/>
          <w:strike/>
          <w:sz w:val="22"/>
          <w:szCs w:val="22"/>
          <w:highlight w:val="yellow"/>
        </w:rPr>
        <w:t>deferred commencement</w:t>
      </w:r>
      <w:r w:rsidR="000E3984" w:rsidRPr="00ED29F0">
        <w:rPr>
          <w:rFonts w:asciiTheme="minorHAnsi" w:hAnsiTheme="minorHAnsi" w:cstheme="minorHAnsi"/>
          <w:sz w:val="22"/>
          <w:szCs w:val="22"/>
        </w:rPr>
        <w:t xml:space="preserve"> conditions</w:t>
      </w:r>
      <w:r w:rsidR="002F37EA" w:rsidRPr="00ED29F0">
        <w:rPr>
          <w:rFonts w:asciiTheme="minorHAnsi" w:hAnsiTheme="minorHAnsi" w:cstheme="minorHAnsi"/>
          <w:sz w:val="22"/>
          <w:szCs w:val="22"/>
        </w:rPr>
        <w:t xml:space="preserve"> of this consent</w:t>
      </w:r>
      <w:r w:rsidR="000E3984" w:rsidRPr="00ED29F0">
        <w:rPr>
          <w:rFonts w:asciiTheme="minorHAnsi" w:hAnsiTheme="minorHAnsi" w:cstheme="minorHAnsi"/>
          <w:sz w:val="22"/>
          <w:szCs w:val="22"/>
        </w:rPr>
        <w:t xml:space="preserve">, and </w:t>
      </w:r>
      <w:r w:rsidR="000D42F3" w:rsidRPr="00ED29F0">
        <w:rPr>
          <w:rFonts w:asciiTheme="minorHAnsi" w:hAnsiTheme="minorHAnsi" w:cstheme="minorHAnsi"/>
          <w:sz w:val="22"/>
          <w:szCs w:val="22"/>
        </w:rPr>
        <w:t xml:space="preserve">are </w:t>
      </w:r>
      <w:r w:rsidR="000E3984" w:rsidRPr="00ED29F0">
        <w:rPr>
          <w:rFonts w:asciiTheme="minorHAnsi" w:hAnsiTheme="minorHAnsi" w:cstheme="minorHAnsi"/>
          <w:sz w:val="22"/>
          <w:szCs w:val="22"/>
        </w:rPr>
        <w:t>subsequently endorsed with Council’s approval stamp, except where amended by any condition of this consent.</w:t>
      </w:r>
    </w:p>
    <w:p w14:paraId="5A57531E" w14:textId="77777777" w:rsidR="000D42F3" w:rsidRPr="00ED29F0" w:rsidRDefault="000D42F3" w:rsidP="00FA2B33">
      <w:pPr>
        <w:pStyle w:val="Default"/>
        <w:rPr>
          <w:rFonts w:asciiTheme="minorHAnsi" w:hAnsiTheme="minorHAnsi" w:cstheme="minorHAnsi"/>
          <w:sz w:val="22"/>
          <w:szCs w:val="22"/>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126"/>
        <w:gridCol w:w="993"/>
        <w:gridCol w:w="992"/>
        <w:gridCol w:w="1417"/>
      </w:tblGrid>
      <w:tr w:rsidR="00987C45" w:rsidRPr="00ED29F0" w14:paraId="0046B67F" w14:textId="77777777" w:rsidTr="00E87EF2">
        <w:trPr>
          <w:trHeight w:val="454"/>
        </w:trPr>
        <w:tc>
          <w:tcPr>
            <w:tcW w:w="2835" w:type="dxa"/>
            <w:shd w:val="clear" w:color="auto" w:fill="auto"/>
            <w:vAlign w:val="center"/>
          </w:tcPr>
          <w:p w14:paraId="631C940B" w14:textId="77777777" w:rsidR="00081E3F" w:rsidRPr="00ED29F0" w:rsidRDefault="00081E3F" w:rsidP="00FA2B33">
            <w:pPr>
              <w:jc w:val="left"/>
              <w:rPr>
                <w:rFonts w:asciiTheme="minorHAnsi" w:hAnsiTheme="minorHAnsi" w:cstheme="minorHAnsi"/>
                <w:b/>
                <w:bCs/>
                <w:sz w:val="18"/>
                <w:szCs w:val="18"/>
              </w:rPr>
            </w:pPr>
            <w:r w:rsidRPr="00ED29F0">
              <w:rPr>
                <w:rFonts w:asciiTheme="minorHAnsi" w:hAnsiTheme="minorHAnsi" w:cstheme="minorHAnsi"/>
                <w:b/>
                <w:bCs/>
                <w:sz w:val="18"/>
                <w:szCs w:val="18"/>
              </w:rPr>
              <w:t>Title</w:t>
            </w:r>
          </w:p>
        </w:tc>
        <w:tc>
          <w:tcPr>
            <w:tcW w:w="2126" w:type="dxa"/>
            <w:shd w:val="clear" w:color="auto" w:fill="auto"/>
            <w:vAlign w:val="center"/>
          </w:tcPr>
          <w:p w14:paraId="5A684449" w14:textId="77777777" w:rsidR="00081E3F" w:rsidRPr="00ED29F0" w:rsidRDefault="00081E3F" w:rsidP="00FA2B33">
            <w:pPr>
              <w:jc w:val="left"/>
              <w:rPr>
                <w:rFonts w:asciiTheme="minorHAnsi" w:hAnsiTheme="minorHAnsi" w:cstheme="minorHAnsi"/>
                <w:b/>
                <w:bCs/>
                <w:sz w:val="18"/>
                <w:szCs w:val="18"/>
              </w:rPr>
            </w:pPr>
            <w:r w:rsidRPr="00ED29F0">
              <w:rPr>
                <w:rFonts w:asciiTheme="minorHAnsi" w:hAnsiTheme="minorHAnsi" w:cstheme="minorHAnsi"/>
                <w:b/>
                <w:bCs/>
                <w:sz w:val="18"/>
                <w:szCs w:val="18"/>
              </w:rPr>
              <w:t>Plan</w:t>
            </w:r>
            <w:r w:rsidR="002F1A90" w:rsidRPr="00ED29F0">
              <w:rPr>
                <w:rFonts w:asciiTheme="minorHAnsi" w:hAnsiTheme="minorHAnsi" w:cstheme="minorHAnsi"/>
                <w:b/>
                <w:bCs/>
                <w:sz w:val="18"/>
                <w:szCs w:val="18"/>
              </w:rPr>
              <w:t>/D</w:t>
            </w:r>
            <w:r w:rsidRPr="00ED29F0">
              <w:rPr>
                <w:rFonts w:asciiTheme="minorHAnsi" w:hAnsiTheme="minorHAnsi" w:cstheme="minorHAnsi"/>
                <w:b/>
                <w:bCs/>
                <w:sz w:val="18"/>
                <w:szCs w:val="18"/>
              </w:rPr>
              <w:t>ocument No.</w:t>
            </w:r>
          </w:p>
        </w:tc>
        <w:tc>
          <w:tcPr>
            <w:tcW w:w="993" w:type="dxa"/>
            <w:shd w:val="clear" w:color="auto" w:fill="auto"/>
            <w:vAlign w:val="center"/>
          </w:tcPr>
          <w:p w14:paraId="6D1079A3" w14:textId="1BD959D8" w:rsidR="00081E3F" w:rsidRPr="00ED29F0" w:rsidRDefault="00081E3F" w:rsidP="00FA2B33">
            <w:pPr>
              <w:jc w:val="left"/>
              <w:rPr>
                <w:rFonts w:asciiTheme="minorHAnsi" w:hAnsiTheme="minorHAnsi" w:cstheme="minorHAnsi"/>
                <w:b/>
                <w:bCs/>
                <w:sz w:val="18"/>
                <w:szCs w:val="18"/>
              </w:rPr>
            </w:pPr>
            <w:r w:rsidRPr="00ED29F0">
              <w:rPr>
                <w:rFonts w:asciiTheme="minorHAnsi" w:hAnsiTheme="minorHAnsi" w:cstheme="minorHAnsi"/>
                <w:b/>
                <w:bCs/>
                <w:sz w:val="18"/>
                <w:szCs w:val="18"/>
              </w:rPr>
              <w:t>Issue/</w:t>
            </w:r>
            <w:r w:rsidR="00802094" w:rsidRPr="00ED29F0">
              <w:rPr>
                <w:rFonts w:asciiTheme="minorHAnsi" w:hAnsiTheme="minorHAnsi" w:cstheme="minorHAnsi"/>
                <w:b/>
                <w:bCs/>
                <w:sz w:val="18"/>
                <w:szCs w:val="18"/>
              </w:rPr>
              <w:t xml:space="preserve"> </w:t>
            </w:r>
            <w:r w:rsidRPr="00ED29F0">
              <w:rPr>
                <w:rFonts w:asciiTheme="minorHAnsi" w:hAnsiTheme="minorHAnsi" w:cstheme="minorHAnsi"/>
                <w:b/>
                <w:bCs/>
                <w:sz w:val="18"/>
                <w:szCs w:val="18"/>
              </w:rPr>
              <w:t>Revision</w:t>
            </w:r>
          </w:p>
        </w:tc>
        <w:tc>
          <w:tcPr>
            <w:tcW w:w="992" w:type="dxa"/>
            <w:shd w:val="clear" w:color="auto" w:fill="auto"/>
            <w:vAlign w:val="center"/>
          </w:tcPr>
          <w:p w14:paraId="2C17493E" w14:textId="77777777" w:rsidR="00081E3F" w:rsidRPr="00ED29F0" w:rsidRDefault="00081E3F" w:rsidP="00FA2B33">
            <w:pPr>
              <w:jc w:val="left"/>
              <w:rPr>
                <w:rFonts w:asciiTheme="minorHAnsi" w:hAnsiTheme="minorHAnsi" w:cstheme="minorHAnsi"/>
                <w:b/>
                <w:bCs/>
                <w:sz w:val="18"/>
                <w:szCs w:val="18"/>
              </w:rPr>
            </w:pPr>
            <w:r w:rsidRPr="00ED29F0">
              <w:rPr>
                <w:rFonts w:asciiTheme="minorHAnsi" w:hAnsiTheme="minorHAnsi" w:cstheme="minorHAnsi"/>
                <w:b/>
                <w:bCs/>
                <w:sz w:val="18"/>
                <w:szCs w:val="18"/>
              </w:rPr>
              <w:t xml:space="preserve">Date </w:t>
            </w:r>
          </w:p>
        </w:tc>
        <w:tc>
          <w:tcPr>
            <w:tcW w:w="1417" w:type="dxa"/>
            <w:shd w:val="clear" w:color="auto" w:fill="auto"/>
            <w:vAlign w:val="center"/>
          </w:tcPr>
          <w:p w14:paraId="1461A013" w14:textId="0C7D22A8" w:rsidR="00081E3F" w:rsidRPr="00ED29F0" w:rsidRDefault="002F1A90" w:rsidP="00FA2B33">
            <w:pPr>
              <w:jc w:val="left"/>
              <w:rPr>
                <w:rFonts w:asciiTheme="minorHAnsi" w:hAnsiTheme="minorHAnsi" w:cstheme="minorHAnsi"/>
                <w:b/>
                <w:bCs/>
                <w:sz w:val="18"/>
                <w:szCs w:val="18"/>
              </w:rPr>
            </w:pPr>
            <w:r w:rsidRPr="00ED29F0">
              <w:rPr>
                <w:rFonts w:asciiTheme="minorHAnsi" w:hAnsiTheme="minorHAnsi" w:cstheme="minorHAnsi"/>
                <w:b/>
                <w:bCs/>
                <w:sz w:val="18"/>
                <w:szCs w:val="18"/>
              </w:rPr>
              <w:t>Designer/</w:t>
            </w:r>
            <w:r w:rsidR="00802094" w:rsidRPr="00ED29F0">
              <w:rPr>
                <w:rFonts w:asciiTheme="minorHAnsi" w:hAnsiTheme="minorHAnsi" w:cstheme="minorHAnsi"/>
                <w:b/>
                <w:bCs/>
                <w:sz w:val="18"/>
                <w:szCs w:val="18"/>
              </w:rPr>
              <w:t xml:space="preserve"> </w:t>
            </w:r>
            <w:r w:rsidR="00081E3F" w:rsidRPr="00ED29F0">
              <w:rPr>
                <w:rFonts w:asciiTheme="minorHAnsi" w:hAnsiTheme="minorHAnsi" w:cstheme="minorHAnsi"/>
                <w:b/>
                <w:bCs/>
                <w:sz w:val="18"/>
                <w:szCs w:val="18"/>
              </w:rPr>
              <w:t>Author</w:t>
            </w:r>
          </w:p>
        </w:tc>
      </w:tr>
      <w:tr w:rsidR="00987C45" w:rsidRPr="00ED29F0" w14:paraId="52E0CB9C" w14:textId="77777777" w:rsidTr="00E87EF2">
        <w:trPr>
          <w:trHeight w:val="454"/>
        </w:trPr>
        <w:tc>
          <w:tcPr>
            <w:tcW w:w="2835" w:type="dxa"/>
            <w:shd w:val="clear" w:color="auto" w:fill="auto"/>
            <w:vAlign w:val="center"/>
          </w:tcPr>
          <w:p w14:paraId="33D3E574"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Development Application Submission</w:t>
            </w:r>
          </w:p>
          <w:p w14:paraId="63165946"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Architectural Drawings</w:t>
            </w:r>
          </w:p>
        </w:tc>
        <w:tc>
          <w:tcPr>
            <w:tcW w:w="2126" w:type="dxa"/>
            <w:shd w:val="clear" w:color="auto" w:fill="auto"/>
            <w:vAlign w:val="center"/>
          </w:tcPr>
          <w:p w14:paraId="6B6BBB41"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All drawings in the Drawing Schedule on Drawing No. HAS-AR-DRW-3-DA0010</w:t>
            </w:r>
          </w:p>
        </w:tc>
        <w:tc>
          <w:tcPr>
            <w:tcW w:w="993" w:type="dxa"/>
            <w:shd w:val="clear" w:color="auto" w:fill="auto"/>
            <w:vAlign w:val="center"/>
          </w:tcPr>
          <w:p w14:paraId="1EFB8AE0" w14:textId="77777777" w:rsidR="00081E3F" w:rsidRPr="00ED29F0" w:rsidRDefault="002F1A90" w:rsidP="00FA2B33">
            <w:pPr>
              <w:jc w:val="left"/>
              <w:rPr>
                <w:rFonts w:asciiTheme="minorHAnsi" w:hAnsiTheme="minorHAnsi" w:cstheme="minorHAnsi"/>
                <w:sz w:val="18"/>
                <w:szCs w:val="18"/>
              </w:rPr>
            </w:pPr>
            <w:r w:rsidRPr="00ED29F0">
              <w:rPr>
                <w:rFonts w:asciiTheme="minorHAnsi" w:hAnsiTheme="minorHAnsi" w:cstheme="minorHAnsi"/>
                <w:sz w:val="18"/>
                <w:szCs w:val="18"/>
              </w:rPr>
              <w:t>4</w:t>
            </w:r>
          </w:p>
        </w:tc>
        <w:tc>
          <w:tcPr>
            <w:tcW w:w="992" w:type="dxa"/>
            <w:shd w:val="clear" w:color="auto" w:fill="auto"/>
            <w:vAlign w:val="center"/>
          </w:tcPr>
          <w:p w14:paraId="330B7A55" w14:textId="77777777" w:rsidR="00081E3F" w:rsidRPr="00ED29F0" w:rsidRDefault="002F1A90" w:rsidP="00FA2B33">
            <w:pPr>
              <w:jc w:val="left"/>
              <w:rPr>
                <w:rFonts w:asciiTheme="minorHAnsi" w:hAnsiTheme="minorHAnsi" w:cstheme="minorHAnsi"/>
                <w:sz w:val="18"/>
                <w:szCs w:val="18"/>
              </w:rPr>
            </w:pPr>
            <w:r w:rsidRPr="00ED29F0">
              <w:rPr>
                <w:rFonts w:asciiTheme="minorHAnsi" w:hAnsiTheme="minorHAnsi" w:cstheme="minorHAnsi"/>
                <w:sz w:val="18"/>
                <w:szCs w:val="18"/>
              </w:rPr>
              <w:t>02</w:t>
            </w:r>
            <w:r w:rsidR="00081E3F" w:rsidRPr="00ED29F0">
              <w:rPr>
                <w:rFonts w:asciiTheme="minorHAnsi" w:hAnsiTheme="minorHAnsi" w:cstheme="minorHAnsi"/>
                <w:sz w:val="18"/>
                <w:szCs w:val="18"/>
              </w:rPr>
              <w:t>/0</w:t>
            </w:r>
            <w:r w:rsidRPr="00ED29F0">
              <w:rPr>
                <w:rFonts w:asciiTheme="minorHAnsi" w:hAnsiTheme="minorHAnsi" w:cstheme="minorHAnsi"/>
                <w:sz w:val="18"/>
                <w:szCs w:val="18"/>
              </w:rPr>
              <w:t>2</w:t>
            </w:r>
            <w:r w:rsidR="00081E3F" w:rsidRPr="00ED29F0">
              <w:rPr>
                <w:rFonts w:asciiTheme="minorHAnsi" w:hAnsiTheme="minorHAnsi" w:cstheme="minorHAnsi"/>
                <w:sz w:val="18"/>
                <w:szCs w:val="18"/>
              </w:rPr>
              <w:t>/22</w:t>
            </w:r>
          </w:p>
        </w:tc>
        <w:tc>
          <w:tcPr>
            <w:tcW w:w="1417" w:type="dxa"/>
            <w:shd w:val="clear" w:color="auto" w:fill="auto"/>
            <w:vAlign w:val="center"/>
          </w:tcPr>
          <w:p w14:paraId="5A60E93E"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Hassell</w:t>
            </w:r>
          </w:p>
        </w:tc>
      </w:tr>
      <w:tr w:rsidR="00987C45" w:rsidRPr="00ED29F0" w14:paraId="0D21C6F7" w14:textId="77777777" w:rsidTr="00E87EF2">
        <w:trPr>
          <w:trHeight w:val="454"/>
        </w:trPr>
        <w:tc>
          <w:tcPr>
            <w:tcW w:w="2835" w:type="dxa"/>
            <w:shd w:val="clear" w:color="auto" w:fill="auto"/>
            <w:vAlign w:val="center"/>
          </w:tcPr>
          <w:p w14:paraId="14F00295" w14:textId="77777777" w:rsidR="00501029" w:rsidRPr="00ED29F0" w:rsidRDefault="00501029" w:rsidP="00FA2B33">
            <w:pPr>
              <w:jc w:val="left"/>
              <w:rPr>
                <w:rFonts w:asciiTheme="minorHAnsi" w:hAnsiTheme="minorHAnsi" w:cstheme="minorHAnsi"/>
                <w:sz w:val="18"/>
                <w:szCs w:val="18"/>
              </w:rPr>
            </w:pPr>
            <w:r w:rsidRPr="00ED29F0">
              <w:rPr>
                <w:rFonts w:asciiTheme="minorHAnsi" w:hAnsiTheme="minorHAnsi" w:cstheme="minorHAnsi"/>
                <w:sz w:val="18"/>
                <w:szCs w:val="18"/>
              </w:rPr>
              <w:t>Design Report Addendum</w:t>
            </w:r>
          </w:p>
        </w:tc>
        <w:tc>
          <w:tcPr>
            <w:tcW w:w="2126" w:type="dxa"/>
            <w:shd w:val="clear" w:color="auto" w:fill="auto"/>
            <w:vAlign w:val="center"/>
          </w:tcPr>
          <w:p w14:paraId="569FB89D" w14:textId="77777777" w:rsidR="00501029" w:rsidRPr="00ED29F0" w:rsidRDefault="00501029" w:rsidP="00FA2B33">
            <w:pPr>
              <w:jc w:val="left"/>
              <w:rPr>
                <w:rFonts w:asciiTheme="minorHAnsi" w:hAnsiTheme="minorHAnsi" w:cstheme="minorHAnsi"/>
                <w:sz w:val="18"/>
                <w:szCs w:val="18"/>
              </w:rPr>
            </w:pPr>
            <w:r w:rsidRPr="00ED29F0">
              <w:rPr>
                <w:rFonts w:asciiTheme="minorHAnsi" w:hAnsiTheme="minorHAnsi" w:cstheme="minorHAnsi"/>
                <w:sz w:val="18"/>
                <w:szCs w:val="18"/>
              </w:rPr>
              <w:t>Nil</w:t>
            </w:r>
          </w:p>
        </w:tc>
        <w:tc>
          <w:tcPr>
            <w:tcW w:w="993" w:type="dxa"/>
            <w:shd w:val="clear" w:color="auto" w:fill="auto"/>
            <w:vAlign w:val="center"/>
          </w:tcPr>
          <w:p w14:paraId="487A3880" w14:textId="77777777" w:rsidR="00501029" w:rsidRPr="00ED29F0" w:rsidRDefault="00501029" w:rsidP="00FA2B33">
            <w:pPr>
              <w:jc w:val="left"/>
              <w:rPr>
                <w:rFonts w:asciiTheme="minorHAnsi" w:hAnsiTheme="minorHAnsi" w:cstheme="minorHAnsi"/>
                <w:sz w:val="18"/>
                <w:szCs w:val="18"/>
              </w:rPr>
            </w:pPr>
            <w:r w:rsidRPr="00ED29F0">
              <w:rPr>
                <w:rFonts w:asciiTheme="minorHAnsi" w:hAnsiTheme="minorHAnsi" w:cstheme="minorHAnsi"/>
                <w:sz w:val="18"/>
                <w:szCs w:val="18"/>
              </w:rPr>
              <w:t>02</w:t>
            </w:r>
          </w:p>
        </w:tc>
        <w:tc>
          <w:tcPr>
            <w:tcW w:w="992" w:type="dxa"/>
            <w:shd w:val="clear" w:color="auto" w:fill="auto"/>
            <w:vAlign w:val="center"/>
          </w:tcPr>
          <w:p w14:paraId="13D65BB2" w14:textId="77777777" w:rsidR="00501029" w:rsidRPr="00ED29F0" w:rsidRDefault="00501029" w:rsidP="00FA2B33">
            <w:pPr>
              <w:jc w:val="left"/>
              <w:rPr>
                <w:rFonts w:asciiTheme="minorHAnsi" w:hAnsiTheme="minorHAnsi" w:cstheme="minorHAnsi"/>
                <w:sz w:val="18"/>
                <w:szCs w:val="18"/>
              </w:rPr>
            </w:pPr>
            <w:r w:rsidRPr="00ED29F0">
              <w:rPr>
                <w:rFonts w:asciiTheme="minorHAnsi" w:hAnsiTheme="minorHAnsi" w:cstheme="minorHAnsi"/>
                <w:sz w:val="18"/>
                <w:szCs w:val="18"/>
              </w:rPr>
              <w:t>02/02/22</w:t>
            </w:r>
          </w:p>
        </w:tc>
        <w:tc>
          <w:tcPr>
            <w:tcW w:w="1417" w:type="dxa"/>
            <w:shd w:val="clear" w:color="auto" w:fill="auto"/>
            <w:vAlign w:val="center"/>
          </w:tcPr>
          <w:p w14:paraId="2188834C" w14:textId="77777777" w:rsidR="00501029" w:rsidRPr="00ED29F0" w:rsidRDefault="00501029" w:rsidP="00FA2B33">
            <w:pPr>
              <w:jc w:val="left"/>
              <w:rPr>
                <w:rFonts w:asciiTheme="minorHAnsi" w:hAnsiTheme="minorHAnsi" w:cstheme="minorHAnsi"/>
                <w:sz w:val="18"/>
                <w:szCs w:val="18"/>
              </w:rPr>
            </w:pPr>
            <w:r w:rsidRPr="00ED29F0">
              <w:rPr>
                <w:rFonts w:asciiTheme="minorHAnsi" w:hAnsiTheme="minorHAnsi" w:cstheme="minorHAnsi"/>
                <w:sz w:val="18"/>
                <w:szCs w:val="18"/>
              </w:rPr>
              <w:t>Hassell</w:t>
            </w:r>
          </w:p>
        </w:tc>
      </w:tr>
      <w:tr w:rsidR="00987C45" w:rsidRPr="00ED29F0" w14:paraId="69E61BAC" w14:textId="77777777" w:rsidTr="00E87EF2">
        <w:trPr>
          <w:trHeight w:val="454"/>
        </w:trPr>
        <w:tc>
          <w:tcPr>
            <w:tcW w:w="2835" w:type="dxa"/>
            <w:shd w:val="clear" w:color="auto" w:fill="auto"/>
            <w:vAlign w:val="center"/>
          </w:tcPr>
          <w:p w14:paraId="63DAA8BA" w14:textId="77777777" w:rsidR="00501029" w:rsidRPr="00ED29F0" w:rsidRDefault="00501029" w:rsidP="00FA2B33">
            <w:pPr>
              <w:jc w:val="left"/>
              <w:rPr>
                <w:rFonts w:asciiTheme="minorHAnsi" w:hAnsiTheme="minorHAnsi" w:cstheme="minorHAnsi"/>
                <w:sz w:val="18"/>
                <w:szCs w:val="18"/>
              </w:rPr>
            </w:pPr>
            <w:r w:rsidRPr="00ED29F0">
              <w:rPr>
                <w:rFonts w:asciiTheme="minorHAnsi" w:hAnsiTheme="minorHAnsi" w:cstheme="minorHAnsi"/>
                <w:sz w:val="18"/>
                <w:szCs w:val="18"/>
              </w:rPr>
              <w:t>Design Report Addendum</w:t>
            </w:r>
          </w:p>
        </w:tc>
        <w:tc>
          <w:tcPr>
            <w:tcW w:w="2126" w:type="dxa"/>
            <w:shd w:val="clear" w:color="auto" w:fill="auto"/>
            <w:vAlign w:val="center"/>
          </w:tcPr>
          <w:p w14:paraId="5687CDD9" w14:textId="77777777" w:rsidR="00501029" w:rsidRPr="00ED29F0" w:rsidRDefault="00501029" w:rsidP="00FA2B33">
            <w:pPr>
              <w:jc w:val="left"/>
              <w:rPr>
                <w:rFonts w:asciiTheme="minorHAnsi" w:hAnsiTheme="minorHAnsi" w:cstheme="minorHAnsi"/>
                <w:sz w:val="18"/>
                <w:szCs w:val="18"/>
              </w:rPr>
            </w:pPr>
            <w:r w:rsidRPr="00ED29F0">
              <w:rPr>
                <w:rFonts w:asciiTheme="minorHAnsi" w:hAnsiTheme="minorHAnsi" w:cstheme="minorHAnsi"/>
                <w:sz w:val="18"/>
                <w:szCs w:val="18"/>
              </w:rPr>
              <w:t>Nil</w:t>
            </w:r>
          </w:p>
        </w:tc>
        <w:tc>
          <w:tcPr>
            <w:tcW w:w="993" w:type="dxa"/>
            <w:shd w:val="clear" w:color="auto" w:fill="auto"/>
            <w:vAlign w:val="center"/>
          </w:tcPr>
          <w:p w14:paraId="32F0D559" w14:textId="77777777" w:rsidR="00501029" w:rsidRPr="00ED29F0" w:rsidRDefault="00501029" w:rsidP="00FA2B33">
            <w:pPr>
              <w:jc w:val="left"/>
              <w:rPr>
                <w:rFonts w:asciiTheme="minorHAnsi" w:hAnsiTheme="minorHAnsi" w:cstheme="minorHAnsi"/>
                <w:sz w:val="18"/>
                <w:szCs w:val="18"/>
              </w:rPr>
            </w:pPr>
            <w:r w:rsidRPr="00ED29F0">
              <w:rPr>
                <w:rFonts w:asciiTheme="minorHAnsi" w:hAnsiTheme="minorHAnsi" w:cstheme="minorHAnsi"/>
                <w:sz w:val="18"/>
                <w:szCs w:val="18"/>
              </w:rPr>
              <w:t>01</w:t>
            </w:r>
          </w:p>
        </w:tc>
        <w:tc>
          <w:tcPr>
            <w:tcW w:w="992" w:type="dxa"/>
            <w:shd w:val="clear" w:color="auto" w:fill="auto"/>
            <w:vAlign w:val="center"/>
          </w:tcPr>
          <w:p w14:paraId="5C35972A" w14:textId="77777777" w:rsidR="00501029" w:rsidRPr="00ED29F0" w:rsidRDefault="00501029" w:rsidP="00FA2B33">
            <w:pPr>
              <w:jc w:val="left"/>
              <w:rPr>
                <w:rFonts w:asciiTheme="minorHAnsi" w:hAnsiTheme="minorHAnsi" w:cstheme="minorHAnsi"/>
                <w:sz w:val="18"/>
                <w:szCs w:val="18"/>
              </w:rPr>
            </w:pPr>
            <w:r w:rsidRPr="00ED29F0">
              <w:rPr>
                <w:rFonts w:asciiTheme="minorHAnsi" w:hAnsiTheme="minorHAnsi" w:cstheme="minorHAnsi"/>
                <w:sz w:val="18"/>
                <w:szCs w:val="18"/>
              </w:rPr>
              <w:t>06/08/21</w:t>
            </w:r>
          </w:p>
        </w:tc>
        <w:tc>
          <w:tcPr>
            <w:tcW w:w="1417" w:type="dxa"/>
            <w:shd w:val="clear" w:color="auto" w:fill="auto"/>
            <w:vAlign w:val="center"/>
          </w:tcPr>
          <w:p w14:paraId="0EF50C50" w14:textId="77777777" w:rsidR="00501029" w:rsidRPr="00ED29F0" w:rsidRDefault="00501029" w:rsidP="00FA2B33">
            <w:pPr>
              <w:jc w:val="left"/>
              <w:rPr>
                <w:rFonts w:asciiTheme="minorHAnsi" w:hAnsiTheme="minorHAnsi" w:cstheme="minorHAnsi"/>
                <w:sz w:val="18"/>
                <w:szCs w:val="18"/>
              </w:rPr>
            </w:pPr>
            <w:r w:rsidRPr="00ED29F0">
              <w:rPr>
                <w:rFonts w:asciiTheme="minorHAnsi" w:hAnsiTheme="minorHAnsi" w:cstheme="minorHAnsi"/>
                <w:sz w:val="18"/>
                <w:szCs w:val="18"/>
              </w:rPr>
              <w:t>Hassell</w:t>
            </w:r>
          </w:p>
        </w:tc>
      </w:tr>
      <w:tr w:rsidR="00987C45" w:rsidRPr="00ED29F0" w14:paraId="078C00ED" w14:textId="77777777" w:rsidTr="00E87EF2">
        <w:trPr>
          <w:trHeight w:val="454"/>
        </w:trPr>
        <w:tc>
          <w:tcPr>
            <w:tcW w:w="2835" w:type="dxa"/>
            <w:shd w:val="clear" w:color="auto" w:fill="auto"/>
            <w:vAlign w:val="center"/>
          </w:tcPr>
          <w:p w14:paraId="3BC081AE"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Landscape Design Report</w:t>
            </w:r>
          </w:p>
        </w:tc>
        <w:tc>
          <w:tcPr>
            <w:tcW w:w="2126" w:type="dxa"/>
            <w:shd w:val="clear" w:color="auto" w:fill="auto"/>
            <w:vAlign w:val="center"/>
          </w:tcPr>
          <w:p w14:paraId="633BD523"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Nil</w:t>
            </w:r>
          </w:p>
        </w:tc>
        <w:tc>
          <w:tcPr>
            <w:tcW w:w="993" w:type="dxa"/>
            <w:shd w:val="clear" w:color="auto" w:fill="auto"/>
            <w:vAlign w:val="center"/>
          </w:tcPr>
          <w:p w14:paraId="096C9342"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5</w:t>
            </w:r>
          </w:p>
        </w:tc>
        <w:tc>
          <w:tcPr>
            <w:tcW w:w="992" w:type="dxa"/>
            <w:shd w:val="clear" w:color="auto" w:fill="auto"/>
            <w:vAlign w:val="center"/>
          </w:tcPr>
          <w:p w14:paraId="255A01E7"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14/12/20</w:t>
            </w:r>
          </w:p>
        </w:tc>
        <w:tc>
          <w:tcPr>
            <w:tcW w:w="1417" w:type="dxa"/>
            <w:shd w:val="clear" w:color="auto" w:fill="auto"/>
            <w:vAlign w:val="center"/>
          </w:tcPr>
          <w:p w14:paraId="0907B3DE"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Hassell</w:t>
            </w:r>
          </w:p>
        </w:tc>
      </w:tr>
      <w:tr w:rsidR="00987C45" w:rsidRPr="00ED29F0" w14:paraId="3D5DD5F3" w14:textId="77777777" w:rsidTr="00E87EF2">
        <w:trPr>
          <w:trHeight w:val="454"/>
        </w:trPr>
        <w:tc>
          <w:tcPr>
            <w:tcW w:w="2835" w:type="dxa"/>
            <w:shd w:val="clear" w:color="auto" w:fill="auto"/>
            <w:vAlign w:val="center"/>
          </w:tcPr>
          <w:p w14:paraId="210C3D32"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Landscape Design Report Addendum</w:t>
            </w:r>
          </w:p>
        </w:tc>
        <w:tc>
          <w:tcPr>
            <w:tcW w:w="2126" w:type="dxa"/>
            <w:shd w:val="clear" w:color="auto" w:fill="auto"/>
            <w:vAlign w:val="center"/>
          </w:tcPr>
          <w:p w14:paraId="6D946A5F"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Nil</w:t>
            </w:r>
          </w:p>
        </w:tc>
        <w:tc>
          <w:tcPr>
            <w:tcW w:w="993" w:type="dxa"/>
            <w:shd w:val="clear" w:color="auto" w:fill="auto"/>
            <w:vAlign w:val="center"/>
          </w:tcPr>
          <w:p w14:paraId="71C1BC17"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8</w:t>
            </w:r>
          </w:p>
        </w:tc>
        <w:tc>
          <w:tcPr>
            <w:tcW w:w="992" w:type="dxa"/>
            <w:shd w:val="clear" w:color="auto" w:fill="auto"/>
            <w:vAlign w:val="center"/>
          </w:tcPr>
          <w:p w14:paraId="3059A8AE"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06/08/21</w:t>
            </w:r>
          </w:p>
        </w:tc>
        <w:tc>
          <w:tcPr>
            <w:tcW w:w="1417" w:type="dxa"/>
            <w:shd w:val="clear" w:color="auto" w:fill="auto"/>
            <w:vAlign w:val="center"/>
          </w:tcPr>
          <w:p w14:paraId="7AA8EB75"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Hassell</w:t>
            </w:r>
          </w:p>
        </w:tc>
      </w:tr>
      <w:tr w:rsidR="00987C45" w:rsidRPr="00ED29F0" w14:paraId="2D4B73CA" w14:textId="77777777" w:rsidTr="00E87EF2">
        <w:trPr>
          <w:trHeight w:val="454"/>
        </w:trPr>
        <w:tc>
          <w:tcPr>
            <w:tcW w:w="2835" w:type="dxa"/>
            <w:shd w:val="clear" w:color="auto" w:fill="auto"/>
            <w:vAlign w:val="center"/>
          </w:tcPr>
          <w:p w14:paraId="53E59B3A"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Development Application Civil Engineering Report</w:t>
            </w:r>
          </w:p>
        </w:tc>
        <w:tc>
          <w:tcPr>
            <w:tcW w:w="2126" w:type="dxa"/>
            <w:shd w:val="clear" w:color="auto" w:fill="auto"/>
            <w:vAlign w:val="center"/>
          </w:tcPr>
          <w:p w14:paraId="2A80D2A5"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Plans included in report:</w:t>
            </w:r>
          </w:p>
          <w:p w14:paraId="2B1DBDDD"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CV-0001, CV-1001, CV-2000, CV-2002</w:t>
            </w:r>
          </w:p>
        </w:tc>
        <w:tc>
          <w:tcPr>
            <w:tcW w:w="993" w:type="dxa"/>
            <w:shd w:val="clear" w:color="auto" w:fill="auto"/>
            <w:vAlign w:val="center"/>
          </w:tcPr>
          <w:p w14:paraId="2F098A6C"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8</w:t>
            </w:r>
          </w:p>
        </w:tc>
        <w:tc>
          <w:tcPr>
            <w:tcW w:w="992" w:type="dxa"/>
            <w:shd w:val="clear" w:color="auto" w:fill="auto"/>
            <w:vAlign w:val="center"/>
          </w:tcPr>
          <w:p w14:paraId="1C10217C"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05/08/21</w:t>
            </w:r>
          </w:p>
        </w:tc>
        <w:tc>
          <w:tcPr>
            <w:tcW w:w="1417" w:type="dxa"/>
            <w:shd w:val="clear" w:color="auto" w:fill="auto"/>
            <w:vAlign w:val="center"/>
          </w:tcPr>
          <w:p w14:paraId="31E15A21" w14:textId="77777777" w:rsidR="00081E3F" w:rsidRPr="00ED29F0" w:rsidRDefault="00081E3F" w:rsidP="00FA2B33">
            <w:pPr>
              <w:jc w:val="left"/>
              <w:rPr>
                <w:rFonts w:asciiTheme="minorHAnsi" w:hAnsiTheme="minorHAnsi" w:cstheme="minorHAnsi"/>
                <w:sz w:val="18"/>
                <w:szCs w:val="18"/>
              </w:rPr>
            </w:pPr>
            <w:proofErr w:type="spellStart"/>
            <w:r w:rsidRPr="00ED29F0">
              <w:rPr>
                <w:rFonts w:asciiTheme="minorHAnsi" w:hAnsiTheme="minorHAnsi" w:cstheme="minorHAnsi"/>
                <w:sz w:val="18"/>
                <w:szCs w:val="18"/>
              </w:rPr>
              <w:t>Enstruct</w:t>
            </w:r>
            <w:proofErr w:type="spellEnd"/>
            <w:r w:rsidRPr="00ED29F0">
              <w:rPr>
                <w:rFonts w:asciiTheme="minorHAnsi" w:hAnsiTheme="minorHAnsi" w:cstheme="minorHAnsi"/>
                <w:sz w:val="18"/>
                <w:szCs w:val="18"/>
              </w:rPr>
              <w:t xml:space="preserve"> Group</w:t>
            </w:r>
          </w:p>
        </w:tc>
      </w:tr>
      <w:tr w:rsidR="00987C45" w:rsidRPr="00ED29F0" w14:paraId="2D42D109" w14:textId="77777777" w:rsidTr="00E87EF2">
        <w:trPr>
          <w:trHeight w:val="454"/>
        </w:trPr>
        <w:tc>
          <w:tcPr>
            <w:tcW w:w="2835" w:type="dxa"/>
            <w:shd w:val="clear" w:color="auto" w:fill="auto"/>
            <w:vAlign w:val="center"/>
          </w:tcPr>
          <w:p w14:paraId="42A5D104"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DA Acoustic Assessment</w:t>
            </w:r>
          </w:p>
        </w:tc>
        <w:tc>
          <w:tcPr>
            <w:tcW w:w="2126" w:type="dxa"/>
            <w:shd w:val="clear" w:color="auto" w:fill="auto"/>
            <w:vAlign w:val="center"/>
          </w:tcPr>
          <w:p w14:paraId="6E506EFA"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20200708.2/24411A/R1/WY</w:t>
            </w:r>
          </w:p>
        </w:tc>
        <w:tc>
          <w:tcPr>
            <w:tcW w:w="993" w:type="dxa"/>
            <w:shd w:val="clear" w:color="auto" w:fill="auto"/>
            <w:vAlign w:val="center"/>
          </w:tcPr>
          <w:p w14:paraId="1EBE5593"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1</w:t>
            </w:r>
          </w:p>
        </w:tc>
        <w:tc>
          <w:tcPr>
            <w:tcW w:w="992" w:type="dxa"/>
            <w:shd w:val="clear" w:color="auto" w:fill="auto"/>
            <w:vAlign w:val="center"/>
          </w:tcPr>
          <w:p w14:paraId="06E5997C"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24/11/20</w:t>
            </w:r>
          </w:p>
        </w:tc>
        <w:tc>
          <w:tcPr>
            <w:tcW w:w="1417" w:type="dxa"/>
            <w:shd w:val="clear" w:color="auto" w:fill="auto"/>
            <w:vAlign w:val="center"/>
          </w:tcPr>
          <w:p w14:paraId="313DDC8D"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Acoustic Logic</w:t>
            </w:r>
          </w:p>
        </w:tc>
      </w:tr>
      <w:tr w:rsidR="00987C45" w:rsidRPr="00ED29F0" w14:paraId="67E03B99" w14:textId="77777777" w:rsidTr="00E87EF2">
        <w:trPr>
          <w:trHeight w:val="454"/>
        </w:trPr>
        <w:tc>
          <w:tcPr>
            <w:tcW w:w="2835" w:type="dxa"/>
            <w:shd w:val="clear" w:color="auto" w:fill="auto"/>
            <w:vAlign w:val="center"/>
          </w:tcPr>
          <w:p w14:paraId="775A0881"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Acoustic Technical Addendum – Rooftop Garden and Restaurant</w:t>
            </w:r>
          </w:p>
        </w:tc>
        <w:tc>
          <w:tcPr>
            <w:tcW w:w="2126" w:type="dxa"/>
            <w:shd w:val="clear" w:color="auto" w:fill="auto"/>
            <w:vAlign w:val="center"/>
          </w:tcPr>
          <w:p w14:paraId="54052C95"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20200708.2/0508A/R3/WY</w:t>
            </w:r>
          </w:p>
        </w:tc>
        <w:tc>
          <w:tcPr>
            <w:tcW w:w="993" w:type="dxa"/>
            <w:shd w:val="clear" w:color="auto" w:fill="auto"/>
            <w:vAlign w:val="center"/>
          </w:tcPr>
          <w:p w14:paraId="658C235F"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3</w:t>
            </w:r>
          </w:p>
        </w:tc>
        <w:tc>
          <w:tcPr>
            <w:tcW w:w="992" w:type="dxa"/>
            <w:shd w:val="clear" w:color="auto" w:fill="auto"/>
            <w:vAlign w:val="center"/>
          </w:tcPr>
          <w:p w14:paraId="4C35EC25"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05/08/21</w:t>
            </w:r>
          </w:p>
        </w:tc>
        <w:tc>
          <w:tcPr>
            <w:tcW w:w="1417" w:type="dxa"/>
            <w:shd w:val="clear" w:color="auto" w:fill="auto"/>
            <w:vAlign w:val="center"/>
          </w:tcPr>
          <w:p w14:paraId="4BB13237"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Acoustic Logic</w:t>
            </w:r>
          </w:p>
        </w:tc>
      </w:tr>
      <w:tr w:rsidR="00987C45" w:rsidRPr="00ED29F0" w14:paraId="2893C8EF" w14:textId="77777777" w:rsidTr="00E87EF2">
        <w:trPr>
          <w:trHeight w:val="454"/>
        </w:trPr>
        <w:tc>
          <w:tcPr>
            <w:tcW w:w="2835" w:type="dxa"/>
            <w:shd w:val="clear" w:color="auto" w:fill="auto"/>
            <w:vAlign w:val="center"/>
          </w:tcPr>
          <w:p w14:paraId="205B51B2"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Arboricultural Development Impact Assessment Report</w:t>
            </w:r>
          </w:p>
        </w:tc>
        <w:tc>
          <w:tcPr>
            <w:tcW w:w="2126" w:type="dxa"/>
            <w:shd w:val="clear" w:color="auto" w:fill="auto"/>
            <w:vAlign w:val="center"/>
          </w:tcPr>
          <w:p w14:paraId="6A59EFD4"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Nil</w:t>
            </w:r>
          </w:p>
        </w:tc>
        <w:tc>
          <w:tcPr>
            <w:tcW w:w="993" w:type="dxa"/>
            <w:shd w:val="clear" w:color="auto" w:fill="auto"/>
            <w:vAlign w:val="center"/>
          </w:tcPr>
          <w:p w14:paraId="175293E0"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E</w:t>
            </w:r>
          </w:p>
        </w:tc>
        <w:tc>
          <w:tcPr>
            <w:tcW w:w="992" w:type="dxa"/>
            <w:shd w:val="clear" w:color="auto" w:fill="auto"/>
            <w:vAlign w:val="center"/>
          </w:tcPr>
          <w:p w14:paraId="55FFB584"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04/08/21</w:t>
            </w:r>
          </w:p>
        </w:tc>
        <w:tc>
          <w:tcPr>
            <w:tcW w:w="1417" w:type="dxa"/>
            <w:shd w:val="clear" w:color="auto" w:fill="auto"/>
            <w:vAlign w:val="center"/>
          </w:tcPr>
          <w:p w14:paraId="4DE36B2F"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Birds Tree Consultancy</w:t>
            </w:r>
          </w:p>
        </w:tc>
      </w:tr>
      <w:tr w:rsidR="00987C45" w:rsidRPr="00ED29F0" w14:paraId="286F9473" w14:textId="77777777" w:rsidTr="00E87EF2">
        <w:trPr>
          <w:trHeight w:val="454"/>
        </w:trPr>
        <w:tc>
          <w:tcPr>
            <w:tcW w:w="2835" w:type="dxa"/>
            <w:shd w:val="clear" w:color="auto" w:fill="auto"/>
            <w:vAlign w:val="center"/>
          </w:tcPr>
          <w:p w14:paraId="48905104"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Regulatory Compliance Report (BCA)</w:t>
            </w:r>
          </w:p>
        </w:tc>
        <w:tc>
          <w:tcPr>
            <w:tcW w:w="2126" w:type="dxa"/>
            <w:shd w:val="clear" w:color="auto" w:fill="auto"/>
            <w:vAlign w:val="center"/>
          </w:tcPr>
          <w:p w14:paraId="6380D846" w14:textId="77777777" w:rsidR="00081E3F" w:rsidRPr="00ED29F0" w:rsidRDefault="00081E3F" w:rsidP="00FA2B33">
            <w:pPr>
              <w:jc w:val="left"/>
              <w:rPr>
                <w:rFonts w:asciiTheme="minorHAnsi" w:hAnsiTheme="minorHAnsi" w:cstheme="minorHAnsi"/>
                <w:sz w:val="18"/>
                <w:szCs w:val="18"/>
              </w:rPr>
            </w:pPr>
          </w:p>
        </w:tc>
        <w:tc>
          <w:tcPr>
            <w:tcW w:w="993" w:type="dxa"/>
            <w:shd w:val="clear" w:color="auto" w:fill="auto"/>
            <w:vAlign w:val="center"/>
          </w:tcPr>
          <w:p w14:paraId="60F5DCC1" w14:textId="77777777" w:rsidR="00081E3F" w:rsidRPr="00ED29F0" w:rsidRDefault="00081E3F" w:rsidP="00FA2B33">
            <w:pPr>
              <w:jc w:val="left"/>
              <w:rPr>
                <w:rFonts w:asciiTheme="minorHAnsi" w:hAnsiTheme="minorHAnsi" w:cstheme="minorHAnsi"/>
                <w:sz w:val="18"/>
                <w:szCs w:val="18"/>
              </w:rPr>
            </w:pPr>
          </w:p>
        </w:tc>
        <w:tc>
          <w:tcPr>
            <w:tcW w:w="992" w:type="dxa"/>
            <w:shd w:val="clear" w:color="auto" w:fill="auto"/>
            <w:vAlign w:val="center"/>
          </w:tcPr>
          <w:p w14:paraId="5322C475"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06/08/21</w:t>
            </w:r>
          </w:p>
        </w:tc>
        <w:tc>
          <w:tcPr>
            <w:tcW w:w="1417" w:type="dxa"/>
            <w:shd w:val="clear" w:color="auto" w:fill="auto"/>
            <w:vAlign w:val="center"/>
          </w:tcPr>
          <w:p w14:paraId="77D7AF5E"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McKenzie Group</w:t>
            </w:r>
          </w:p>
        </w:tc>
      </w:tr>
      <w:tr w:rsidR="00987C45" w:rsidRPr="00ED29F0" w14:paraId="56BEB0D5" w14:textId="77777777" w:rsidTr="00E87EF2">
        <w:trPr>
          <w:trHeight w:val="454"/>
        </w:trPr>
        <w:tc>
          <w:tcPr>
            <w:tcW w:w="2835" w:type="dxa"/>
            <w:shd w:val="clear" w:color="auto" w:fill="auto"/>
            <w:vAlign w:val="center"/>
          </w:tcPr>
          <w:p w14:paraId="5B9EB773"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Access Review Revised DA Report</w:t>
            </w:r>
          </w:p>
        </w:tc>
        <w:tc>
          <w:tcPr>
            <w:tcW w:w="2126" w:type="dxa"/>
            <w:shd w:val="clear" w:color="auto" w:fill="auto"/>
            <w:vAlign w:val="center"/>
          </w:tcPr>
          <w:p w14:paraId="72F08F0A"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Nil</w:t>
            </w:r>
          </w:p>
        </w:tc>
        <w:tc>
          <w:tcPr>
            <w:tcW w:w="993" w:type="dxa"/>
            <w:shd w:val="clear" w:color="auto" w:fill="auto"/>
            <w:vAlign w:val="center"/>
          </w:tcPr>
          <w:p w14:paraId="11AC71CA"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V9</w:t>
            </w:r>
          </w:p>
        </w:tc>
        <w:tc>
          <w:tcPr>
            <w:tcW w:w="992" w:type="dxa"/>
            <w:shd w:val="clear" w:color="auto" w:fill="auto"/>
            <w:vAlign w:val="center"/>
          </w:tcPr>
          <w:p w14:paraId="1F960F4D"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06/08/21</w:t>
            </w:r>
          </w:p>
        </w:tc>
        <w:tc>
          <w:tcPr>
            <w:tcW w:w="1417" w:type="dxa"/>
            <w:shd w:val="clear" w:color="auto" w:fill="auto"/>
            <w:vAlign w:val="center"/>
          </w:tcPr>
          <w:p w14:paraId="5AD5CA4C"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Morris Goding Access Consulting</w:t>
            </w:r>
          </w:p>
        </w:tc>
      </w:tr>
      <w:tr w:rsidR="00987C45" w:rsidRPr="00ED29F0" w14:paraId="0ED77E84" w14:textId="77777777" w:rsidTr="00E87EF2">
        <w:trPr>
          <w:trHeight w:val="454"/>
        </w:trPr>
        <w:tc>
          <w:tcPr>
            <w:tcW w:w="2835" w:type="dxa"/>
            <w:shd w:val="clear" w:color="auto" w:fill="auto"/>
            <w:vAlign w:val="center"/>
          </w:tcPr>
          <w:p w14:paraId="6C92B271"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Bicycle Parking Analysis Technical Memo</w:t>
            </w:r>
          </w:p>
        </w:tc>
        <w:tc>
          <w:tcPr>
            <w:tcW w:w="2126" w:type="dxa"/>
            <w:shd w:val="clear" w:color="auto" w:fill="auto"/>
            <w:vAlign w:val="center"/>
          </w:tcPr>
          <w:p w14:paraId="52D49BCD"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Nil</w:t>
            </w:r>
          </w:p>
        </w:tc>
        <w:tc>
          <w:tcPr>
            <w:tcW w:w="993" w:type="dxa"/>
            <w:shd w:val="clear" w:color="auto" w:fill="auto"/>
            <w:vAlign w:val="center"/>
          </w:tcPr>
          <w:p w14:paraId="4169DFF7"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Nil</w:t>
            </w:r>
          </w:p>
        </w:tc>
        <w:tc>
          <w:tcPr>
            <w:tcW w:w="992" w:type="dxa"/>
            <w:shd w:val="clear" w:color="auto" w:fill="auto"/>
            <w:vAlign w:val="center"/>
          </w:tcPr>
          <w:p w14:paraId="15C1CE11"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05/08/21</w:t>
            </w:r>
          </w:p>
        </w:tc>
        <w:tc>
          <w:tcPr>
            <w:tcW w:w="1417" w:type="dxa"/>
            <w:shd w:val="clear" w:color="auto" w:fill="auto"/>
            <w:vAlign w:val="center"/>
          </w:tcPr>
          <w:p w14:paraId="470B12A7"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JMT Consulting</w:t>
            </w:r>
          </w:p>
        </w:tc>
      </w:tr>
      <w:tr w:rsidR="00987C45" w:rsidRPr="00ED29F0" w14:paraId="7194782E" w14:textId="77777777" w:rsidTr="00E87EF2">
        <w:trPr>
          <w:trHeight w:val="454"/>
        </w:trPr>
        <w:tc>
          <w:tcPr>
            <w:tcW w:w="2835" w:type="dxa"/>
            <w:shd w:val="clear" w:color="auto" w:fill="auto"/>
            <w:vAlign w:val="center"/>
          </w:tcPr>
          <w:p w14:paraId="7C1D4C5D"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Preliminary Construction Management Plan</w:t>
            </w:r>
          </w:p>
        </w:tc>
        <w:tc>
          <w:tcPr>
            <w:tcW w:w="2126" w:type="dxa"/>
            <w:shd w:val="clear" w:color="auto" w:fill="auto"/>
            <w:vAlign w:val="center"/>
          </w:tcPr>
          <w:p w14:paraId="0B0797C1"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Nil</w:t>
            </w:r>
          </w:p>
        </w:tc>
        <w:tc>
          <w:tcPr>
            <w:tcW w:w="993" w:type="dxa"/>
            <w:shd w:val="clear" w:color="auto" w:fill="auto"/>
            <w:vAlign w:val="center"/>
          </w:tcPr>
          <w:p w14:paraId="3D558647"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0</w:t>
            </w:r>
          </w:p>
        </w:tc>
        <w:tc>
          <w:tcPr>
            <w:tcW w:w="992" w:type="dxa"/>
            <w:shd w:val="clear" w:color="auto" w:fill="auto"/>
            <w:vAlign w:val="center"/>
          </w:tcPr>
          <w:p w14:paraId="150D305B"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11/12/20</w:t>
            </w:r>
          </w:p>
        </w:tc>
        <w:tc>
          <w:tcPr>
            <w:tcW w:w="1417" w:type="dxa"/>
            <w:shd w:val="clear" w:color="auto" w:fill="auto"/>
            <w:vAlign w:val="center"/>
          </w:tcPr>
          <w:p w14:paraId="3604CF60" w14:textId="4B7DEA4E"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 xml:space="preserve">CPM </w:t>
            </w:r>
            <w:r w:rsidR="00E17918" w:rsidRPr="00E17918">
              <w:rPr>
                <w:rFonts w:asciiTheme="minorHAnsi" w:hAnsiTheme="minorHAnsi" w:cstheme="minorHAnsi"/>
                <w:sz w:val="18"/>
                <w:szCs w:val="18"/>
                <w:highlight w:val="yellow"/>
              </w:rPr>
              <w:t>Consulting</w:t>
            </w:r>
          </w:p>
        </w:tc>
      </w:tr>
      <w:tr w:rsidR="00987C45" w:rsidRPr="00ED29F0" w14:paraId="16F349F1" w14:textId="77777777" w:rsidTr="00E87EF2">
        <w:trPr>
          <w:trHeight w:val="454"/>
        </w:trPr>
        <w:tc>
          <w:tcPr>
            <w:tcW w:w="2835" w:type="dxa"/>
            <w:shd w:val="clear" w:color="auto" w:fill="auto"/>
            <w:vAlign w:val="center"/>
          </w:tcPr>
          <w:p w14:paraId="67D36289"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Preliminary Construction Traffic Management Plan</w:t>
            </w:r>
          </w:p>
        </w:tc>
        <w:tc>
          <w:tcPr>
            <w:tcW w:w="2126" w:type="dxa"/>
            <w:shd w:val="clear" w:color="auto" w:fill="auto"/>
            <w:vAlign w:val="center"/>
          </w:tcPr>
          <w:p w14:paraId="33781C47"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Nil</w:t>
            </w:r>
          </w:p>
        </w:tc>
        <w:tc>
          <w:tcPr>
            <w:tcW w:w="993" w:type="dxa"/>
            <w:shd w:val="clear" w:color="auto" w:fill="auto"/>
            <w:vAlign w:val="center"/>
          </w:tcPr>
          <w:p w14:paraId="21E1A8F6"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Nil</w:t>
            </w:r>
          </w:p>
        </w:tc>
        <w:tc>
          <w:tcPr>
            <w:tcW w:w="992" w:type="dxa"/>
            <w:shd w:val="clear" w:color="auto" w:fill="auto"/>
            <w:vAlign w:val="center"/>
          </w:tcPr>
          <w:p w14:paraId="691B9EAF"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06/08/21</w:t>
            </w:r>
          </w:p>
        </w:tc>
        <w:tc>
          <w:tcPr>
            <w:tcW w:w="1417" w:type="dxa"/>
            <w:shd w:val="clear" w:color="auto" w:fill="auto"/>
            <w:vAlign w:val="center"/>
          </w:tcPr>
          <w:p w14:paraId="63A39E0D"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Colston Budd Rogers &amp; Kafes</w:t>
            </w:r>
          </w:p>
        </w:tc>
      </w:tr>
      <w:tr w:rsidR="00987C45" w:rsidRPr="00ED29F0" w14:paraId="08C22881" w14:textId="77777777" w:rsidTr="00E87EF2">
        <w:trPr>
          <w:trHeight w:val="454"/>
        </w:trPr>
        <w:tc>
          <w:tcPr>
            <w:tcW w:w="2835" w:type="dxa"/>
            <w:shd w:val="clear" w:color="auto" w:fill="auto"/>
            <w:vAlign w:val="center"/>
          </w:tcPr>
          <w:p w14:paraId="0E6867A3"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Concept Fire Safety Strategy</w:t>
            </w:r>
          </w:p>
        </w:tc>
        <w:tc>
          <w:tcPr>
            <w:tcW w:w="2126" w:type="dxa"/>
            <w:shd w:val="clear" w:color="auto" w:fill="auto"/>
            <w:vAlign w:val="center"/>
          </w:tcPr>
          <w:p w14:paraId="565C9DD2"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REP/CFS/110WLK/001</w:t>
            </w:r>
          </w:p>
        </w:tc>
        <w:tc>
          <w:tcPr>
            <w:tcW w:w="993" w:type="dxa"/>
            <w:shd w:val="clear" w:color="auto" w:fill="auto"/>
            <w:vAlign w:val="center"/>
          </w:tcPr>
          <w:p w14:paraId="3A1F77AD"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C</w:t>
            </w:r>
          </w:p>
        </w:tc>
        <w:tc>
          <w:tcPr>
            <w:tcW w:w="992" w:type="dxa"/>
            <w:shd w:val="clear" w:color="auto" w:fill="auto"/>
            <w:vAlign w:val="center"/>
          </w:tcPr>
          <w:p w14:paraId="643F0163"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06/08/21</w:t>
            </w:r>
          </w:p>
        </w:tc>
        <w:tc>
          <w:tcPr>
            <w:tcW w:w="1417" w:type="dxa"/>
            <w:shd w:val="clear" w:color="auto" w:fill="auto"/>
            <w:vAlign w:val="center"/>
          </w:tcPr>
          <w:p w14:paraId="60250F20" w14:textId="77777777" w:rsidR="00081E3F" w:rsidRPr="00ED29F0" w:rsidRDefault="00081E3F" w:rsidP="00FA2B33">
            <w:pPr>
              <w:jc w:val="left"/>
              <w:rPr>
                <w:rFonts w:asciiTheme="minorHAnsi" w:hAnsiTheme="minorHAnsi" w:cstheme="minorHAnsi"/>
                <w:sz w:val="18"/>
                <w:szCs w:val="18"/>
              </w:rPr>
            </w:pPr>
            <w:r w:rsidRPr="00ED29F0">
              <w:rPr>
                <w:rFonts w:asciiTheme="minorHAnsi" w:hAnsiTheme="minorHAnsi" w:cstheme="minorHAnsi"/>
                <w:sz w:val="18"/>
                <w:szCs w:val="18"/>
              </w:rPr>
              <w:t>ARUP</w:t>
            </w:r>
          </w:p>
        </w:tc>
      </w:tr>
      <w:tr w:rsidR="00987C45" w:rsidRPr="00ED29F0" w14:paraId="27D3BCEC" w14:textId="77777777" w:rsidTr="00E87EF2">
        <w:trPr>
          <w:trHeight w:val="454"/>
        </w:trPr>
        <w:tc>
          <w:tcPr>
            <w:tcW w:w="2835" w:type="dxa"/>
            <w:shd w:val="clear" w:color="auto" w:fill="auto"/>
            <w:vAlign w:val="center"/>
          </w:tcPr>
          <w:p w14:paraId="1B98833B"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lastRenderedPageBreak/>
              <w:t>Preliminary Geotechnical Assessment</w:t>
            </w:r>
          </w:p>
        </w:tc>
        <w:tc>
          <w:tcPr>
            <w:tcW w:w="2126" w:type="dxa"/>
            <w:shd w:val="clear" w:color="auto" w:fill="auto"/>
            <w:vAlign w:val="center"/>
          </w:tcPr>
          <w:p w14:paraId="44EF21E9"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99801.R.001.Rev1</w:t>
            </w:r>
          </w:p>
        </w:tc>
        <w:tc>
          <w:tcPr>
            <w:tcW w:w="993" w:type="dxa"/>
            <w:shd w:val="clear" w:color="auto" w:fill="auto"/>
            <w:vAlign w:val="center"/>
          </w:tcPr>
          <w:p w14:paraId="24F4B951"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1</w:t>
            </w:r>
          </w:p>
        </w:tc>
        <w:tc>
          <w:tcPr>
            <w:tcW w:w="992" w:type="dxa"/>
            <w:shd w:val="clear" w:color="auto" w:fill="auto"/>
            <w:vAlign w:val="center"/>
          </w:tcPr>
          <w:p w14:paraId="5B7631D0"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14/12/20</w:t>
            </w:r>
          </w:p>
        </w:tc>
        <w:tc>
          <w:tcPr>
            <w:tcW w:w="1417" w:type="dxa"/>
            <w:shd w:val="clear" w:color="auto" w:fill="auto"/>
            <w:vAlign w:val="center"/>
          </w:tcPr>
          <w:p w14:paraId="6061ED26"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Douglas Partners</w:t>
            </w:r>
          </w:p>
        </w:tc>
      </w:tr>
      <w:tr w:rsidR="00987C45" w:rsidRPr="00ED29F0" w14:paraId="279C1191" w14:textId="77777777" w:rsidTr="00E87EF2">
        <w:trPr>
          <w:trHeight w:val="454"/>
        </w:trPr>
        <w:tc>
          <w:tcPr>
            <w:tcW w:w="2835" w:type="dxa"/>
            <w:shd w:val="clear" w:color="auto" w:fill="auto"/>
            <w:vAlign w:val="center"/>
          </w:tcPr>
          <w:p w14:paraId="010375B7"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Framework Green Travel Plan</w:t>
            </w:r>
          </w:p>
        </w:tc>
        <w:tc>
          <w:tcPr>
            <w:tcW w:w="2126" w:type="dxa"/>
            <w:shd w:val="clear" w:color="auto" w:fill="auto"/>
            <w:vAlign w:val="center"/>
          </w:tcPr>
          <w:p w14:paraId="7CC7A7FF"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Nil</w:t>
            </w:r>
          </w:p>
        </w:tc>
        <w:tc>
          <w:tcPr>
            <w:tcW w:w="993" w:type="dxa"/>
            <w:shd w:val="clear" w:color="auto" w:fill="auto"/>
            <w:vAlign w:val="center"/>
          </w:tcPr>
          <w:p w14:paraId="1284DC86"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Nil</w:t>
            </w:r>
          </w:p>
        </w:tc>
        <w:tc>
          <w:tcPr>
            <w:tcW w:w="992" w:type="dxa"/>
            <w:shd w:val="clear" w:color="auto" w:fill="auto"/>
            <w:vAlign w:val="center"/>
          </w:tcPr>
          <w:p w14:paraId="0E0CBB80"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11/12/20</w:t>
            </w:r>
          </w:p>
        </w:tc>
        <w:tc>
          <w:tcPr>
            <w:tcW w:w="1417" w:type="dxa"/>
            <w:shd w:val="clear" w:color="auto" w:fill="auto"/>
            <w:vAlign w:val="center"/>
          </w:tcPr>
          <w:p w14:paraId="1981E788"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ARUP</w:t>
            </w:r>
          </w:p>
        </w:tc>
      </w:tr>
      <w:tr w:rsidR="00987C45" w:rsidRPr="00ED29F0" w14:paraId="4981C9EB" w14:textId="77777777" w:rsidTr="00E87EF2">
        <w:trPr>
          <w:trHeight w:val="454"/>
        </w:trPr>
        <w:tc>
          <w:tcPr>
            <w:tcW w:w="2835" w:type="dxa"/>
            <w:shd w:val="clear" w:color="auto" w:fill="auto"/>
            <w:vAlign w:val="center"/>
          </w:tcPr>
          <w:p w14:paraId="295AB441"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 xml:space="preserve">Report on Preliminary Site (Contamination) Investigation </w:t>
            </w:r>
          </w:p>
        </w:tc>
        <w:tc>
          <w:tcPr>
            <w:tcW w:w="2126" w:type="dxa"/>
            <w:shd w:val="clear" w:color="auto" w:fill="auto"/>
            <w:vAlign w:val="center"/>
          </w:tcPr>
          <w:p w14:paraId="17C1ED85"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99801.01.R.001.Rev2</w:t>
            </w:r>
          </w:p>
        </w:tc>
        <w:tc>
          <w:tcPr>
            <w:tcW w:w="993" w:type="dxa"/>
            <w:shd w:val="clear" w:color="auto" w:fill="auto"/>
            <w:vAlign w:val="center"/>
          </w:tcPr>
          <w:p w14:paraId="05C1BADF"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2</w:t>
            </w:r>
          </w:p>
        </w:tc>
        <w:tc>
          <w:tcPr>
            <w:tcW w:w="992" w:type="dxa"/>
            <w:shd w:val="clear" w:color="auto" w:fill="auto"/>
            <w:vAlign w:val="center"/>
          </w:tcPr>
          <w:p w14:paraId="742AAF49"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15/12/20</w:t>
            </w:r>
          </w:p>
        </w:tc>
        <w:tc>
          <w:tcPr>
            <w:tcW w:w="1417" w:type="dxa"/>
            <w:shd w:val="clear" w:color="auto" w:fill="auto"/>
            <w:vAlign w:val="center"/>
          </w:tcPr>
          <w:p w14:paraId="24937F27"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Douglas Partners</w:t>
            </w:r>
          </w:p>
        </w:tc>
      </w:tr>
      <w:tr w:rsidR="00987C45" w:rsidRPr="00ED29F0" w14:paraId="70A03E73" w14:textId="77777777" w:rsidTr="00E87EF2">
        <w:trPr>
          <w:trHeight w:val="454"/>
        </w:trPr>
        <w:tc>
          <w:tcPr>
            <w:tcW w:w="2835" w:type="dxa"/>
            <w:shd w:val="clear" w:color="auto" w:fill="auto"/>
            <w:vAlign w:val="center"/>
          </w:tcPr>
          <w:p w14:paraId="132C128B"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Reflectivity Report</w:t>
            </w:r>
          </w:p>
        </w:tc>
        <w:tc>
          <w:tcPr>
            <w:tcW w:w="2126" w:type="dxa"/>
            <w:shd w:val="clear" w:color="auto" w:fill="auto"/>
            <w:vAlign w:val="center"/>
          </w:tcPr>
          <w:p w14:paraId="1CD00DA1"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ARU-RFA-RPT-1-002-A</w:t>
            </w:r>
          </w:p>
        </w:tc>
        <w:tc>
          <w:tcPr>
            <w:tcW w:w="993" w:type="dxa"/>
            <w:shd w:val="clear" w:color="auto" w:fill="auto"/>
            <w:vAlign w:val="center"/>
          </w:tcPr>
          <w:p w14:paraId="74A796A0"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1</w:t>
            </w:r>
          </w:p>
        </w:tc>
        <w:tc>
          <w:tcPr>
            <w:tcW w:w="992" w:type="dxa"/>
            <w:shd w:val="clear" w:color="auto" w:fill="auto"/>
            <w:vAlign w:val="center"/>
          </w:tcPr>
          <w:p w14:paraId="5C4A80B8"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11/12/20</w:t>
            </w:r>
          </w:p>
        </w:tc>
        <w:tc>
          <w:tcPr>
            <w:tcW w:w="1417" w:type="dxa"/>
            <w:shd w:val="clear" w:color="auto" w:fill="auto"/>
            <w:vAlign w:val="center"/>
          </w:tcPr>
          <w:p w14:paraId="3138F1C7"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ARUP</w:t>
            </w:r>
          </w:p>
        </w:tc>
      </w:tr>
      <w:tr w:rsidR="00987C45" w:rsidRPr="00ED29F0" w14:paraId="49F05EE7" w14:textId="77777777" w:rsidTr="00E87EF2">
        <w:trPr>
          <w:trHeight w:val="454"/>
        </w:trPr>
        <w:tc>
          <w:tcPr>
            <w:tcW w:w="2835" w:type="dxa"/>
            <w:shd w:val="clear" w:color="auto" w:fill="auto"/>
            <w:vAlign w:val="center"/>
          </w:tcPr>
          <w:p w14:paraId="4E88B5D7"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Revised Waste Management Plan</w:t>
            </w:r>
          </w:p>
        </w:tc>
        <w:tc>
          <w:tcPr>
            <w:tcW w:w="2126" w:type="dxa"/>
            <w:shd w:val="clear" w:color="auto" w:fill="auto"/>
            <w:vAlign w:val="center"/>
          </w:tcPr>
          <w:p w14:paraId="6DB4E0E1"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Nil</w:t>
            </w:r>
          </w:p>
        </w:tc>
        <w:tc>
          <w:tcPr>
            <w:tcW w:w="993" w:type="dxa"/>
            <w:shd w:val="clear" w:color="auto" w:fill="auto"/>
            <w:vAlign w:val="center"/>
          </w:tcPr>
          <w:p w14:paraId="4F240788"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4</w:t>
            </w:r>
          </w:p>
        </w:tc>
        <w:tc>
          <w:tcPr>
            <w:tcW w:w="992" w:type="dxa"/>
            <w:shd w:val="clear" w:color="auto" w:fill="auto"/>
            <w:vAlign w:val="center"/>
          </w:tcPr>
          <w:p w14:paraId="3441C68C"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06/08/21</w:t>
            </w:r>
          </w:p>
        </w:tc>
        <w:tc>
          <w:tcPr>
            <w:tcW w:w="1417" w:type="dxa"/>
            <w:shd w:val="clear" w:color="auto" w:fill="auto"/>
            <w:vAlign w:val="center"/>
          </w:tcPr>
          <w:p w14:paraId="5A6AB00A" w14:textId="77777777" w:rsidR="00081E3F" w:rsidRPr="00ED29F0" w:rsidRDefault="00081E3F" w:rsidP="00FA2B33">
            <w:pPr>
              <w:keepNext/>
              <w:keepLines/>
              <w:jc w:val="left"/>
              <w:rPr>
                <w:rFonts w:asciiTheme="minorHAnsi" w:hAnsiTheme="minorHAnsi" w:cstheme="minorHAnsi"/>
                <w:sz w:val="18"/>
                <w:szCs w:val="18"/>
              </w:rPr>
            </w:pPr>
            <w:r w:rsidRPr="00ED29F0">
              <w:rPr>
                <w:rFonts w:asciiTheme="minorHAnsi" w:hAnsiTheme="minorHAnsi" w:cstheme="minorHAnsi"/>
                <w:sz w:val="18"/>
                <w:szCs w:val="18"/>
              </w:rPr>
              <w:t>TTM</w:t>
            </w:r>
          </w:p>
        </w:tc>
      </w:tr>
    </w:tbl>
    <w:p w14:paraId="257593A5" w14:textId="77777777" w:rsidR="00081E3F" w:rsidRPr="00ED29F0" w:rsidRDefault="00081E3F" w:rsidP="00FA2B33">
      <w:pPr>
        <w:pStyle w:val="Default"/>
        <w:rPr>
          <w:rFonts w:asciiTheme="minorHAnsi" w:hAnsiTheme="minorHAnsi" w:cstheme="minorHAnsi"/>
          <w:sz w:val="22"/>
          <w:szCs w:val="22"/>
        </w:rPr>
      </w:pPr>
    </w:p>
    <w:p w14:paraId="6B41CCF4" w14:textId="77777777" w:rsidR="000D42F3" w:rsidRPr="00ED29F0" w:rsidRDefault="000D42F3" w:rsidP="00FA2B33">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00B614D9" w:rsidRPr="00ED29F0">
        <w:rPr>
          <w:rFonts w:asciiTheme="minorHAnsi" w:hAnsiTheme="minorHAnsi" w:cstheme="minorHAnsi"/>
          <w:sz w:val="22"/>
          <w:szCs w:val="22"/>
        </w:rPr>
        <w:tab/>
      </w:r>
      <w:r w:rsidRPr="00ED29F0">
        <w:rPr>
          <w:rFonts w:asciiTheme="minorHAnsi" w:hAnsiTheme="minorHAnsi" w:cstheme="minorHAnsi"/>
          <w:sz w:val="22"/>
          <w:szCs w:val="22"/>
        </w:rPr>
        <w:t xml:space="preserve">To ensure that the form of the development undertaken is in accordance with the determination of </w:t>
      </w:r>
      <w:r w:rsidR="002F37EA" w:rsidRPr="00ED29F0">
        <w:rPr>
          <w:rFonts w:asciiTheme="minorHAnsi" w:hAnsiTheme="minorHAnsi" w:cstheme="minorHAnsi"/>
          <w:sz w:val="22"/>
          <w:szCs w:val="22"/>
        </w:rPr>
        <w:t>the consent authority and for p</w:t>
      </w:r>
      <w:r w:rsidRPr="00ED29F0">
        <w:rPr>
          <w:rFonts w:asciiTheme="minorHAnsi" w:hAnsiTheme="minorHAnsi" w:cstheme="minorHAnsi"/>
          <w:sz w:val="22"/>
          <w:szCs w:val="22"/>
        </w:rPr>
        <w:t xml:space="preserve">ublic </w:t>
      </w:r>
      <w:r w:rsidR="002F37EA" w:rsidRPr="00ED29F0">
        <w:rPr>
          <w:rFonts w:asciiTheme="minorHAnsi" w:hAnsiTheme="minorHAnsi" w:cstheme="minorHAnsi"/>
          <w:sz w:val="22"/>
          <w:szCs w:val="22"/>
        </w:rPr>
        <w:t>i</w:t>
      </w:r>
      <w:r w:rsidRPr="00ED29F0">
        <w:rPr>
          <w:rFonts w:asciiTheme="minorHAnsi" w:hAnsiTheme="minorHAnsi" w:cstheme="minorHAnsi"/>
          <w:sz w:val="22"/>
          <w:szCs w:val="22"/>
        </w:rPr>
        <w:t>nformation)</w:t>
      </w:r>
    </w:p>
    <w:p w14:paraId="56609504" w14:textId="77777777" w:rsidR="000D42F3" w:rsidRPr="00ED29F0" w:rsidRDefault="000D42F3" w:rsidP="00FA2B33">
      <w:pPr>
        <w:pStyle w:val="Default"/>
        <w:rPr>
          <w:rFonts w:asciiTheme="minorHAnsi" w:hAnsiTheme="minorHAnsi" w:cstheme="minorHAnsi"/>
          <w:sz w:val="22"/>
          <w:szCs w:val="22"/>
        </w:rPr>
      </w:pPr>
    </w:p>
    <w:p w14:paraId="52419557" w14:textId="77777777" w:rsidR="000D42F3" w:rsidRPr="00ED29F0" w:rsidRDefault="000D42F3" w:rsidP="00FA2B33">
      <w:pPr>
        <w:pStyle w:val="Default"/>
        <w:ind w:left="709" w:hanging="709"/>
        <w:rPr>
          <w:rFonts w:asciiTheme="minorHAnsi" w:hAnsiTheme="minorHAnsi" w:cstheme="minorHAnsi"/>
          <w:sz w:val="22"/>
          <w:szCs w:val="22"/>
        </w:rPr>
      </w:pPr>
      <w:r w:rsidRPr="00ED29F0">
        <w:rPr>
          <w:rFonts w:asciiTheme="minorHAnsi" w:hAnsiTheme="minorHAnsi" w:cstheme="minorHAnsi"/>
          <w:b/>
          <w:bCs/>
          <w:sz w:val="22"/>
          <w:szCs w:val="22"/>
        </w:rPr>
        <w:t>Plans on Site</w:t>
      </w:r>
    </w:p>
    <w:p w14:paraId="3E84BF27" w14:textId="77777777" w:rsidR="000247FE" w:rsidRPr="00ED29F0" w:rsidRDefault="000247FE" w:rsidP="000247FE">
      <w:pPr>
        <w:pStyle w:val="Default"/>
        <w:ind w:left="709" w:hanging="709"/>
        <w:rPr>
          <w:rFonts w:asciiTheme="minorHAnsi" w:hAnsiTheme="minorHAnsi" w:cstheme="minorHAnsi"/>
          <w:sz w:val="22"/>
          <w:szCs w:val="22"/>
        </w:rPr>
      </w:pPr>
    </w:p>
    <w:p w14:paraId="789C253A" w14:textId="2DDA4BD9" w:rsidR="000D42F3" w:rsidRPr="000247FE" w:rsidRDefault="000D42F3" w:rsidP="007B6972">
      <w:pPr>
        <w:pStyle w:val="Default"/>
        <w:numPr>
          <w:ilvl w:val="0"/>
          <w:numId w:val="68"/>
        </w:numPr>
        <w:ind w:hanging="720"/>
        <w:jc w:val="both"/>
        <w:rPr>
          <w:rFonts w:asciiTheme="minorHAnsi" w:hAnsiTheme="minorHAnsi" w:cstheme="minorHAnsi"/>
          <w:sz w:val="22"/>
          <w:szCs w:val="22"/>
        </w:rPr>
      </w:pPr>
      <w:r w:rsidRPr="000247FE">
        <w:rPr>
          <w:rFonts w:asciiTheme="minorHAnsi" w:hAnsiTheme="minorHAnsi" w:cstheme="minorHAnsi"/>
          <w:sz w:val="22"/>
          <w:szCs w:val="22"/>
        </w:rPr>
        <w:t xml:space="preserve">A copy of all stamped approved plans, specifications and documents (including the </w:t>
      </w:r>
      <w:r w:rsidRPr="000247FE">
        <w:rPr>
          <w:rFonts w:asciiTheme="minorHAnsi" w:hAnsiTheme="minorHAnsi" w:cstheme="minorHAnsi"/>
          <w:color w:val="auto"/>
          <w:sz w:val="22"/>
          <w:szCs w:val="22"/>
        </w:rPr>
        <w:t xml:space="preserve">plans, specifications and documents submitted and approved with </w:t>
      </w:r>
      <w:r w:rsidR="00FF5007" w:rsidRPr="00677BBA">
        <w:rPr>
          <w:rFonts w:asciiTheme="minorHAnsi" w:hAnsiTheme="minorHAnsi" w:cstheme="minorHAnsi"/>
          <w:sz w:val="22"/>
          <w:szCs w:val="22"/>
          <w:highlight w:val="yellow"/>
        </w:rPr>
        <w:t>the relevant</w:t>
      </w:r>
      <w:r w:rsidRPr="000247FE">
        <w:rPr>
          <w:rFonts w:asciiTheme="minorHAnsi" w:hAnsiTheme="minorHAnsi" w:cstheme="minorHAnsi"/>
          <w:color w:val="auto"/>
          <w:sz w:val="22"/>
          <w:szCs w:val="22"/>
        </w:rPr>
        <w:t xml:space="preserve"> Construction Certificate) must be kept on site at all times so as to be readily available for perusal by any officer of Council or the Principal Certifying Authority. </w:t>
      </w:r>
    </w:p>
    <w:p w14:paraId="194D1BE8" w14:textId="77777777" w:rsidR="000D42F3" w:rsidRPr="00ED29F0" w:rsidRDefault="000D42F3" w:rsidP="00FA2B33">
      <w:pPr>
        <w:pStyle w:val="Default"/>
        <w:rPr>
          <w:rFonts w:asciiTheme="minorHAnsi" w:hAnsiTheme="minorHAnsi" w:cstheme="minorHAnsi"/>
          <w:color w:val="auto"/>
          <w:sz w:val="22"/>
          <w:szCs w:val="22"/>
        </w:rPr>
      </w:pPr>
    </w:p>
    <w:p w14:paraId="3E34543F" w14:textId="77777777" w:rsidR="000D42F3" w:rsidRPr="00ED29F0" w:rsidRDefault="000D42F3" w:rsidP="00FA2B33">
      <w:pPr>
        <w:pStyle w:val="Default"/>
        <w:ind w:left="720"/>
        <w:jc w:val="both"/>
        <w:rPr>
          <w:rFonts w:asciiTheme="minorHAnsi" w:hAnsiTheme="minorHAnsi" w:cstheme="minorHAnsi"/>
          <w:color w:val="auto"/>
          <w:sz w:val="22"/>
          <w:szCs w:val="22"/>
        </w:rPr>
      </w:pPr>
      <w:r w:rsidRPr="00ED29F0">
        <w:rPr>
          <w:rFonts w:asciiTheme="minorHAnsi" w:hAnsiTheme="minorHAnsi" w:cstheme="minorHAnsi"/>
          <w:color w:val="auto"/>
          <w:sz w:val="22"/>
          <w:szCs w:val="22"/>
        </w:rPr>
        <w:t xml:space="preserve">All documents kept on site in accordance with this condition must be provided to any officer of the Council or the certifying authority upon their request. </w:t>
      </w:r>
    </w:p>
    <w:p w14:paraId="7890BADE" w14:textId="77777777" w:rsidR="000D42F3" w:rsidRPr="00ED29F0" w:rsidRDefault="000D42F3" w:rsidP="00FA2B33">
      <w:pPr>
        <w:ind w:left="709"/>
        <w:rPr>
          <w:rFonts w:asciiTheme="minorHAnsi" w:hAnsiTheme="minorHAnsi" w:cstheme="minorHAnsi"/>
          <w:sz w:val="22"/>
          <w:szCs w:val="22"/>
        </w:rPr>
      </w:pPr>
    </w:p>
    <w:p w14:paraId="635DC983" w14:textId="2745435D" w:rsidR="000D42F3" w:rsidRPr="00ED29F0" w:rsidRDefault="000D42F3" w:rsidP="00FA2B33">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00987C45" w:rsidRPr="00ED29F0">
        <w:rPr>
          <w:rFonts w:asciiTheme="minorHAnsi" w:hAnsiTheme="minorHAnsi" w:cstheme="minorHAnsi"/>
          <w:sz w:val="22"/>
          <w:szCs w:val="22"/>
        </w:rPr>
        <w:tab/>
      </w:r>
      <w:r w:rsidRPr="00ED29F0">
        <w:rPr>
          <w:rFonts w:asciiTheme="minorHAnsi" w:hAnsiTheme="minorHAnsi" w:cstheme="minorHAnsi"/>
          <w:sz w:val="22"/>
          <w:szCs w:val="22"/>
        </w:rPr>
        <w:t xml:space="preserve">To ensure that the form of the development undertaken is in accordance with the determination of </w:t>
      </w:r>
      <w:r w:rsidR="002F37EA" w:rsidRPr="00ED29F0">
        <w:rPr>
          <w:rFonts w:asciiTheme="minorHAnsi" w:hAnsiTheme="minorHAnsi" w:cstheme="minorHAnsi"/>
          <w:sz w:val="22"/>
          <w:szCs w:val="22"/>
        </w:rPr>
        <w:t>consent authority</w:t>
      </w:r>
      <w:r w:rsidRPr="00ED29F0">
        <w:rPr>
          <w:rFonts w:asciiTheme="minorHAnsi" w:hAnsiTheme="minorHAnsi" w:cstheme="minorHAnsi"/>
          <w:sz w:val="22"/>
          <w:szCs w:val="22"/>
        </w:rPr>
        <w:t xml:space="preserve">, </w:t>
      </w:r>
      <w:r w:rsidR="002F37EA" w:rsidRPr="00ED29F0">
        <w:rPr>
          <w:rFonts w:asciiTheme="minorHAnsi" w:hAnsiTheme="minorHAnsi" w:cstheme="minorHAnsi"/>
          <w:sz w:val="22"/>
          <w:szCs w:val="22"/>
        </w:rPr>
        <w:t>for p</w:t>
      </w:r>
      <w:r w:rsidRPr="00ED29F0">
        <w:rPr>
          <w:rFonts w:asciiTheme="minorHAnsi" w:hAnsiTheme="minorHAnsi" w:cstheme="minorHAnsi"/>
          <w:sz w:val="22"/>
          <w:szCs w:val="22"/>
        </w:rPr>
        <w:t xml:space="preserve">ublic </w:t>
      </w:r>
      <w:r w:rsidR="002F37EA" w:rsidRPr="00ED29F0">
        <w:rPr>
          <w:rFonts w:asciiTheme="minorHAnsi" w:hAnsiTheme="minorHAnsi" w:cstheme="minorHAnsi"/>
          <w:sz w:val="22"/>
          <w:szCs w:val="22"/>
        </w:rPr>
        <w:t>i</w:t>
      </w:r>
      <w:r w:rsidRPr="00ED29F0">
        <w:rPr>
          <w:rFonts w:asciiTheme="minorHAnsi" w:hAnsiTheme="minorHAnsi" w:cstheme="minorHAnsi"/>
          <w:sz w:val="22"/>
          <w:szCs w:val="22"/>
        </w:rPr>
        <w:t>nformation and to ensure ongoing compliance)</w:t>
      </w:r>
    </w:p>
    <w:p w14:paraId="200891F7" w14:textId="77777777" w:rsidR="00392528" w:rsidRPr="00ED29F0" w:rsidRDefault="00392528" w:rsidP="00FA2B33">
      <w:pPr>
        <w:keepNext/>
        <w:keepLines/>
        <w:rPr>
          <w:rFonts w:asciiTheme="minorHAnsi" w:hAnsiTheme="minorHAnsi" w:cstheme="minorHAnsi"/>
          <w:sz w:val="22"/>
          <w:szCs w:val="22"/>
        </w:rPr>
      </w:pPr>
    </w:p>
    <w:p w14:paraId="03D46F60" w14:textId="77777777" w:rsidR="00F75B2E" w:rsidRPr="00ED29F0" w:rsidRDefault="00F75B2E" w:rsidP="00FA2B33">
      <w:pPr>
        <w:pStyle w:val="Default"/>
        <w:ind w:left="709" w:hanging="709"/>
        <w:rPr>
          <w:rFonts w:asciiTheme="minorHAnsi" w:hAnsiTheme="minorHAnsi" w:cstheme="minorHAnsi"/>
          <w:b/>
          <w:bCs/>
          <w:sz w:val="22"/>
          <w:szCs w:val="22"/>
        </w:rPr>
      </w:pPr>
      <w:r w:rsidRPr="00ED29F0">
        <w:rPr>
          <w:rFonts w:asciiTheme="minorHAnsi" w:hAnsiTheme="minorHAnsi" w:cstheme="minorHAnsi"/>
          <w:b/>
          <w:bCs/>
          <w:sz w:val="22"/>
          <w:szCs w:val="22"/>
        </w:rPr>
        <w:t xml:space="preserve">No </w:t>
      </w:r>
      <w:r w:rsidR="00B614D9" w:rsidRPr="00ED29F0">
        <w:rPr>
          <w:rFonts w:asciiTheme="minorHAnsi" w:hAnsiTheme="minorHAnsi" w:cstheme="minorHAnsi"/>
          <w:b/>
          <w:bCs/>
          <w:sz w:val="22"/>
          <w:szCs w:val="22"/>
        </w:rPr>
        <w:t xml:space="preserve">Signage </w:t>
      </w:r>
      <w:r w:rsidRPr="00ED29F0">
        <w:rPr>
          <w:rFonts w:asciiTheme="minorHAnsi" w:hAnsiTheme="minorHAnsi" w:cstheme="minorHAnsi"/>
          <w:b/>
          <w:bCs/>
          <w:sz w:val="22"/>
          <w:szCs w:val="22"/>
        </w:rPr>
        <w:t xml:space="preserve">is </w:t>
      </w:r>
      <w:r w:rsidR="00B614D9" w:rsidRPr="00ED29F0">
        <w:rPr>
          <w:rFonts w:asciiTheme="minorHAnsi" w:hAnsiTheme="minorHAnsi" w:cstheme="minorHAnsi"/>
          <w:b/>
          <w:bCs/>
          <w:sz w:val="22"/>
          <w:szCs w:val="22"/>
        </w:rPr>
        <w:t xml:space="preserve">Approved </w:t>
      </w:r>
    </w:p>
    <w:p w14:paraId="6C3427CA" w14:textId="77777777" w:rsidR="000247FE" w:rsidRPr="00ED29F0" w:rsidRDefault="000247FE" w:rsidP="000247FE">
      <w:pPr>
        <w:pStyle w:val="Default"/>
        <w:ind w:left="709" w:hanging="709"/>
        <w:rPr>
          <w:rFonts w:asciiTheme="minorHAnsi" w:hAnsiTheme="minorHAnsi" w:cstheme="minorHAnsi"/>
          <w:sz w:val="22"/>
          <w:szCs w:val="22"/>
        </w:rPr>
      </w:pPr>
    </w:p>
    <w:p w14:paraId="2118FD33" w14:textId="5E16F1A0" w:rsidR="00F75B2E" w:rsidRPr="000247FE" w:rsidRDefault="00F75B2E" w:rsidP="007B6972">
      <w:pPr>
        <w:pStyle w:val="Default"/>
        <w:numPr>
          <w:ilvl w:val="0"/>
          <w:numId w:val="68"/>
        </w:numPr>
        <w:ind w:hanging="720"/>
        <w:jc w:val="both"/>
        <w:rPr>
          <w:rFonts w:asciiTheme="minorHAnsi" w:hAnsiTheme="minorHAnsi" w:cstheme="minorHAnsi"/>
          <w:sz w:val="22"/>
          <w:szCs w:val="22"/>
        </w:rPr>
      </w:pPr>
      <w:r w:rsidRPr="000247FE">
        <w:rPr>
          <w:rFonts w:asciiTheme="minorHAnsi" w:hAnsiTheme="minorHAnsi" w:cstheme="minorHAnsi"/>
          <w:sz w:val="22"/>
          <w:szCs w:val="22"/>
        </w:rPr>
        <w:t>No signage</w:t>
      </w:r>
      <w:r w:rsidR="00501029" w:rsidRPr="000247FE">
        <w:rPr>
          <w:rFonts w:asciiTheme="minorHAnsi" w:hAnsiTheme="minorHAnsi" w:cstheme="minorHAnsi"/>
          <w:sz w:val="22"/>
          <w:szCs w:val="22"/>
        </w:rPr>
        <w:t xml:space="preserve"> or signage zones</w:t>
      </w:r>
      <w:r w:rsidRPr="000247FE">
        <w:rPr>
          <w:rFonts w:asciiTheme="minorHAnsi" w:hAnsiTheme="minorHAnsi" w:cstheme="minorHAnsi"/>
          <w:sz w:val="22"/>
          <w:szCs w:val="22"/>
        </w:rPr>
        <w:t xml:space="preserve"> </w:t>
      </w:r>
      <w:r w:rsidR="00501029" w:rsidRPr="000247FE">
        <w:rPr>
          <w:rFonts w:asciiTheme="minorHAnsi" w:hAnsiTheme="minorHAnsi" w:cstheme="minorHAnsi"/>
          <w:sz w:val="22"/>
          <w:szCs w:val="22"/>
        </w:rPr>
        <w:t xml:space="preserve">are </w:t>
      </w:r>
      <w:r w:rsidRPr="000247FE">
        <w:rPr>
          <w:rFonts w:asciiTheme="minorHAnsi" w:hAnsiTheme="minorHAnsi" w:cstheme="minorHAnsi"/>
          <w:sz w:val="22"/>
          <w:szCs w:val="22"/>
        </w:rPr>
        <w:t xml:space="preserve">approved </w:t>
      </w:r>
      <w:r w:rsidR="002F37EA" w:rsidRPr="000247FE">
        <w:rPr>
          <w:rFonts w:asciiTheme="minorHAnsi" w:hAnsiTheme="minorHAnsi" w:cstheme="minorHAnsi"/>
          <w:sz w:val="22"/>
          <w:szCs w:val="22"/>
        </w:rPr>
        <w:t xml:space="preserve">by this </w:t>
      </w:r>
      <w:r w:rsidRPr="000247FE">
        <w:rPr>
          <w:rFonts w:asciiTheme="minorHAnsi" w:hAnsiTheme="minorHAnsi" w:cstheme="minorHAnsi"/>
          <w:sz w:val="22"/>
          <w:szCs w:val="22"/>
        </w:rPr>
        <w:t xml:space="preserve">development </w:t>
      </w:r>
      <w:r w:rsidR="002F37EA" w:rsidRPr="000247FE">
        <w:rPr>
          <w:rFonts w:asciiTheme="minorHAnsi" w:hAnsiTheme="minorHAnsi" w:cstheme="minorHAnsi"/>
          <w:sz w:val="22"/>
          <w:szCs w:val="22"/>
        </w:rPr>
        <w:t>consent</w:t>
      </w:r>
      <w:r w:rsidRPr="000247FE">
        <w:rPr>
          <w:rFonts w:asciiTheme="minorHAnsi" w:hAnsiTheme="minorHAnsi" w:cstheme="minorHAnsi"/>
          <w:sz w:val="22"/>
          <w:szCs w:val="22"/>
        </w:rPr>
        <w:t xml:space="preserve">. </w:t>
      </w:r>
    </w:p>
    <w:p w14:paraId="56B646D9" w14:textId="77777777" w:rsidR="00F75B2E" w:rsidRPr="00ED29F0" w:rsidRDefault="00F75B2E" w:rsidP="00FA2B33">
      <w:pPr>
        <w:pStyle w:val="Default"/>
        <w:rPr>
          <w:rFonts w:asciiTheme="minorHAnsi" w:hAnsiTheme="minorHAnsi" w:cstheme="minorHAnsi"/>
          <w:sz w:val="22"/>
          <w:szCs w:val="22"/>
        </w:rPr>
      </w:pPr>
    </w:p>
    <w:p w14:paraId="29C8CAF3" w14:textId="77777777" w:rsidR="00F75B2E" w:rsidRPr="00ED29F0" w:rsidRDefault="00F75B2E" w:rsidP="00FA2B33">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00B614D9" w:rsidRPr="00ED29F0">
        <w:rPr>
          <w:rFonts w:asciiTheme="minorHAnsi" w:hAnsiTheme="minorHAnsi" w:cstheme="minorHAnsi"/>
          <w:sz w:val="22"/>
          <w:szCs w:val="22"/>
        </w:rPr>
        <w:tab/>
      </w:r>
      <w:r w:rsidRPr="00ED29F0">
        <w:rPr>
          <w:rFonts w:asciiTheme="minorHAnsi" w:hAnsiTheme="minorHAnsi" w:cstheme="minorHAnsi"/>
          <w:sz w:val="22"/>
          <w:szCs w:val="22"/>
        </w:rPr>
        <w:t>To comply with the terms of this development consent)</w:t>
      </w:r>
    </w:p>
    <w:p w14:paraId="171E9722" w14:textId="77777777" w:rsidR="00F75B2E" w:rsidRPr="00ED29F0" w:rsidRDefault="00F75B2E" w:rsidP="00FA2B33">
      <w:pPr>
        <w:keepNext/>
        <w:keepLines/>
        <w:rPr>
          <w:rFonts w:asciiTheme="minorHAnsi" w:hAnsiTheme="minorHAnsi" w:cstheme="minorHAnsi"/>
          <w:sz w:val="22"/>
          <w:szCs w:val="22"/>
        </w:rPr>
      </w:pPr>
    </w:p>
    <w:p w14:paraId="0B98B870" w14:textId="77777777" w:rsidR="00F03CD6" w:rsidRPr="00ED29F0" w:rsidRDefault="00F03CD6" w:rsidP="00FA2B33">
      <w:pPr>
        <w:pStyle w:val="Heading2"/>
        <w:keepNext w:val="0"/>
        <w:widowControl/>
        <w:tabs>
          <w:tab w:val="clear" w:pos="720"/>
          <w:tab w:val="clear" w:pos="2304"/>
          <w:tab w:val="clear" w:pos="2880"/>
          <w:tab w:val="clear" w:pos="3619"/>
          <w:tab w:val="clear" w:pos="7200"/>
          <w:tab w:val="clear" w:pos="7934"/>
        </w:tabs>
        <w:rPr>
          <w:rFonts w:asciiTheme="minorHAnsi" w:hAnsiTheme="minorHAnsi" w:cstheme="minorHAnsi"/>
          <w:sz w:val="22"/>
          <w:szCs w:val="22"/>
        </w:rPr>
      </w:pPr>
      <w:r w:rsidRPr="00ED29F0">
        <w:rPr>
          <w:rFonts w:asciiTheme="minorHAnsi" w:hAnsiTheme="minorHAnsi" w:cstheme="minorHAnsi"/>
          <w:sz w:val="22"/>
          <w:szCs w:val="22"/>
        </w:rPr>
        <w:t>B.</w:t>
      </w:r>
      <w:r w:rsidRPr="00ED29F0">
        <w:rPr>
          <w:rFonts w:asciiTheme="minorHAnsi" w:hAnsiTheme="minorHAnsi" w:cstheme="minorHAnsi"/>
          <w:sz w:val="22"/>
          <w:szCs w:val="22"/>
        </w:rPr>
        <w:tab/>
        <w:t>Matters to be Completed before the lodgement of an Application for a Construction Certificate</w:t>
      </w:r>
    </w:p>
    <w:p w14:paraId="60E2B997" w14:textId="77777777" w:rsidR="00C70DCC" w:rsidRPr="00ED29F0" w:rsidRDefault="00C70DCC" w:rsidP="00A2389C">
      <w:pPr>
        <w:tabs>
          <w:tab w:val="left" w:pos="709"/>
        </w:tabs>
        <w:jc w:val="left"/>
        <w:rPr>
          <w:rFonts w:asciiTheme="minorHAnsi" w:hAnsiTheme="minorHAnsi" w:cstheme="minorHAnsi"/>
          <w:sz w:val="22"/>
          <w:szCs w:val="22"/>
        </w:rPr>
      </w:pPr>
    </w:p>
    <w:p w14:paraId="74F6C07A" w14:textId="77777777" w:rsidR="00C70DCC" w:rsidRPr="00ED29F0" w:rsidRDefault="00C70DCC" w:rsidP="00FA2B33">
      <w:pPr>
        <w:tabs>
          <w:tab w:val="left" w:pos="709"/>
        </w:tabs>
        <w:ind w:left="709" w:hanging="709"/>
        <w:jc w:val="left"/>
        <w:rPr>
          <w:rFonts w:asciiTheme="minorHAnsi" w:hAnsiTheme="minorHAnsi" w:cstheme="minorHAnsi"/>
          <w:b/>
          <w:bCs/>
          <w:sz w:val="22"/>
          <w:szCs w:val="22"/>
        </w:rPr>
      </w:pPr>
      <w:r w:rsidRPr="00ED29F0">
        <w:rPr>
          <w:rFonts w:asciiTheme="minorHAnsi" w:hAnsiTheme="minorHAnsi" w:cstheme="minorHAnsi"/>
          <w:b/>
          <w:bCs/>
          <w:sz w:val="22"/>
          <w:szCs w:val="22"/>
        </w:rPr>
        <w:t>Design Amendments</w:t>
      </w:r>
      <w:r w:rsidR="00E379B6" w:rsidRPr="00ED29F0">
        <w:rPr>
          <w:rFonts w:asciiTheme="minorHAnsi" w:hAnsiTheme="minorHAnsi" w:cstheme="minorHAnsi"/>
          <w:b/>
          <w:bCs/>
          <w:sz w:val="22"/>
          <w:szCs w:val="22"/>
        </w:rPr>
        <w:t xml:space="preserve"> and supporting documentation</w:t>
      </w:r>
    </w:p>
    <w:p w14:paraId="3942F45E" w14:textId="77777777" w:rsidR="00C70DCC" w:rsidRPr="00ED29F0" w:rsidRDefault="00C70DCC" w:rsidP="00FA2B33">
      <w:pPr>
        <w:tabs>
          <w:tab w:val="left" w:pos="709"/>
        </w:tabs>
        <w:ind w:left="709" w:hanging="709"/>
        <w:jc w:val="left"/>
        <w:rPr>
          <w:rFonts w:asciiTheme="minorHAnsi" w:hAnsiTheme="minorHAnsi" w:cstheme="minorHAnsi"/>
          <w:sz w:val="22"/>
          <w:szCs w:val="22"/>
        </w:rPr>
      </w:pPr>
    </w:p>
    <w:p w14:paraId="58A5914A" w14:textId="69193E15" w:rsidR="00C70DCC" w:rsidRPr="00ED29F0" w:rsidRDefault="00C70DCC" w:rsidP="00FA2B33">
      <w:pPr>
        <w:pStyle w:val="BConds"/>
        <w:widowControl/>
        <w:numPr>
          <w:ilvl w:val="0"/>
          <w:numId w:val="45"/>
        </w:numPr>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Plans and other supporting </w:t>
      </w:r>
      <w:r w:rsidR="00C1434C" w:rsidRPr="00ED29F0">
        <w:rPr>
          <w:rFonts w:asciiTheme="minorHAnsi" w:hAnsiTheme="minorHAnsi" w:cstheme="minorHAnsi"/>
          <w:sz w:val="22"/>
          <w:szCs w:val="22"/>
        </w:rPr>
        <w:t xml:space="preserve">documents </w:t>
      </w:r>
      <w:r w:rsidRPr="00ED29F0">
        <w:rPr>
          <w:rFonts w:asciiTheme="minorHAnsi" w:hAnsiTheme="minorHAnsi" w:cstheme="minorHAnsi"/>
          <w:sz w:val="22"/>
          <w:szCs w:val="22"/>
        </w:rPr>
        <w:t xml:space="preserve">being submitted </w:t>
      </w:r>
      <w:r w:rsidR="006E3511" w:rsidRPr="00ED29F0">
        <w:rPr>
          <w:rFonts w:asciiTheme="minorHAnsi" w:hAnsiTheme="minorHAnsi" w:cstheme="minorHAnsi"/>
          <w:sz w:val="22"/>
          <w:szCs w:val="22"/>
        </w:rPr>
        <w:t>to</w:t>
      </w:r>
      <w:r w:rsidR="00FD35F0">
        <w:rPr>
          <w:rFonts w:asciiTheme="minorHAnsi" w:hAnsiTheme="minorHAnsi" w:cstheme="minorHAnsi"/>
          <w:sz w:val="22"/>
          <w:szCs w:val="22"/>
        </w:rPr>
        <w:t xml:space="preserve"> Council, to</w:t>
      </w:r>
      <w:r w:rsidR="006E3511" w:rsidRPr="00ED29F0">
        <w:rPr>
          <w:rFonts w:asciiTheme="minorHAnsi" w:hAnsiTheme="minorHAnsi" w:cstheme="minorHAnsi"/>
          <w:sz w:val="22"/>
          <w:szCs w:val="22"/>
        </w:rPr>
        <w:t xml:space="preserve"> address the </w:t>
      </w:r>
      <w:r w:rsidRPr="00ED29F0">
        <w:rPr>
          <w:rFonts w:asciiTheme="minorHAnsi" w:hAnsiTheme="minorHAnsi" w:cstheme="minorHAnsi"/>
          <w:sz w:val="22"/>
          <w:szCs w:val="22"/>
        </w:rPr>
        <w:t xml:space="preserve">following design </w:t>
      </w:r>
      <w:r w:rsidR="006E3511" w:rsidRPr="00ED29F0">
        <w:rPr>
          <w:rFonts w:asciiTheme="minorHAnsi" w:hAnsiTheme="minorHAnsi" w:cstheme="minorHAnsi"/>
          <w:sz w:val="22"/>
          <w:szCs w:val="22"/>
        </w:rPr>
        <w:t>matters</w:t>
      </w:r>
      <w:r w:rsidRPr="00ED29F0">
        <w:rPr>
          <w:rFonts w:asciiTheme="minorHAnsi" w:hAnsiTheme="minorHAnsi" w:cstheme="minorHAnsi"/>
          <w:sz w:val="22"/>
          <w:szCs w:val="22"/>
        </w:rPr>
        <w:t>:</w:t>
      </w:r>
    </w:p>
    <w:p w14:paraId="62C3A73C" w14:textId="77777777" w:rsidR="00CC4BAC" w:rsidRPr="00ED29F0" w:rsidRDefault="00CC4BAC" w:rsidP="00FA2B33">
      <w:pPr>
        <w:rPr>
          <w:rFonts w:asciiTheme="minorHAnsi" w:hAnsiTheme="minorHAnsi" w:cstheme="minorHAnsi"/>
          <w:color w:val="000000"/>
          <w:sz w:val="22"/>
          <w:szCs w:val="22"/>
          <w:highlight w:val="yellow"/>
        </w:rPr>
      </w:pPr>
    </w:p>
    <w:p w14:paraId="06F3A375" w14:textId="5F7C0EED" w:rsidR="00C70DCC" w:rsidRPr="00ED29F0" w:rsidRDefault="00CC4BAC" w:rsidP="00FA2B33">
      <w:pPr>
        <w:widowControl/>
        <w:numPr>
          <w:ilvl w:val="0"/>
          <w:numId w:val="66"/>
        </w:numPr>
        <w:tabs>
          <w:tab w:val="clear" w:pos="432"/>
        </w:tabs>
        <w:ind w:left="144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R</w:t>
      </w:r>
      <w:r w:rsidR="00C70DCC" w:rsidRPr="00ED29F0">
        <w:rPr>
          <w:rFonts w:asciiTheme="minorHAnsi" w:hAnsiTheme="minorHAnsi" w:cstheme="minorHAnsi"/>
          <w:color w:val="000000"/>
          <w:sz w:val="22"/>
          <w:szCs w:val="22"/>
        </w:rPr>
        <w:t>educing the height of the podium</w:t>
      </w:r>
      <w:r w:rsidR="006E3511" w:rsidRPr="00ED29F0">
        <w:rPr>
          <w:rFonts w:asciiTheme="minorHAnsi" w:hAnsiTheme="minorHAnsi" w:cstheme="minorHAnsi"/>
          <w:color w:val="000000"/>
          <w:sz w:val="22"/>
          <w:szCs w:val="22"/>
        </w:rPr>
        <w:t xml:space="preserve"> north of the pedestrian entrance to the building from Walker Street</w:t>
      </w:r>
      <w:r w:rsidR="00C70DCC" w:rsidRPr="00ED29F0">
        <w:rPr>
          <w:rFonts w:asciiTheme="minorHAnsi" w:hAnsiTheme="minorHAnsi" w:cstheme="minorHAnsi"/>
          <w:color w:val="000000"/>
          <w:sz w:val="22"/>
          <w:szCs w:val="22"/>
        </w:rPr>
        <w:t xml:space="preserve"> by at least the equivalent of one storey</w:t>
      </w:r>
      <w:r w:rsidR="00FD35F0">
        <w:rPr>
          <w:rFonts w:asciiTheme="minorHAnsi" w:hAnsiTheme="minorHAnsi" w:cstheme="minorHAnsi"/>
          <w:color w:val="000000"/>
          <w:sz w:val="22"/>
          <w:szCs w:val="22"/>
        </w:rPr>
        <w:t xml:space="preserve"> (approximately 4.0m)</w:t>
      </w:r>
      <w:r w:rsidR="00C70DCC" w:rsidRPr="00ED29F0">
        <w:rPr>
          <w:rFonts w:asciiTheme="minorHAnsi" w:hAnsiTheme="minorHAnsi" w:cstheme="minorHAnsi"/>
          <w:color w:val="000000"/>
          <w:sz w:val="22"/>
          <w:szCs w:val="22"/>
        </w:rPr>
        <w:t>,</w:t>
      </w:r>
    </w:p>
    <w:p w14:paraId="0FC3A530" w14:textId="77777777" w:rsidR="00295654" w:rsidRPr="00ED29F0" w:rsidRDefault="00295654" w:rsidP="00FA2B33">
      <w:pPr>
        <w:widowControl/>
        <w:ind w:left="1440" w:hanging="720"/>
        <w:rPr>
          <w:rFonts w:asciiTheme="minorHAnsi" w:hAnsiTheme="minorHAnsi" w:cstheme="minorHAnsi"/>
          <w:color w:val="000000"/>
          <w:sz w:val="22"/>
          <w:szCs w:val="22"/>
        </w:rPr>
      </w:pPr>
    </w:p>
    <w:p w14:paraId="4BD2803E" w14:textId="5FA4D610" w:rsidR="00C70DCC" w:rsidRPr="00ED29F0" w:rsidRDefault="00E379B6" w:rsidP="00FA2B33">
      <w:pPr>
        <w:widowControl/>
        <w:numPr>
          <w:ilvl w:val="0"/>
          <w:numId w:val="66"/>
        </w:numPr>
        <w:tabs>
          <w:tab w:val="clear" w:pos="432"/>
        </w:tabs>
        <w:ind w:left="144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E</w:t>
      </w:r>
      <w:r w:rsidR="00C70DCC" w:rsidRPr="00ED29F0">
        <w:rPr>
          <w:rFonts w:asciiTheme="minorHAnsi" w:hAnsiTheme="minorHAnsi" w:cstheme="minorHAnsi"/>
          <w:color w:val="000000"/>
          <w:sz w:val="22"/>
          <w:szCs w:val="22"/>
        </w:rPr>
        <w:t>nsuring any shading structures or other attachments to the main facades of the building do not to breach any minimum setbacks as proposed or specified by this consent,</w:t>
      </w:r>
    </w:p>
    <w:p w14:paraId="51B5113F" w14:textId="77777777" w:rsidR="00295654" w:rsidRPr="00ED29F0" w:rsidRDefault="00295654" w:rsidP="00FA2B33">
      <w:pPr>
        <w:widowControl/>
        <w:ind w:left="1440" w:hanging="720"/>
        <w:rPr>
          <w:rFonts w:asciiTheme="minorHAnsi" w:hAnsiTheme="minorHAnsi" w:cstheme="minorHAnsi"/>
          <w:color w:val="000000"/>
          <w:sz w:val="22"/>
          <w:szCs w:val="22"/>
        </w:rPr>
      </w:pPr>
    </w:p>
    <w:p w14:paraId="658EA1F6" w14:textId="54A7087C" w:rsidR="00C70DCC" w:rsidRPr="00ED29F0" w:rsidRDefault="00C70DCC" w:rsidP="00FA2B33">
      <w:pPr>
        <w:widowControl/>
        <w:numPr>
          <w:ilvl w:val="0"/>
          <w:numId w:val="66"/>
        </w:numPr>
        <w:tabs>
          <w:tab w:val="clear" w:pos="432"/>
        </w:tabs>
        <w:ind w:left="144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 xml:space="preserve">Redesigning </w:t>
      </w:r>
      <w:r w:rsidR="00E379B6" w:rsidRPr="00ED29F0">
        <w:rPr>
          <w:rFonts w:asciiTheme="minorHAnsi" w:hAnsiTheme="minorHAnsi" w:cstheme="minorHAnsi"/>
          <w:color w:val="000000"/>
          <w:sz w:val="22"/>
          <w:szCs w:val="22"/>
        </w:rPr>
        <w:t xml:space="preserve">and lowering </w:t>
      </w:r>
      <w:r w:rsidRPr="00ED29F0">
        <w:rPr>
          <w:rFonts w:asciiTheme="minorHAnsi" w:hAnsiTheme="minorHAnsi" w:cstheme="minorHAnsi"/>
          <w:color w:val="000000"/>
          <w:sz w:val="22"/>
          <w:szCs w:val="22"/>
        </w:rPr>
        <w:t>the awning</w:t>
      </w:r>
      <w:r w:rsidR="0056526D" w:rsidRPr="00ED29F0">
        <w:rPr>
          <w:rFonts w:asciiTheme="minorHAnsi" w:hAnsiTheme="minorHAnsi" w:cstheme="minorHAnsi"/>
          <w:color w:val="000000"/>
          <w:sz w:val="22"/>
          <w:szCs w:val="22"/>
        </w:rPr>
        <w:t>s</w:t>
      </w:r>
      <w:r w:rsidRPr="00ED29F0">
        <w:rPr>
          <w:rFonts w:asciiTheme="minorHAnsi" w:hAnsiTheme="minorHAnsi" w:cstheme="minorHAnsi"/>
          <w:color w:val="000000"/>
          <w:sz w:val="22"/>
          <w:szCs w:val="22"/>
        </w:rPr>
        <w:t xml:space="preserve"> proposed over the Walker Street footpath to comply with the requirements of clause 2.3.6 Part B North Sydney Development Control Plan 2013</w:t>
      </w:r>
      <w:r w:rsidR="00A95BBF" w:rsidRPr="00ED29F0">
        <w:rPr>
          <w:rFonts w:asciiTheme="minorHAnsi" w:hAnsiTheme="minorHAnsi" w:cstheme="minorHAnsi"/>
          <w:color w:val="000000"/>
          <w:sz w:val="22"/>
          <w:szCs w:val="22"/>
        </w:rPr>
        <w:t>,</w:t>
      </w:r>
    </w:p>
    <w:p w14:paraId="26FD60B4" w14:textId="77777777" w:rsidR="00295654" w:rsidRPr="00ED29F0" w:rsidRDefault="00295654" w:rsidP="00FA2B33">
      <w:pPr>
        <w:widowControl/>
        <w:ind w:left="1440" w:hanging="720"/>
        <w:rPr>
          <w:rFonts w:asciiTheme="minorHAnsi" w:hAnsiTheme="minorHAnsi" w:cstheme="minorHAnsi"/>
          <w:color w:val="000000"/>
          <w:sz w:val="22"/>
          <w:szCs w:val="22"/>
        </w:rPr>
      </w:pPr>
    </w:p>
    <w:p w14:paraId="7630CE18" w14:textId="7E3B81B0" w:rsidR="00295654" w:rsidRPr="00ED29F0" w:rsidRDefault="007C672E" w:rsidP="00FA2B33">
      <w:pPr>
        <w:widowControl/>
        <w:numPr>
          <w:ilvl w:val="0"/>
          <w:numId w:val="66"/>
        </w:numPr>
        <w:tabs>
          <w:tab w:val="clear" w:pos="432"/>
        </w:tabs>
        <w:ind w:left="144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Regarding the proposed green walls</w:t>
      </w:r>
      <w:r w:rsidR="0056526D" w:rsidRPr="00ED29F0">
        <w:rPr>
          <w:rFonts w:asciiTheme="minorHAnsi" w:hAnsiTheme="minorHAnsi" w:cstheme="minorHAnsi"/>
          <w:color w:val="000000"/>
          <w:sz w:val="22"/>
          <w:szCs w:val="22"/>
        </w:rPr>
        <w:t>/vertical gardens</w:t>
      </w:r>
      <w:r w:rsidRPr="00ED29F0">
        <w:rPr>
          <w:rFonts w:asciiTheme="minorHAnsi" w:hAnsiTheme="minorHAnsi" w:cstheme="minorHAnsi"/>
          <w:color w:val="000000"/>
          <w:sz w:val="22"/>
          <w:szCs w:val="22"/>
        </w:rPr>
        <w:t xml:space="preserve"> on the Little Spring Street and Walker </w:t>
      </w:r>
      <w:r w:rsidR="000713F0" w:rsidRPr="00ED29F0">
        <w:rPr>
          <w:rFonts w:asciiTheme="minorHAnsi" w:hAnsiTheme="minorHAnsi" w:cstheme="minorHAnsi"/>
          <w:color w:val="000000"/>
          <w:sz w:val="22"/>
          <w:szCs w:val="22"/>
        </w:rPr>
        <w:t>Street</w:t>
      </w:r>
      <w:r w:rsidRPr="00ED29F0">
        <w:rPr>
          <w:rFonts w:asciiTheme="minorHAnsi" w:hAnsiTheme="minorHAnsi" w:cstheme="minorHAnsi"/>
          <w:color w:val="000000"/>
          <w:sz w:val="22"/>
          <w:szCs w:val="22"/>
        </w:rPr>
        <w:t xml:space="preserve"> </w:t>
      </w:r>
      <w:r w:rsidR="000713F0" w:rsidRPr="00ED29F0">
        <w:rPr>
          <w:rFonts w:asciiTheme="minorHAnsi" w:hAnsiTheme="minorHAnsi" w:cstheme="minorHAnsi"/>
          <w:color w:val="000000"/>
          <w:sz w:val="22"/>
          <w:szCs w:val="22"/>
        </w:rPr>
        <w:t>façades</w:t>
      </w:r>
      <w:r w:rsidRPr="00ED29F0">
        <w:rPr>
          <w:rFonts w:asciiTheme="minorHAnsi" w:hAnsiTheme="minorHAnsi" w:cstheme="minorHAnsi"/>
          <w:color w:val="000000"/>
          <w:sz w:val="22"/>
          <w:szCs w:val="22"/>
        </w:rPr>
        <w:t>:</w:t>
      </w:r>
    </w:p>
    <w:p w14:paraId="4BEB35DF" w14:textId="77777777" w:rsidR="00295654" w:rsidRPr="00ED29F0" w:rsidRDefault="00295654" w:rsidP="00FA2B33">
      <w:pPr>
        <w:rPr>
          <w:rFonts w:asciiTheme="minorHAnsi" w:hAnsiTheme="minorHAnsi" w:cstheme="minorHAnsi"/>
          <w:color w:val="000000"/>
          <w:sz w:val="22"/>
          <w:szCs w:val="22"/>
        </w:rPr>
      </w:pPr>
    </w:p>
    <w:p w14:paraId="0BC20665" w14:textId="6F59605C" w:rsidR="007C672E" w:rsidRPr="00ED29F0" w:rsidRDefault="007C672E" w:rsidP="00FA2B33">
      <w:pPr>
        <w:widowControl/>
        <w:numPr>
          <w:ilvl w:val="1"/>
          <w:numId w:val="66"/>
        </w:numPr>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 xml:space="preserve">An independent risk assessment </w:t>
      </w:r>
      <w:r w:rsidR="000713F0" w:rsidRPr="00ED29F0">
        <w:rPr>
          <w:rFonts w:asciiTheme="minorHAnsi" w:hAnsiTheme="minorHAnsi" w:cstheme="minorHAnsi"/>
          <w:color w:val="000000"/>
          <w:sz w:val="22"/>
          <w:szCs w:val="22"/>
        </w:rPr>
        <w:t xml:space="preserve">shall be </w:t>
      </w:r>
      <w:r w:rsidRPr="00ED29F0">
        <w:rPr>
          <w:rFonts w:asciiTheme="minorHAnsi" w:hAnsiTheme="minorHAnsi" w:cstheme="minorHAnsi"/>
          <w:color w:val="000000"/>
          <w:sz w:val="22"/>
          <w:szCs w:val="22"/>
        </w:rPr>
        <w:t xml:space="preserve">undertaken of the façade design, with the aim of identifying any risk to public safety and recommending means of avoiding or acceptably mitigating or minimising any risk so identified. </w:t>
      </w:r>
    </w:p>
    <w:p w14:paraId="52D29DC9" w14:textId="77777777" w:rsidR="00295654" w:rsidRPr="00ED29F0" w:rsidRDefault="00295654" w:rsidP="00FA2B33">
      <w:pPr>
        <w:widowControl/>
        <w:ind w:left="1440"/>
        <w:rPr>
          <w:rFonts w:asciiTheme="minorHAnsi" w:hAnsiTheme="minorHAnsi" w:cstheme="minorHAnsi"/>
          <w:color w:val="000000"/>
          <w:sz w:val="22"/>
          <w:szCs w:val="22"/>
        </w:rPr>
      </w:pPr>
    </w:p>
    <w:p w14:paraId="2D7C12EE" w14:textId="39F591C9" w:rsidR="007C672E" w:rsidRPr="00ED29F0" w:rsidRDefault="007C672E" w:rsidP="00FA2B33">
      <w:pPr>
        <w:widowControl/>
        <w:numPr>
          <w:ilvl w:val="1"/>
          <w:numId w:val="66"/>
        </w:numPr>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Should this assessment recommend alteration of any design details</w:t>
      </w:r>
      <w:r w:rsidR="00675339" w:rsidRPr="00ED29F0">
        <w:rPr>
          <w:rFonts w:asciiTheme="minorHAnsi" w:hAnsiTheme="minorHAnsi" w:cstheme="minorHAnsi"/>
          <w:color w:val="000000"/>
          <w:sz w:val="22"/>
          <w:szCs w:val="22"/>
        </w:rPr>
        <w:t xml:space="preserve"> as deemed necessary, </w:t>
      </w:r>
      <w:r w:rsidRPr="00ED29F0">
        <w:rPr>
          <w:rFonts w:asciiTheme="minorHAnsi" w:hAnsiTheme="minorHAnsi" w:cstheme="minorHAnsi"/>
          <w:color w:val="000000"/>
          <w:sz w:val="22"/>
          <w:szCs w:val="22"/>
        </w:rPr>
        <w:t xml:space="preserve">such as the setback from the </w:t>
      </w:r>
      <w:r w:rsidR="0056526D" w:rsidRPr="00ED29F0">
        <w:rPr>
          <w:rFonts w:asciiTheme="minorHAnsi" w:hAnsiTheme="minorHAnsi" w:cstheme="minorHAnsi"/>
          <w:color w:val="000000"/>
          <w:sz w:val="22"/>
          <w:szCs w:val="22"/>
        </w:rPr>
        <w:t xml:space="preserve">site </w:t>
      </w:r>
      <w:r w:rsidRPr="00ED29F0">
        <w:rPr>
          <w:rFonts w:asciiTheme="minorHAnsi" w:hAnsiTheme="minorHAnsi" w:cstheme="minorHAnsi"/>
          <w:color w:val="000000"/>
          <w:sz w:val="22"/>
          <w:szCs w:val="22"/>
        </w:rPr>
        <w:t>boundary of the green wall installation</w:t>
      </w:r>
      <w:r w:rsidR="0056526D" w:rsidRPr="00ED29F0">
        <w:rPr>
          <w:rFonts w:asciiTheme="minorHAnsi" w:hAnsiTheme="minorHAnsi" w:cstheme="minorHAnsi"/>
          <w:color w:val="000000"/>
          <w:sz w:val="22"/>
          <w:szCs w:val="22"/>
        </w:rPr>
        <w:t xml:space="preserve"> being increased</w:t>
      </w:r>
      <w:r w:rsidRPr="00ED29F0">
        <w:rPr>
          <w:rFonts w:asciiTheme="minorHAnsi" w:hAnsiTheme="minorHAnsi" w:cstheme="minorHAnsi"/>
          <w:color w:val="000000"/>
          <w:sz w:val="22"/>
          <w:szCs w:val="22"/>
        </w:rPr>
        <w:t>, plans and other necessary information giving effect to the recommendations</w:t>
      </w:r>
      <w:r w:rsidR="00675339" w:rsidRPr="00ED29F0">
        <w:rPr>
          <w:rFonts w:asciiTheme="minorHAnsi" w:hAnsiTheme="minorHAnsi" w:cstheme="minorHAnsi"/>
          <w:color w:val="000000"/>
          <w:sz w:val="22"/>
          <w:szCs w:val="22"/>
        </w:rPr>
        <w:t xml:space="preserve"> must </w:t>
      </w:r>
      <w:r w:rsidRPr="00ED29F0">
        <w:rPr>
          <w:rFonts w:asciiTheme="minorHAnsi" w:hAnsiTheme="minorHAnsi" w:cstheme="minorHAnsi"/>
          <w:color w:val="000000"/>
          <w:sz w:val="22"/>
          <w:szCs w:val="22"/>
        </w:rPr>
        <w:t>be submitted.</w:t>
      </w:r>
    </w:p>
    <w:p w14:paraId="1CE6A0C4" w14:textId="77777777" w:rsidR="00295654" w:rsidRPr="00ED29F0" w:rsidRDefault="00295654" w:rsidP="00FA2B33">
      <w:pPr>
        <w:widowControl/>
        <w:rPr>
          <w:rFonts w:asciiTheme="minorHAnsi" w:hAnsiTheme="minorHAnsi" w:cstheme="minorHAnsi"/>
          <w:color w:val="000000"/>
          <w:sz w:val="22"/>
          <w:szCs w:val="22"/>
        </w:rPr>
      </w:pPr>
    </w:p>
    <w:p w14:paraId="0BEEFDD2" w14:textId="6757767E" w:rsidR="00E379B6" w:rsidRPr="00ED29F0" w:rsidRDefault="00E379B6" w:rsidP="00FA2B33">
      <w:pPr>
        <w:widowControl/>
        <w:numPr>
          <w:ilvl w:val="0"/>
          <w:numId w:val="66"/>
        </w:numPr>
        <w:tabs>
          <w:tab w:val="clear" w:pos="432"/>
        </w:tabs>
        <w:ind w:left="144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A detailed management plan for the green wall</w:t>
      </w:r>
      <w:r w:rsidR="00673056" w:rsidRPr="00ED29F0">
        <w:rPr>
          <w:rFonts w:asciiTheme="minorHAnsi" w:hAnsiTheme="minorHAnsi" w:cstheme="minorHAnsi"/>
          <w:color w:val="000000"/>
          <w:sz w:val="22"/>
          <w:szCs w:val="22"/>
        </w:rPr>
        <w:t xml:space="preserve">s/vertical gardens and other landscaping </w:t>
      </w:r>
      <w:r w:rsidR="0056526D" w:rsidRPr="00ED29F0">
        <w:rPr>
          <w:rFonts w:asciiTheme="minorHAnsi" w:hAnsiTheme="minorHAnsi" w:cstheme="minorHAnsi"/>
          <w:color w:val="000000"/>
          <w:sz w:val="22"/>
          <w:szCs w:val="22"/>
        </w:rPr>
        <w:t xml:space="preserve">shall be </w:t>
      </w:r>
      <w:r w:rsidRPr="00ED29F0">
        <w:rPr>
          <w:rFonts w:asciiTheme="minorHAnsi" w:hAnsiTheme="minorHAnsi" w:cstheme="minorHAnsi"/>
          <w:color w:val="000000"/>
          <w:sz w:val="22"/>
          <w:szCs w:val="22"/>
        </w:rPr>
        <w:t>submitted</w:t>
      </w:r>
      <w:r w:rsidR="00CF707A" w:rsidRPr="00ED29F0">
        <w:rPr>
          <w:rFonts w:asciiTheme="minorHAnsi" w:hAnsiTheme="minorHAnsi" w:cstheme="minorHAnsi"/>
          <w:color w:val="000000"/>
          <w:sz w:val="22"/>
          <w:szCs w:val="22"/>
        </w:rPr>
        <w:t xml:space="preserve">. The management plan </w:t>
      </w:r>
      <w:r w:rsidR="0056526D" w:rsidRPr="00ED29F0">
        <w:rPr>
          <w:rFonts w:asciiTheme="minorHAnsi" w:hAnsiTheme="minorHAnsi" w:cstheme="minorHAnsi"/>
          <w:color w:val="000000"/>
          <w:sz w:val="22"/>
          <w:szCs w:val="22"/>
        </w:rPr>
        <w:t>must</w:t>
      </w:r>
      <w:r w:rsidR="00CF707A" w:rsidRPr="00ED29F0">
        <w:rPr>
          <w:rFonts w:asciiTheme="minorHAnsi" w:hAnsiTheme="minorHAnsi" w:cstheme="minorHAnsi"/>
          <w:color w:val="000000"/>
          <w:sz w:val="22"/>
          <w:szCs w:val="22"/>
        </w:rPr>
        <w:t xml:space="preserve"> be prepared by a suitably qualified and experience</w:t>
      </w:r>
      <w:r w:rsidR="00A95BBF" w:rsidRPr="00ED29F0">
        <w:rPr>
          <w:rFonts w:asciiTheme="minorHAnsi" w:hAnsiTheme="minorHAnsi" w:cstheme="minorHAnsi"/>
          <w:color w:val="000000"/>
          <w:sz w:val="22"/>
          <w:szCs w:val="22"/>
        </w:rPr>
        <w:t>d</w:t>
      </w:r>
      <w:r w:rsidR="00CF707A" w:rsidRPr="00ED29F0">
        <w:rPr>
          <w:rFonts w:asciiTheme="minorHAnsi" w:hAnsiTheme="minorHAnsi" w:cstheme="minorHAnsi"/>
          <w:color w:val="000000"/>
          <w:sz w:val="22"/>
          <w:szCs w:val="22"/>
        </w:rPr>
        <w:t>, practising specialist, such as a horticulturalist or landscape architect. The management plan shall include or address:</w:t>
      </w:r>
    </w:p>
    <w:p w14:paraId="2169BDA8" w14:textId="77777777" w:rsidR="00295654" w:rsidRPr="00ED29F0" w:rsidRDefault="00295654" w:rsidP="00FA2B33">
      <w:pPr>
        <w:widowControl/>
        <w:ind w:left="2160" w:hanging="720"/>
        <w:rPr>
          <w:rFonts w:asciiTheme="minorHAnsi" w:hAnsiTheme="minorHAnsi" w:cstheme="minorHAnsi"/>
          <w:color w:val="000000"/>
          <w:sz w:val="22"/>
          <w:szCs w:val="22"/>
        </w:rPr>
      </w:pPr>
    </w:p>
    <w:p w14:paraId="6A8C0E18" w14:textId="47E5E56F" w:rsidR="00C1434C" w:rsidRPr="00ED29F0" w:rsidRDefault="00C1434C" w:rsidP="00FA2B33">
      <w:pPr>
        <w:widowControl/>
        <w:numPr>
          <w:ilvl w:val="1"/>
          <w:numId w:val="66"/>
        </w:numPr>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Both installation and ongoing maintenance of all landscaping,</w:t>
      </w:r>
    </w:p>
    <w:p w14:paraId="599F9BA1" w14:textId="77777777" w:rsidR="00295654" w:rsidRPr="00ED29F0" w:rsidRDefault="00295654" w:rsidP="00FA2B33">
      <w:pPr>
        <w:widowControl/>
        <w:ind w:left="2160"/>
        <w:rPr>
          <w:rFonts w:asciiTheme="minorHAnsi" w:hAnsiTheme="minorHAnsi" w:cstheme="minorHAnsi"/>
          <w:color w:val="000000"/>
          <w:sz w:val="22"/>
          <w:szCs w:val="22"/>
        </w:rPr>
      </w:pPr>
    </w:p>
    <w:p w14:paraId="1A05A063" w14:textId="5F558B4D" w:rsidR="00CF707A" w:rsidRPr="00ED29F0" w:rsidRDefault="00607D1B" w:rsidP="00FA2B33">
      <w:pPr>
        <w:widowControl/>
        <w:numPr>
          <w:ilvl w:val="1"/>
          <w:numId w:val="66"/>
        </w:numPr>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Analysis of c</w:t>
      </w:r>
      <w:r w:rsidR="00CF707A" w:rsidRPr="00ED29F0">
        <w:rPr>
          <w:rFonts w:asciiTheme="minorHAnsi" w:hAnsiTheme="minorHAnsi" w:cstheme="minorHAnsi"/>
          <w:color w:val="000000"/>
          <w:sz w:val="22"/>
          <w:szCs w:val="22"/>
        </w:rPr>
        <w:t>limatic conditions and resultant plant selection,</w:t>
      </w:r>
    </w:p>
    <w:p w14:paraId="6FCDF47E" w14:textId="77777777" w:rsidR="00295654" w:rsidRPr="00ED29F0" w:rsidRDefault="00295654" w:rsidP="00FA2B33">
      <w:pPr>
        <w:widowControl/>
        <w:rPr>
          <w:rFonts w:asciiTheme="minorHAnsi" w:hAnsiTheme="minorHAnsi" w:cstheme="minorHAnsi"/>
          <w:color w:val="000000"/>
          <w:sz w:val="22"/>
          <w:szCs w:val="22"/>
        </w:rPr>
      </w:pPr>
    </w:p>
    <w:p w14:paraId="64E6BE7E" w14:textId="5AEA9934" w:rsidR="00CF707A" w:rsidRPr="00ED29F0" w:rsidRDefault="00CF707A" w:rsidP="00FA2B33">
      <w:pPr>
        <w:widowControl/>
        <w:numPr>
          <w:ilvl w:val="1"/>
          <w:numId w:val="66"/>
        </w:numPr>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Specification</w:t>
      </w:r>
      <w:r w:rsidR="00673056" w:rsidRPr="00ED29F0">
        <w:rPr>
          <w:rFonts w:asciiTheme="minorHAnsi" w:hAnsiTheme="minorHAnsi" w:cstheme="minorHAnsi"/>
          <w:color w:val="000000"/>
          <w:sz w:val="22"/>
          <w:szCs w:val="22"/>
        </w:rPr>
        <w:t>s</w:t>
      </w:r>
      <w:r w:rsidRPr="00ED29F0">
        <w:rPr>
          <w:rFonts w:asciiTheme="minorHAnsi" w:hAnsiTheme="minorHAnsi" w:cstheme="minorHAnsi"/>
          <w:color w:val="000000"/>
          <w:sz w:val="22"/>
          <w:szCs w:val="22"/>
        </w:rPr>
        <w:t xml:space="preserve"> for planting and irrigation systems and </w:t>
      </w:r>
      <w:r w:rsidR="008B3BF0" w:rsidRPr="00ED29F0">
        <w:rPr>
          <w:rFonts w:asciiTheme="minorHAnsi" w:hAnsiTheme="minorHAnsi" w:cstheme="minorHAnsi"/>
          <w:color w:val="000000"/>
          <w:sz w:val="22"/>
          <w:szCs w:val="22"/>
        </w:rPr>
        <w:t xml:space="preserve">the </w:t>
      </w:r>
      <w:r w:rsidR="00673056" w:rsidRPr="00ED29F0">
        <w:rPr>
          <w:rFonts w:asciiTheme="minorHAnsi" w:hAnsiTheme="minorHAnsi" w:cstheme="minorHAnsi"/>
          <w:color w:val="000000"/>
          <w:sz w:val="22"/>
          <w:szCs w:val="22"/>
        </w:rPr>
        <w:t>methodology</w:t>
      </w:r>
      <w:r w:rsidRPr="00ED29F0">
        <w:rPr>
          <w:rFonts w:asciiTheme="minorHAnsi" w:hAnsiTheme="minorHAnsi" w:cstheme="minorHAnsi"/>
          <w:color w:val="000000"/>
          <w:sz w:val="22"/>
          <w:szCs w:val="22"/>
        </w:rPr>
        <w:t xml:space="preserve"> for their installation,</w:t>
      </w:r>
    </w:p>
    <w:p w14:paraId="75044783" w14:textId="77777777" w:rsidR="00295654" w:rsidRPr="00ED29F0" w:rsidRDefault="00295654" w:rsidP="00FA2B33">
      <w:pPr>
        <w:widowControl/>
        <w:rPr>
          <w:rFonts w:asciiTheme="minorHAnsi" w:hAnsiTheme="minorHAnsi" w:cstheme="minorHAnsi"/>
          <w:color w:val="000000"/>
          <w:sz w:val="22"/>
          <w:szCs w:val="22"/>
        </w:rPr>
      </w:pPr>
    </w:p>
    <w:p w14:paraId="0326E163" w14:textId="77777777" w:rsidR="00673056" w:rsidRPr="00ED29F0" w:rsidRDefault="00673056" w:rsidP="00FA2B33">
      <w:pPr>
        <w:widowControl/>
        <w:numPr>
          <w:ilvl w:val="1"/>
          <w:numId w:val="66"/>
        </w:numPr>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An ongoing</w:t>
      </w:r>
      <w:r w:rsidR="006D3362" w:rsidRPr="00ED29F0">
        <w:rPr>
          <w:rFonts w:asciiTheme="minorHAnsi" w:hAnsiTheme="minorHAnsi" w:cstheme="minorHAnsi"/>
          <w:color w:val="000000"/>
          <w:sz w:val="22"/>
          <w:szCs w:val="22"/>
        </w:rPr>
        <w:t xml:space="preserve"> inspection and</w:t>
      </w:r>
      <w:r w:rsidRPr="00ED29F0">
        <w:rPr>
          <w:rFonts w:asciiTheme="minorHAnsi" w:hAnsiTheme="minorHAnsi" w:cstheme="minorHAnsi"/>
          <w:color w:val="000000"/>
          <w:sz w:val="22"/>
          <w:szCs w:val="22"/>
        </w:rPr>
        <w:t xml:space="preserve"> maintenance </w:t>
      </w:r>
      <w:r w:rsidR="00D95C42" w:rsidRPr="00ED29F0">
        <w:rPr>
          <w:rFonts w:asciiTheme="minorHAnsi" w:hAnsiTheme="minorHAnsi" w:cstheme="minorHAnsi"/>
          <w:color w:val="000000"/>
          <w:sz w:val="22"/>
          <w:szCs w:val="22"/>
        </w:rPr>
        <w:t>schedule</w:t>
      </w:r>
      <w:r w:rsidRPr="00ED29F0">
        <w:rPr>
          <w:rFonts w:asciiTheme="minorHAnsi" w:hAnsiTheme="minorHAnsi" w:cstheme="minorHAnsi"/>
          <w:color w:val="000000"/>
          <w:sz w:val="22"/>
          <w:szCs w:val="22"/>
        </w:rPr>
        <w:t xml:space="preserve">, </w:t>
      </w:r>
      <w:r w:rsidR="00927763" w:rsidRPr="00ED29F0">
        <w:rPr>
          <w:rFonts w:asciiTheme="minorHAnsi" w:hAnsiTheme="minorHAnsi" w:cstheme="minorHAnsi"/>
          <w:color w:val="000000"/>
          <w:sz w:val="22"/>
          <w:szCs w:val="22"/>
        </w:rPr>
        <w:t>including inspections for safety, structural integrity, and systems and activities</w:t>
      </w:r>
      <w:r w:rsidR="006D3362" w:rsidRPr="00ED29F0">
        <w:rPr>
          <w:rFonts w:asciiTheme="minorHAnsi" w:hAnsiTheme="minorHAnsi" w:cstheme="minorHAnsi"/>
          <w:color w:val="000000"/>
          <w:sz w:val="22"/>
          <w:szCs w:val="22"/>
        </w:rPr>
        <w:t xml:space="preserve"> </w:t>
      </w:r>
      <w:r w:rsidR="00927763" w:rsidRPr="00ED29F0">
        <w:rPr>
          <w:rFonts w:asciiTheme="minorHAnsi" w:hAnsiTheme="minorHAnsi" w:cstheme="minorHAnsi"/>
          <w:color w:val="000000"/>
          <w:sz w:val="22"/>
          <w:szCs w:val="22"/>
        </w:rPr>
        <w:t xml:space="preserve">including </w:t>
      </w:r>
      <w:r w:rsidR="006D3362" w:rsidRPr="00ED29F0">
        <w:rPr>
          <w:rFonts w:asciiTheme="minorHAnsi" w:hAnsiTheme="minorHAnsi" w:cstheme="minorHAnsi"/>
          <w:color w:val="000000"/>
          <w:sz w:val="22"/>
          <w:szCs w:val="22"/>
        </w:rPr>
        <w:t xml:space="preserve">drainage, </w:t>
      </w:r>
      <w:r w:rsidR="00927763" w:rsidRPr="00ED29F0">
        <w:rPr>
          <w:rFonts w:asciiTheme="minorHAnsi" w:hAnsiTheme="minorHAnsi" w:cstheme="minorHAnsi"/>
          <w:color w:val="000000"/>
          <w:sz w:val="22"/>
          <w:szCs w:val="22"/>
        </w:rPr>
        <w:t>irrigation, weeding, fertilising, pest control and the like,</w:t>
      </w:r>
    </w:p>
    <w:p w14:paraId="38ABFBF9" w14:textId="77777777" w:rsidR="00295654" w:rsidRPr="00ED29F0" w:rsidRDefault="00295654" w:rsidP="00FA2B33">
      <w:pPr>
        <w:widowControl/>
        <w:ind w:left="2160"/>
        <w:rPr>
          <w:rFonts w:asciiTheme="minorHAnsi" w:hAnsiTheme="minorHAnsi" w:cstheme="minorHAnsi"/>
          <w:color w:val="000000"/>
          <w:sz w:val="22"/>
          <w:szCs w:val="22"/>
        </w:rPr>
      </w:pPr>
    </w:p>
    <w:p w14:paraId="05A13EE0" w14:textId="20A36D7C" w:rsidR="00673056" w:rsidRPr="00ED29F0" w:rsidRDefault="00673056" w:rsidP="00FA2B33">
      <w:pPr>
        <w:widowControl/>
        <w:numPr>
          <w:ilvl w:val="1"/>
          <w:numId w:val="66"/>
        </w:numPr>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 xml:space="preserve">Risk management assessment or methodology for various </w:t>
      </w:r>
      <w:r w:rsidR="00D95C42" w:rsidRPr="00ED29F0">
        <w:rPr>
          <w:rFonts w:asciiTheme="minorHAnsi" w:hAnsiTheme="minorHAnsi" w:cstheme="minorHAnsi"/>
          <w:color w:val="000000"/>
          <w:sz w:val="22"/>
          <w:szCs w:val="22"/>
        </w:rPr>
        <w:t>equipment</w:t>
      </w:r>
      <w:r w:rsidRPr="00ED29F0">
        <w:rPr>
          <w:rFonts w:asciiTheme="minorHAnsi" w:hAnsiTheme="minorHAnsi" w:cstheme="minorHAnsi"/>
          <w:color w:val="000000"/>
          <w:sz w:val="22"/>
          <w:szCs w:val="22"/>
        </w:rPr>
        <w:t xml:space="preserve"> and materials to be used for installation</w:t>
      </w:r>
      <w:r w:rsidR="000713F0" w:rsidRPr="00ED29F0">
        <w:rPr>
          <w:rFonts w:asciiTheme="minorHAnsi" w:hAnsiTheme="minorHAnsi" w:cstheme="minorHAnsi"/>
          <w:color w:val="000000"/>
          <w:sz w:val="22"/>
          <w:szCs w:val="22"/>
        </w:rPr>
        <w:t xml:space="preserve"> </w:t>
      </w:r>
      <w:r w:rsidRPr="00ED29F0">
        <w:rPr>
          <w:rFonts w:asciiTheme="minorHAnsi" w:hAnsiTheme="minorHAnsi" w:cstheme="minorHAnsi"/>
          <w:color w:val="000000"/>
          <w:sz w:val="22"/>
          <w:szCs w:val="22"/>
        </w:rPr>
        <w:t>and maintenance,</w:t>
      </w:r>
    </w:p>
    <w:p w14:paraId="2A5A907E" w14:textId="77777777" w:rsidR="00295654" w:rsidRPr="00ED29F0" w:rsidRDefault="00295654" w:rsidP="00FA2B33">
      <w:pPr>
        <w:widowControl/>
        <w:ind w:left="2160"/>
        <w:rPr>
          <w:rFonts w:asciiTheme="minorHAnsi" w:hAnsiTheme="minorHAnsi" w:cstheme="minorHAnsi"/>
          <w:color w:val="000000"/>
          <w:sz w:val="22"/>
          <w:szCs w:val="22"/>
        </w:rPr>
      </w:pPr>
    </w:p>
    <w:p w14:paraId="15F5DBCA" w14:textId="38EE55B3" w:rsidR="00673056" w:rsidRPr="00ED29F0" w:rsidRDefault="00673056" w:rsidP="00FA2B33">
      <w:pPr>
        <w:widowControl/>
        <w:numPr>
          <w:ilvl w:val="1"/>
          <w:numId w:val="66"/>
        </w:numPr>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Contingency planning for plant replacement</w:t>
      </w:r>
      <w:r w:rsidR="00927763" w:rsidRPr="00ED29F0">
        <w:rPr>
          <w:rFonts w:asciiTheme="minorHAnsi" w:hAnsiTheme="minorHAnsi" w:cstheme="minorHAnsi"/>
          <w:color w:val="000000"/>
          <w:sz w:val="22"/>
          <w:szCs w:val="22"/>
        </w:rPr>
        <w:t xml:space="preserve"> or failure of the green walls/vertical gardens</w:t>
      </w:r>
      <w:r w:rsidRPr="00ED29F0">
        <w:rPr>
          <w:rFonts w:asciiTheme="minorHAnsi" w:hAnsiTheme="minorHAnsi" w:cstheme="minorHAnsi"/>
          <w:color w:val="000000"/>
          <w:sz w:val="22"/>
          <w:szCs w:val="22"/>
        </w:rPr>
        <w:t>.</w:t>
      </w:r>
    </w:p>
    <w:p w14:paraId="33ED505A" w14:textId="77777777" w:rsidR="00295654" w:rsidRPr="00ED29F0" w:rsidRDefault="00295654" w:rsidP="00FA2B33">
      <w:pPr>
        <w:widowControl/>
        <w:ind w:left="2160"/>
        <w:rPr>
          <w:rFonts w:asciiTheme="minorHAnsi" w:hAnsiTheme="minorHAnsi" w:cstheme="minorHAnsi"/>
          <w:color w:val="000000"/>
          <w:sz w:val="22"/>
          <w:szCs w:val="22"/>
        </w:rPr>
      </w:pPr>
    </w:p>
    <w:p w14:paraId="13FD98A3" w14:textId="6F65EACB" w:rsidR="00D95C42" w:rsidRPr="00ED29F0" w:rsidRDefault="00927763" w:rsidP="00FA2B33">
      <w:pPr>
        <w:widowControl/>
        <w:numPr>
          <w:ilvl w:val="1"/>
          <w:numId w:val="66"/>
        </w:numPr>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Assurance</w:t>
      </w:r>
      <w:r w:rsidR="00D95C42" w:rsidRPr="00ED29F0">
        <w:rPr>
          <w:rFonts w:asciiTheme="minorHAnsi" w:hAnsiTheme="minorHAnsi" w:cstheme="minorHAnsi"/>
          <w:color w:val="000000"/>
          <w:sz w:val="22"/>
          <w:szCs w:val="22"/>
        </w:rPr>
        <w:t xml:space="preserve"> the green walls/vertical gardens will remain </w:t>
      </w:r>
      <w:r w:rsidRPr="00ED29F0">
        <w:rPr>
          <w:rFonts w:asciiTheme="minorHAnsi" w:hAnsiTheme="minorHAnsi" w:cstheme="minorHAnsi"/>
          <w:color w:val="000000"/>
          <w:sz w:val="22"/>
          <w:szCs w:val="22"/>
        </w:rPr>
        <w:t>compliant with applicable fire safety regulations and related matters,</w:t>
      </w:r>
    </w:p>
    <w:p w14:paraId="0613E4DC" w14:textId="77777777" w:rsidR="00295654" w:rsidRPr="00ED29F0" w:rsidRDefault="00295654" w:rsidP="00FA2B33">
      <w:pPr>
        <w:widowControl/>
        <w:ind w:left="2160"/>
        <w:rPr>
          <w:rFonts w:asciiTheme="minorHAnsi" w:hAnsiTheme="minorHAnsi" w:cstheme="minorHAnsi"/>
          <w:color w:val="000000"/>
          <w:sz w:val="22"/>
          <w:szCs w:val="22"/>
        </w:rPr>
      </w:pPr>
    </w:p>
    <w:p w14:paraId="02D55BA8" w14:textId="32306809" w:rsidR="00D95C42" w:rsidRPr="00ED29F0" w:rsidRDefault="00673056" w:rsidP="00FA2B33">
      <w:pPr>
        <w:widowControl/>
        <w:numPr>
          <w:ilvl w:val="1"/>
          <w:numId w:val="66"/>
        </w:numPr>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Providing notice to</w:t>
      </w:r>
      <w:r w:rsidR="00D95C42" w:rsidRPr="00ED29F0">
        <w:rPr>
          <w:rFonts w:asciiTheme="minorHAnsi" w:hAnsiTheme="minorHAnsi" w:cstheme="minorHAnsi"/>
          <w:color w:val="000000"/>
          <w:sz w:val="22"/>
          <w:szCs w:val="22"/>
        </w:rPr>
        <w:t xml:space="preserve"> Council,</w:t>
      </w:r>
      <w:r w:rsidRPr="00ED29F0">
        <w:rPr>
          <w:rFonts w:asciiTheme="minorHAnsi" w:hAnsiTheme="minorHAnsi" w:cstheme="minorHAnsi"/>
          <w:color w:val="000000"/>
          <w:sz w:val="22"/>
          <w:szCs w:val="22"/>
        </w:rPr>
        <w:t xml:space="preserve"> land owners, residents and business proprietors likely to be potentially affected</w:t>
      </w:r>
      <w:r w:rsidR="00A95BBF" w:rsidRPr="00ED29F0">
        <w:rPr>
          <w:rFonts w:asciiTheme="minorHAnsi" w:hAnsiTheme="minorHAnsi" w:cstheme="minorHAnsi"/>
          <w:color w:val="000000"/>
          <w:sz w:val="22"/>
          <w:szCs w:val="22"/>
        </w:rPr>
        <w:t xml:space="preserve"> by</w:t>
      </w:r>
      <w:r w:rsidRPr="00ED29F0">
        <w:rPr>
          <w:rFonts w:asciiTheme="minorHAnsi" w:hAnsiTheme="minorHAnsi" w:cstheme="minorHAnsi"/>
          <w:color w:val="000000"/>
          <w:sz w:val="22"/>
          <w:szCs w:val="22"/>
        </w:rPr>
        <w:t xml:space="preserve"> proposed maintenance activities, both scheduled and unscheduled.</w:t>
      </w:r>
    </w:p>
    <w:p w14:paraId="78E1D814" w14:textId="77777777" w:rsidR="00295654" w:rsidRPr="00ED29F0" w:rsidRDefault="00295654" w:rsidP="00FA2B33">
      <w:pPr>
        <w:keepLines/>
        <w:widowControl/>
        <w:ind w:left="2160"/>
        <w:rPr>
          <w:rFonts w:asciiTheme="minorHAnsi" w:hAnsiTheme="minorHAnsi" w:cstheme="minorHAnsi"/>
          <w:color w:val="000000"/>
          <w:sz w:val="22"/>
          <w:szCs w:val="22"/>
        </w:rPr>
      </w:pPr>
    </w:p>
    <w:p w14:paraId="4E29DADD" w14:textId="0B2B633E" w:rsidR="00A95BBF" w:rsidRPr="00ED29F0" w:rsidRDefault="00A95BBF" w:rsidP="00FA2B33">
      <w:pPr>
        <w:keepNext/>
        <w:keepLines/>
        <w:widowControl/>
        <w:numPr>
          <w:ilvl w:val="1"/>
          <w:numId w:val="66"/>
        </w:numPr>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Details of any likely footpath or road closures, partial or full, during installation and maintenance operations.</w:t>
      </w:r>
    </w:p>
    <w:p w14:paraId="1A8AEB43" w14:textId="77777777" w:rsidR="00295654" w:rsidRPr="00ED29F0" w:rsidRDefault="00295654" w:rsidP="00FA2B33">
      <w:pPr>
        <w:keepNext/>
        <w:keepLines/>
        <w:widowControl/>
        <w:rPr>
          <w:rFonts w:asciiTheme="minorHAnsi" w:hAnsiTheme="minorHAnsi" w:cstheme="minorHAnsi"/>
          <w:color w:val="000000"/>
          <w:sz w:val="22"/>
          <w:szCs w:val="22"/>
        </w:rPr>
      </w:pPr>
    </w:p>
    <w:p w14:paraId="36BE3388" w14:textId="77777777" w:rsidR="00E379B6" w:rsidRPr="00ED29F0" w:rsidRDefault="000713F0" w:rsidP="00FA2B33">
      <w:pPr>
        <w:widowControl/>
        <w:numPr>
          <w:ilvl w:val="0"/>
          <w:numId w:val="66"/>
        </w:numPr>
        <w:tabs>
          <w:tab w:val="clear" w:pos="432"/>
        </w:tabs>
        <w:ind w:left="144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If required and agreed by Council, a</w:t>
      </w:r>
      <w:r w:rsidR="00D95C42" w:rsidRPr="00ED29F0">
        <w:rPr>
          <w:rFonts w:asciiTheme="minorHAnsi" w:hAnsiTheme="minorHAnsi" w:cstheme="minorHAnsi"/>
          <w:color w:val="000000"/>
          <w:sz w:val="22"/>
          <w:szCs w:val="22"/>
        </w:rPr>
        <w:t xml:space="preserve">rrangements being made to Council’s satisfaction for a lease </w:t>
      </w:r>
      <w:r w:rsidR="006D3362" w:rsidRPr="00ED29F0">
        <w:rPr>
          <w:rFonts w:asciiTheme="minorHAnsi" w:hAnsiTheme="minorHAnsi" w:cstheme="minorHAnsi"/>
          <w:color w:val="000000"/>
          <w:sz w:val="22"/>
          <w:szCs w:val="22"/>
        </w:rPr>
        <w:t xml:space="preserve">over public land, </w:t>
      </w:r>
      <w:r w:rsidR="00C1434C" w:rsidRPr="00ED29F0">
        <w:rPr>
          <w:rFonts w:asciiTheme="minorHAnsi" w:hAnsiTheme="minorHAnsi" w:cstheme="minorHAnsi"/>
          <w:color w:val="000000"/>
          <w:sz w:val="22"/>
          <w:szCs w:val="22"/>
        </w:rPr>
        <w:t xml:space="preserve">in anticipation of </w:t>
      </w:r>
      <w:r w:rsidR="00D95C42" w:rsidRPr="00ED29F0">
        <w:rPr>
          <w:rFonts w:asciiTheme="minorHAnsi" w:hAnsiTheme="minorHAnsi" w:cstheme="minorHAnsi"/>
          <w:color w:val="000000"/>
          <w:sz w:val="22"/>
          <w:szCs w:val="22"/>
        </w:rPr>
        <w:t>plant growth extend</w:t>
      </w:r>
      <w:r w:rsidR="00C1434C" w:rsidRPr="00ED29F0">
        <w:rPr>
          <w:rFonts w:asciiTheme="minorHAnsi" w:hAnsiTheme="minorHAnsi" w:cstheme="minorHAnsi"/>
          <w:color w:val="000000"/>
          <w:sz w:val="22"/>
          <w:szCs w:val="22"/>
        </w:rPr>
        <w:t>ing</w:t>
      </w:r>
      <w:r w:rsidR="00D95C42" w:rsidRPr="00ED29F0">
        <w:rPr>
          <w:rFonts w:asciiTheme="minorHAnsi" w:hAnsiTheme="minorHAnsi" w:cstheme="minorHAnsi"/>
          <w:color w:val="000000"/>
          <w:sz w:val="22"/>
          <w:szCs w:val="22"/>
        </w:rPr>
        <w:t xml:space="preserve"> </w:t>
      </w:r>
      <w:r w:rsidR="006D3362" w:rsidRPr="00ED29F0">
        <w:rPr>
          <w:rFonts w:asciiTheme="minorHAnsi" w:hAnsiTheme="minorHAnsi" w:cstheme="minorHAnsi"/>
          <w:color w:val="000000"/>
          <w:sz w:val="22"/>
          <w:szCs w:val="22"/>
        </w:rPr>
        <w:t xml:space="preserve">from any green wall/vertical garden </w:t>
      </w:r>
      <w:r w:rsidR="00D95C42" w:rsidRPr="00ED29F0">
        <w:rPr>
          <w:rFonts w:asciiTheme="minorHAnsi" w:hAnsiTheme="minorHAnsi" w:cstheme="minorHAnsi"/>
          <w:color w:val="000000"/>
          <w:sz w:val="22"/>
          <w:szCs w:val="22"/>
        </w:rPr>
        <w:t>over the public footpath</w:t>
      </w:r>
      <w:r w:rsidR="00675339" w:rsidRPr="00ED29F0">
        <w:rPr>
          <w:rFonts w:asciiTheme="minorHAnsi" w:hAnsiTheme="minorHAnsi" w:cstheme="minorHAnsi"/>
          <w:color w:val="000000"/>
          <w:sz w:val="22"/>
          <w:szCs w:val="22"/>
        </w:rPr>
        <w:t>,</w:t>
      </w:r>
      <w:r w:rsidR="00D95C42" w:rsidRPr="00ED29F0">
        <w:rPr>
          <w:rFonts w:asciiTheme="minorHAnsi" w:hAnsiTheme="minorHAnsi" w:cstheme="minorHAnsi"/>
          <w:color w:val="000000"/>
          <w:sz w:val="22"/>
          <w:szCs w:val="22"/>
        </w:rPr>
        <w:t xml:space="preserve"> either on Walker Street or Little Spring Street, including arrangements for appropriate public indemnity insurance and other matters as deemed necessary.</w:t>
      </w:r>
    </w:p>
    <w:p w14:paraId="39CBB608" w14:textId="77777777" w:rsidR="00C70DCC" w:rsidRPr="00ED29F0" w:rsidRDefault="00C70DCC" w:rsidP="00FA2B33">
      <w:pPr>
        <w:ind w:left="720" w:hanging="720"/>
        <w:rPr>
          <w:rFonts w:asciiTheme="minorHAnsi" w:hAnsiTheme="minorHAnsi" w:cstheme="minorHAnsi"/>
          <w:sz w:val="22"/>
          <w:szCs w:val="22"/>
        </w:rPr>
      </w:pPr>
    </w:p>
    <w:p w14:paraId="571331A3" w14:textId="77777777" w:rsidR="00C70DCC" w:rsidRPr="00ED29F0" w:rsidRDefault="00C70DCC" w:rsidP="00FA2B33">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r>
      <w:r w:rsidR="006D3362" w:rsidRPr="00ED29F0">
        <w:rPr>
          <w:rFonts w:asciiTheme="minorHAnsi" w:hAnsiTheme="minorHAnsi" w:cstheme="minorHAnsi"/>
          <w:sz w:val="22"/>
          <w:szCs w:val="22"/>
        </w:rPr>
        <w:t>Public safety and amenity, environmental performance)</w:t>
      </w:r>
    </w:p>
    <w:p w14:paraId="1664272A" w14:textId="77777777" w:rsidR="00C70DCC" w:rsidRPr="00ED29F0" w:rsidRDefault="00C70DCC" w:rsidP="00FA2B33">
      <w:pPr>
        <w:tabs>
          <w:tab w:val="left" w:pos="709"/>
        </w:tabs>
        <w:ind w:left="709" w:hanging="709"/>
        <w:jc w:val="left"/>
        <w:rPr>
          <w:rFonts w:asciiTheme="minorHAnsi" w:hAnsiTheme="minorHAnsi" w:cstheme="minorHAnsi"/>
          <w:sz w:val="22"/>
          <w:szCs w:val="22"/>
        </w:rPr>
      </w:pPr>
    </w:p>
    <w:p w14:paraId="1B3F2DC8" w14:textId="77777777" w:rsidR="00C70DCC" w:rsidRPr="00ED29F0" w:rsidRDefault="00C70DCC" w:rsidP="00FA2B33">
      <w:pPr>
        <w:pStyle w:val="Heading1"/>
        <w:rPr>
          <w:rFonts w:asciiTheme="minorHAnsi" w:hAnsiTheme="minorHAnsi" w:cstheme="minorHAnsi"/>
          <w:sz w:val="22"/>
          <w:szCs w:val="22"/>
        </w:rPr>
      </w:pPr>
      <w:r w:rsidRPr="00ED29F0">
        <w:rPr>
          <w:rFonts w:asciiTheme="minorHAnsi" w:hAnsiTheme="minorHAnsi" w:cstheme="minorHAnsi"/>
          <w:sz w:val="22"/>
          <w:szCs w:val="22"/>
        </w:rPr>
        <w:t xml:space="preserve">Bicycle Parking </w:t>
      </w:r>
    </w:p>
    <w:p w14:paraId="61CC1BFC" w14:textId="77777777" w:rsidR="00C70DCC" w:rsidRPr="00ED29F0" w:rsidRDefault="00C70DCC" w:rsidP="00FA2B33">
      <w:pPr>
        <w:tabs>
          <w:tab w:val="left" w:pos="709"/>
        </w:tabs>
        <w:ind w:left="709" w:hanging="709"/>
        <w:jc w:val="left"/>
        <w:rPr>
          <w:rFonts w:asciiTheme="minorHAnsi" w:hAnsiTheme="minorHAnsi" w:cstheme="minorHAnsi"/>
          <w:sz w:val="22"/>
          <w:szCs w:val="22"/>
        </w:rPr>
      </w:pPr>
    </w:p>
    <w:p w14:paraId="6E5A7394" w14:textId="06CB3D26" w:rsidR="00C70DCC" w:rsidRPr="00ED29F0" w:rsidRDefault="00FC5C4C" w:rsidP="00FA2B33">
      <w:pPr>
        <w:pStyle w:val="BConds"/>
        <w:widowControl/>
        <w:numPr>
          <w:ilvl w:val="0"/>
          <w:numId w:val="45"/>
        </w:numPr>
        <w:ind w:left="720" w:hanging="720"/>
        <w:rPr>
          <w:rFonts w:asciiTheme="minorHAnsi" w:hAnsiTheme="minorHAnsi" w:cstheme="minorHAnsi"/>
          <w:sz w:val="22"/>
          <w:szCs w:val="22"/>
        </w:rPr>
      </w:pPr>
      <w:r w:rsidRPr="00FC5C4C">
        <w:rPr>
          <w:rFonts w:asciiTheme="minorHAnsi" w:hAnsiTheme="minorHAnsi" w:cstheme="minorHAnsi"/>
          <w:sz w:val="22"/>
          <w:szCs w:val="22"/>
          <w:highlight w:val="yellow"/>
        </w:rPr>
        <w:t>Plans being submitted to Council, showing t</w:t>
      </w:r>
      <w:r w:rsidR="00C70DCC" w:rsidRPr="00FC5C4C">
        <w:rPr>
          <w:rFonts w:asciiTheme="minorHAnsi" w:hAnsiTheme="minorHAnsi" w:cstheme="minorHAnsi"/>
          <w:sz w:val="22"/>
          <w:szCs w:val="22"/>
          <w:highlight w:val="yellow"/>
        </w:rPr>
        <w:t>he</w:t>
      </w:r>
      <w:r w:rsidR="00C70DCC" w:rsidRPr="00ED29F0">
        <w:rPr>
          <w:rFonts w:asciiTheme="minorHAnsi" w:hAnsiTheme="minorHAnsi" w:cstheme="minorHAnsi"/>
          <w:sz w:val="22"/>
          <w:szCs w:val="22"/>
        </w:rPr>
        <w:t xml:space="preserve"> </w:t>
      </w:r>
      <w:r w:rsidR="00A666F2">
        <w:rPr>
          <w:rFonts w:asciiTheme="minorHAnsi" w:hAnsiTheme="minorHAnsi" w:cstheme="minorHAnsi"/>
          <w:sz w:val="22"/>
          <w:szCs w:val="22"/>
        </w:rPr>
        <w:t xml:space="preserve">minimum </w:t>
      </w:r>
      <w:r w:rsidR="00C70DCC" w:rsidRPr="00ED29F0">
        <w:rPr>
          <w:rFonts w:asciiTheme="minorHAnsi" w:hAnsiTheme="minorHAnsi" w:cstheme="minorHAnsi"/>
          <w:sz w:val="22"/>
          <w:szCs w:val="22"/>
        </w:rPr>
        <w:t xml:space="preserve">total number of bicycle parking spaces to be provided </w:t>
      </w:r>
      <w:r w:rsidR="00F55EB4" w:rsidRPr="00ED29F0">
        <w:rPr>
          <w:rFonts w:asciiTheme="minorHAnsi" w:hAnsiTheme="minorHAnsi" w:cstheme="minorHAnsi"/>
          <w:sz w:val="22"/>
          <w:szCs w:val="22"/>
        </w:rPr>
        <w:t>for occupants of and visitors to the building</w:t>
      </w:r>
      <w:r w:rsidR="00523CF1">
        <w:rPr>
          <w:rFonts w:asciiTheme="minorHAnsi" w:hAnsiTheme="minorHAnsi" w:cstheme="minorHAnsi"/>
          <w:sz w:val="22"/>
          <w:szCs w:val="22"/>
        </w:rPr>
        <w:t xml:space="preserve"> </w:t>
      </w:r>
      <w:r w:rsidR="00002412" w:rsidRPr="00002412">
        <w:rPr>
          <w:rFonts w:asciiTheme="minorHAnsi" w:hAnsiTheme="minorHAnsi" w:cstheme="minorHAnsi"/>
          <w:sz w:val="22"/>
          <w:szCs w:val="22"/>
          <w:highlight w:val="yellow"/>
        </w:rPr>
        <w:t>being</w:t>
      </w:r>
      <w:r w:rsidR="00002412">
        <w:rPr>
          <w:rFonts w:asciiTheme="minorHAnsi" w:hAnsiTheme="minorHAnsi" w:cstheme="minorHAnsi"/>
          <w:sz w:val="22"/>
          <w:szCs w:val="22"/>
        </w:rPr>
        <w:t xml:space="preserve"> </w:t>
      </w:r>
      <w:r w:rsidR="000549A4">
        <w:rPr>
          <w:rFonts w:asciiTheme="minorHAnsi" w:hAnsiTheme="minorHAnsi" w:cstheme="minorHAnsi"/>
          <w:sz w:val="22"/>
          <w:szCs w:val="22"/>
        </w:rPr>
        <w:t>639, being a</w:t>
      </w:r>
      <w:r w:rsidR="00C70DCC" w:rsidRPr="00ED29F0">
        <w:rPr>
          <w:rFonts w:asciiTheme="minorHAnsi" w:hAnsiTheme="minorHAnsi" w:cstheme="minorHAnsi"/>
          <w:sz w:val="22"/>
          <w:szCs w:val="22"/>
        </w:rPr>
        <w:t xml:space="preserve"> minimum </w:t>
      </w:r>
      <w:r w:rsidR="00F55EB4" w:rsidRPr="00ED29F0">
        <w:rPr>
          <w:rFonts w:asciiTheme="minorHAnsi" w:hAnsiTheme="minorHAnsi" w:cstheme="minorHAnsi"/>
          <w:sz w:val="22"/>
          <w:szCs w:val="22"/>
        </w:rPr>
        <w:t xml:space="preserve">448 spaces for occupants and </w:t>
      </w:r>
      <w:r w:rsidR="00303177">
        <w:rPr>
          <w:rFonts w:asciiTheme="minorHAnsi" w:hAnsiTheme="minorHAnsi" w:cstheme="minorHAnsi"/>
          <w:sz w:val="22"/>
          <w:szCs w:val="22"/>
        </w:rPr>
        <w:t xml:space="preserve">a minimum </w:t>
      </w:r>
      <w:r w:rsidR="000549A4">
        <w:rPr>
          <w:rFonts w:asciiTheme="minorHAnsi" w:hAnsiTheme="minorHAnsi" w:cstheme="minorHAnsi"/>
          <w:sz w:val="22"/>
          <w:szCs w:val="22"/>
        </w:rPr>
        <w:t>191</w:t>
      </w:r>
      <w:r w:rsidR="00EA147E">
        <w:rPr>
          <w:rFonts w:asciiTheme="minorHAnsi" w:hAnsiTheme="minorHAnsi" w:cstheme="minorHAnsi"/>
          <w:sz w:val="22"/>
          <w:szCs w:val="22"/>
        </w:rPr>
        <w:t xml:space="preserve"> </w:t>
      </w:r>
      <w:r w:rsidR="00C70DCC" w:rsidRPr="00ED29F0">
        <w:rPr>
          <w:rFonts w:asciiTheme="minorHAnsi" w:hAnsiTheme="minorHAnsi" w:cstheme="minorHAnsi"/>
          <w:sz w:val="22"/>
          <w:szCs w:val="22"/>
        </w:rPr>
        <w:t xml:space="preserve">spaces </w:t>
      </w:r>
      <w:r w:rsidR="00F55EB4" w:rsidRPr="00ED29F0">
        <w:rPr>
          <w:rFonts w:asciiTheme="minorHAnsi" w:hAnsiTheme="minorHAnsi" w:cstheme="minorHAnsi"/>
          <w:sz w:val="22"/>
          <w:szCs w:val="22"/>
        </w:rPr>
        <w:t xml:space="preserve">for visitors. All spaces must be provided within </w:t>
      </w:r>
      <w:r w:rsidR="00C70DCC" w:rsidRPr="00ED29F0">
        <w:rPr>
          <w:rFonts w:asciiTheme="minorHAnsi" w:hAnsiTheme="minorHAnsi" w:cstheme="minorHAnsi"/>
          <w:sz w:val="22"/>
          <w:szCs w:val="22"/>
        </w:rPr>
        <w:t>the building and not on any public reserve, road reserve or other public land</w:t>
      </w:r>
      <w:r w:rsidR="00F55EB4" w:rsidRPr="00ED29F0">
        <w:rPr>
          <w:rFonts w:asciiTheme="minorHAnsi" w:hAnsiTheme="minorHAnsi" w:cstheme="minorHAnsi"/>
          <w:sz w:val="22"/>
          <w:szCs w:val="22"/>
        </w:rPr>
        <w:t xml:space="preserve">, and the bicycle racks shown on the </w:t>
      </w:r>
      <w:r w:rsidR="0056526D" w:rsidRPr="00ED29F0">
        <w:rPr>
          <w:rFonts w:asciiTheme="minorHAnsi" w:hAnsiTheme="minorHAnsi" w:cstheme="minorHAnsi"/>
          <w:sz w:val="22"/>
          <w:szCs w:val="22"/>
        </w:rPr>
        <w:t>architectural</w:t>
      </w:r>
      <w:r w:rsidR="00F55EB4" w:rsidRPr="00ED29F0">
        <w:rPr>
          <w:rFonts w:asciiTheme="minorHAnsi" w:hAnsiTheme="minorHAnsi" w:cstheme="minorHAnsi"/>
          <w:sz w:val="22"/>
          <w:szCs w:val="22"/>
        </w:rPr>
        <w:t xml:space="preserve"> drawings shall not be installed.</w:t>
      </w:r>
    </w:p>
    <w:p w14:paraId="1F10D739" w14:textId="77777777" w:rsidR="00C70DCC" w:rsidRPr="00ED29F0" w:rsidRDefault="00C70DCC" w:rsidP="00FA2B33">
      <w:pPr>
        <w:ind w:left="720" w:hanging="720"/>
        <w:rPr>
          <w:rFonts w:asciiTheme="minorHAnsi" w:hAnsiTheme="minorHAnsi" w:cstheme="minorHAnsi"/>
          <w:sz w:val="22"/>
          <w:szCs w:val="22"/>
        </w:rPr>
      </w:pPr>
    </w:p>
    <w:p w14:paraId="641D7342" w14:textId="77777777" w:rsidR="00C70DCC" w:rsidRPr="00ED29F0" w:rsidRDefault="00C70DCC"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Compliance)</w:t>
      </w:r>
    </w:p>
    <w:p w14:paraId="788037B9" w14:textId="77777777" w:rsidR="00C70DCC" w:rsidRPr="00ED29F0" w:rsidRDefault="00C70DCC" w:rsidP="00FA2B33">
      <w:pPr>
        <w:keepNext/>
        <w:keepLines/>
        <w:rPr>
          <w:rFonts w:asciiTheme="minorHAnsi" w:hAnsiTheme="minorHAnsi" w:cstheme="minorHAnsi"/>
          <w:sz w:val="22"/>
          <w:szCs w:val="22"/>
        </w:rPr>
      </w:pPr>
    </w:p>
    <w:p w14:paraId="69E6B814"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Awning</w:t>
      </w:r>
      <w:r w:rsidR="00F55EB4" w:rsidRPr="00ED29F0">
        <w:rPr>
          <w:rFonts w:asciiTheme="minorHAnsi" w:hAnsiTheme="minorHAnsi" w:cstheme="minorHAnsi"/>
          <w:sz w:val="22"/>
          <w:szCs w:val="22"/>
        </w:rPr>
        <w:t>s</w:t>
      </w:r>
      <w:r w:rsidRPr="00ED29F0">
        <w:rPr>
          <w:rFonts w:asciiTheme="minorHAnsi" w:hAnsiTheme="minorHAnsi" w:cstheme="minorHAnsi"/>
          <w:sz w:val="22"/>
          <w:szCs w:val="22"/>
        </w:rPr>
        <w:t xml:space="preserve"> </w:t>
      </w:r>
      <w:r w:rsidR="00C734C5" w:rsidRPr="00ED29F0">
        <w:rPr>
          <w:rFonts w:asciiTheme="minorHAnsi" w:hAnsiTheme="minorHAnsi" w:cstheme="minorHAnsi"/>
          <w:sz w:val="22"/>
          <w:szCs w:val="22"/>
        </w:rPr>
        <w:t xml:space="preserve">to </w:t>
      </w:r>
      <w:r w:rsidRPr="00ED29F0">
        <w:rPr>
          <w:rFonts w:asciiTheme="minorHAnsi" w:hAnsiTheme="minorHAnsi" w:cstheme="minorHAnsi"/>
          <w:sz w:val="22"/>
          <w:szCs w:val="22"/>
        </w:rPr>
        <w:t xml:space="preserve">Walker Street </w:t>
      </w:r>
    </w:p>
    <w:p w14:paraId="5330CB7B" w14:textId="77777777" w:rsidR="00F03CD6" w:rsidRPr="00ED29F0" w:rsidRDefault="00F03CD6" w:rsidP="00FA2B33">
      <w:pPr>
        <w:jc w:val="left"/>
        <w:rPr>
          <w:rFonts w:asciiTheme="minorHAnsi" w:hAnsiTheme="minorHAnsi" w:cstheme="minorHAnsi"/>
          <w:sz w:val="22"/>
          <w:szCs w:val="22"/>
        </w:rPr>
      </w:pPr>
    </w:p>
    <w:p w14:paraId="11FAFCF6" w14:textId="3B23562B" w:rsidR="00F03CD6" w:rsidRPr="00ED29F0" w:rsidRDefault="00FC5C4C" w:rsidP="00FA2B33">
      <w:pPr>
        <w:pStyle w:val="BConds"/>
        <w:tabs>
          <w:tab w:val="num" w:pos="720"/>
        </w:tabs>
        <w:ind w:left="720" w:hanging="720"/>
        <w:rPr>
          <w:rFonts w:asciiTheme="minorHAnsi" w:hAnsiTheme="minorHAnsi" w:cstheme="minorHAnsi"/>
          <w:sz w:val="22"/>
          <w:szCs w:val="22"/>
        </w:rPr>
      </w:pPr>
      <w:r w:rsidRPr="00FC5C4C">
        <w:rPr>
          <w:rFonts w:asciiTheme="minorHAnsi" w:hAnsiTheme="minorHAnsi" w:cstheme="minorHAnsi"/>
          <w:sz w:val="22"/>
          <w:szCs w:val="22"/>
          <w:highlight w:val="yellow"/>
        </w:rPr>
        <w:t>Plans being submitted to Council, showing the</w:t>
      </w:r>
      <w:r w:rsidR="00F03CD6" w:rsidRPr="00ED29F0">
        <w:rPr>
          <w:rFonts w:asciiTheme="minorHAnsi" w:hAnsiTheme="minorHAnsi" w:cstheme="minorHAnsi"/>
          <w:sz w:val="22"/>
          <w:szCs w:val="22"/>
        </w:rPr>
        <w:t xml:space="preserve"> proposed awning to the Walker Street</w:t>
      </w:r>
      <w:r w:rsidR="00C734C5" w:rsidRPr="00ED29F0">
        <w:rPr>
          <w:rFonts w:asciiTheme="minorHAnsi" w:hAnsiTheme="minorHAnsi" w:cstheme="minorHAnsi"/>
          <w:sz w:val="22"/>
          <w:szCs w:val="22"/>
        </w:rPr>
        <w:t xml:space="preserve"> </w:t>
      </w:r>
      <w:r w:rsidR="00F03CD6" w:rsidRPr="00ED29F0">
        <w:rPr>
          <w:rFonts w:asciiTheme="minorHAnsi" w:hAnsiTheme="minorHAnsi" w:cstheme="minorHAnsi"/>
          <w:sz w:val="22"/>
          <w:szCs w:val="22"/>
        </w:rPr>
        <w:t>frontage is to be extended to provide for continuous weather protection and refuge to the site frontage. The required awning must be capable of being detached from the building facade, must have a low-profile and be constructed of a light-weight material and match the height of adjoining awnings.</w:t>
      </w:r>
      <w:r w:rsidR="006677CC">
        <w:rPr>
          <w:rFonts w:asciiTheme="minorHAnsi" w:hAnsiTheme="minorHAnsi" w:cstheme="minorHAnsi"/>
          <w:sz w:val="22"/>
          <w:szCs w:val="22"/>
        </w:rPr>
        <w:t xml:space="preserve"> </w:t>
      </w:r>
      <w:r w:rsidR="00F03CD6" w:rsidRPr="00ED29F0">
        <w:rPr>
          <w:rFonts w:asciiTheme="minorHAnsi" w:hAnsiTheme="minorHAnsi" w:cstheme="minorHAnsi"/>
          <w:sz w:val="22"/>
          <w:szCs w:val="22"/>
        </w:rPr>
        <w:t>If required, awnings on frontages of the subject site shall have cut-outs installed as and if required, to allow for the future growth of street tree canopies.</w:t>
      </w:r>
    </w:p>
    <w:p w14:paraId="64C72396" w14:textId="77777777" w:rsidR="00F03CD6" w:rsidRPr="00ED29F0" w:rsidRDefault="00F03CD6" w:rsidP="00FA2B33">
      <w:pPr>
        <w:jc w:val="left"/>
        <w:rPr>
          <w:rFonts w:asciiTheme="minorHAnsi" w:hAnsiTheme="minorHAnsi" w:cstheme="minorHAnsi"/>
          <w:sz w:val="22"/>
          <w:szCs w:val="22"/>
        </w:rPr>
      </w:pPr>
    </w:p>
    <w:p w14:paraId="46AD1080" w14:textId="51B36B30" w:rsidR="00F03CD6" w:rsidRPr="00ED29F0" w:rsidRDefault="00F03CD6" w:rsidP="00FA2B33">
      <w:pPr>
        <w:pStyle w:val="BConds"/>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 xml:space="preserve">Plans detailing the final design of the required awning must be submitted and approved by the Council prior to the lodgement of </w:t>
      </w:r>
      <w:r w:rsidR="00FF5007" w:rsidRPr="00677BBA">
        <w:rPr>
          <w:rFonts w:asciiTheme="minorHAnsi" w:hAnsiTheme="minorHAnsi" w:cstheme="minorHAnsi"/>
          <w:sz w:val="22"/>
          <w:szCs w:val="22"/>
          <w:highlight w:val="yellow"/>
        </w:rPr>
        <w:t>the relevant</w:t>
      </w:r>
      <w:r w:rsidRPr="00ED29F0">
        <w:rPr>
          <w:rFonts w:asciiTheme="minorHAnsi" w:hAnsiTheme="minorHAnsi" w:cstheme="minorHAnsi"/>
          <w:sz w:val="22"/>
          <w:szCs w:val="22"/>
        </w:rPr>
        <w:t xml:space="preserve"> Construction Certificate.</w:t>
      </w:r>
    </w:p>
    <w:p w14:paraId="785EE4A0" w14:textId="77777777" w:rsidR="00F03CD6" w:rsidRPr="00ED29F0" w:rsidRDefault="00F03CD6" w:rsidP="00FA2B33">
      <w:pPr>
        <w:jc w:val="left"/>
        <w:rPr>
          <w:rFonts w:asciiTheme="minorHAnsi" w:hAnsiTheme="minorHAnsi" w:cstheme="minorHAnsi"/>
          <w:sz w:val="22"/>
          <w:szCs w:val="22"/>
        </w:rPr>
      </w:pPr>
    </w:p>
    <w:p w14:paraId="6B75BE11" w14:textId="1B471830" w:rsidR="00F03CD6" w:rsidRPr="00ED29F0" w:rsidRDefault="00F03CD6" w:rsidP="00FA2B33">
      <w:pPr>
        <w:widowControl/>
        <w:ind w:left="2160" w:hanging="1440"/>
        <w:rPr>
          <w:rFonts w:asciiTheme="minorHAnsi" w:hAnsiTheme="minorHAnsi" w:cstheme="minorHAnsi"/>
          <w:color w:val="000000"/>
          <w:sz w:val="22"/>
          <w:szCs w:val="22"/>
        </w:rPr>
      </w:pPr>
      <w:r w:rsidRPr="00ED29F0">
        <w:rPr>
          <w:rFonts w:asciiTheme="minorHAnsi" w:hAnsiTheme="minorHAnsi" w:cstheme="minorHAnsi"/>
          <w:color w:val="000000"/>
          <w:sz w:val="22"/>
          <w:szCs w:val="22"/>
        </w:rPr>
        <w:t>(Reason:</w:t>
      </w:r>
      <w:r w:rsidRPr="00ED29F0">
        <w:rPr>
          <w:rFonts w:asciiTheme="minorHAnsi" w:hAnsiTheme="minorHAnsi" w:cstheme="minorHAnsi"/>
          <w:color w:val="000000"/>
          <w:sz w:val="22"/>
          <w:szCs w:val="22"/>
        </w:rPr>
        <w:tab/>
        <w:t>To provide continuous weather protection and refuge for the entire site frontage)</w:t>
      </w:r>
    </w:p>
    <w:p w14:paraId="1177AE86" w14:textId="77777777" w:rsidR="00295654" w:rsidRPr="00ED29F0" w:rsidRDefault="00295654" w:rsidP="00FA2B33">
      <w:pPr>
        <w:widowControl/>
        <w:ind w:left="2160" w:hanging="1440"/>
        <w:rPr>
          <w:rFonts w:asciiTheme="minorHAnsi" w:hAnsiTheme="minorHAnsi" w:cstheme="minorHAnsi"/>
          <w:color w:val="000000"/>
          <w:sz w:val="22"/>
          <w:szCs w:val="22"/>
        </w:rPr>
      </w:pPr>
    </w:p>
    <w:p w14:paraId="11C6F223" w14:textId="77777777" w:rsidR="008B3BF0" w:rsidRPr="00ED29F0" w:rsidRDefault="008B3BF0" w:rsidP="00FA2B33">
      <w:pPr>
        <w:rPr>
          <w:rFonts w:asciiTheme="minorHAnsi" w:hAnsiTheme="minorHAnsi" w:cstheme="minorHAnsi"/>
          <w:sz w:val="22"/>
          <w:szCs w:val="22"/>
        </w:rPr>
      </w:pPr>
    </w:p>
    <w:p w14:paraId="7EFE4E7C" w14:textId="2E2FBE1A" w:rsidR="00F03CD6" w:rsidRPr="00ED29F0" w:rsidRDefault="00F03CD6" w:rsidP="00FA2B33">
      <w:pPr>
        <w:pStyle w:val="Heading2"/>
        <w:keepNext w:val="0"/>
        <w:widowControl/>
        <w:tabs>
          <w:tab w:val="clear" w:pos="720"/>
          <w:tab w:val="clear" w:pos="2304"/>
          <w:tab w:val="clear" w:pos="2880"/>
          <w:tab w:val="clear" w:pos="3619"/>
          <w:tab w:val="clear" w:pos="7200"/>
          <w:tab w:val="clear" w:pos="7934"/>
        </w:tabs>
        <w:rPr>
          <w:rFonts w:asciiTheme="minorHAnsi" w:hAnsiTheme="minorHAnsi" w:cstheme="minorHAnsi"/>
          <w:sz w:val="22"/>
          <w:szCs w:val="22"/>
        </w:rPr>
      </w:pPr>
      <w:r w:rsidRPr="00ED29F0">
        <w:rPr>
          <w:rFonts w:asciiTheme="minorHAnsi" w:hAnsiTheme="minorHAnsi" w:cstheme="minorHAnsi"/>
          <w:sz w:val="22"/>
          <w:szCs w:val="22"/>
        </w:rPr>
        <w:t>C.</w:t>
      </w:r>
      <w:r w:rsidRPr="00ED29F0">
        <w:rPr>
          <w:rFonts w:asciiTheme="minorHAnsi" w:hAnsiTheme="minorHAnsi" w:cstheme="minorHAnsi"/>
          <w:sz w:val="22"/>
          <w:szCs w:val="22"/>
        </w:rPr>
        <w:tab/>
        <w:t xml:space="preserve">Prior to the Issue of a Construction Certificate </w:t>
      </w:r>
      <w:r w:rsidR="00BB359A" w:rsidRPr="00ED29F0">
        <w:rPr>
          <w:rFonts w:asciiTheme="minorHAnsi" w:hAnsiTheme="minorHAnsi" w:cstheme="minorHAnsi"/>
          <w:sz w:val="22"/>
          <w:szCs w:val="22"/>
        </w:rPr>
        <w:t>(and continuing where indicated)</w:t>
      </w:r>
    </w:p>
    <w:p w14:paraId="7D15F270" w14:textId="77777777" w:rsidR="00F03CD6" w:rsidRPr="00ED29F0" w:rsidRDefault="00F03CD6" w:rsidP="00FA2B33">
      <w:pPr>
        <w:rPr>
          <w:rFonts w:asciiTheme="minorHAnsi" w:hAnsiTheme="minorHAnsi" w:cstheme="minorHAnsi"/>
          <w:sz w:val="22"/>
          <w:szCs w:val="22"/>
        </w:rPr>
      </w:pPr>
    </w:p>
    <w:p w14:paraId="4E02BB95" w14:textId="44DB28D2" w:rsidR="004A35C9" w:rsidRPr="00ED29F0" w:rsidRDefault="004A35C9" w:rsidP="00FA2B33">
      <w:pPr>
        <w:pStyle w:val="Heading5"/>
        <w:keepNext/>
        <w:keepLines/>
        <w:spacing w:before="0" w:after="0"/>
        <w:rPr>
          <w:rFonts w:asciiTheme="minorHAnsi" w:hAnsiTheme="minorHAnsi" w:cstheme="minorHAnsi"/>
          <w:b w:val="0"/>
          <w:bCs w:val="0"/>
          <w:i w:val="0"/>
          <w:iCs w:val="0"/>
          <w:sz w:val="22"/>
          <w:szCs w:val="22"/>
        </w:rPr>
      </w:pPr>
      <w:r w:rsidRPr="00ED29F0">
        <w:rPr>
          <w:rStyle w:val="Heading1Char"/>
          <w:rFonts w:asciiTheme="minorHAnsi" w:hAnsiTheme="minorHAnsi" w:cstheme="minorHAnsi"/>
          <w:b/>
          <w:bCs/>
          <w:i w:val="0"/>
          <w:sz w:val="22"/>
          <w:szCs w:val="22"/>
        </w:rPr>
        <w:t xml:space="preserve">Construction and Traffic Management Plan </w:t>
      </w:r>
    </w:p>
    <w:p w14:paraId="59E31792" w14:textId="77777777" w:rsidR="004A35C9" w:rsidRPr="00ED29F0" w:rsidRDefault="004A35C9" w:rsidP="00FA2B33">
      <w:pPr>
        <w:keepNext/>
        <w:keepLines/>
        <w:rPr>
          <w:rFonts w:asciiTheme="minorHAnsi" w:hAnsiTheme="minorHAnsi" w:cstheme="minorHAnsi"/>
          <w:sz w:val="22"/>
          <w:szCs w:val="22"/>
        </w:rPr>
      </w:pPr>
    </w:p>
    <w:p w14:paraId="780C3113" w14:textId="222BC813" w:rsidR="004A35C9" w:rsidRPr="00ED29F0" w:rsidRDefault="004A35C9" w:rsidP="00FA2B33">
      <w:pPr>
        <w:pStyle w:val="CCONDS"/>
        <w:widowControl/>
        <w:numPr>
          <w:ilvl w:val="0"/>
          <w:numId w:val="44"/>
        </w:numPr>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Prior to issue of </w:t>
      </w:r>
      <w:r w:rsidR="00351940">
        <w:rPr>
          <w:rFonts w:asciiTheme="minorHAnsi" w:hAnsiTheme="minorHAnsi" w:cstheme="minorHAnsi"/>
          <w:sz w:val="22"/>
          <w:szCs w:val="22"/>
        </w:rPr>
        <w:t xml:space="preserve">the </w:t>
      </w:r>
      <w:r w:rsidR="00351940" w:rsidRPr="00677BBA">
        <w:rPr>
          <w:rFonts w:asciiTheme="minorHAnsi" w:hAnsiTheme="minorHAnsi" w:cstheme="minorHAnsi"/>
          <w:sz w:val="22"/>
          <w:szCs w:val="22"/>
          <w:highlight w:val="yellow"/>
        </w:rPr>
        <w:t>relevant</w:t>
      </w:r>
      <w:r w:rsidR="00351940">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 a Construction and Traffic Management Plan must be prepared.</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The following matters must be specifically addressed in this Plan.</w:t>
      </w:r>
    </w:p>
    <w:p w14:paraId="06C39B78" w14:textId="77777777" w:rsidR="004A35C9" w:rsidRPr="00ED29F0" w:rsidRDefault="004A35C9" w:rsidP="00FA2B33">
      <w:pPr>
        <w:ind w:left="720" w:hanging="720"/>
        <w:rPr>
          <w:rFonts w:asciiTheme="minorHAnsi" w:hAnsiTheme="minorHAnsi" w:cstheme="minorHAnsi"/>
          <w:color w:val="000000"/>
          <w:sz w:val="22"/>
          <w:szCs w:val="22"/>
        </w:rPr>
      </w:pPr>
    </w:p>
    <w:p w14:paraId="192FFDEC" w14:textId="77777777" w:rsidR="004A35C9" w:rsidRPr="00ED29F0" w:rsidRDefault="004A35C9" w:rsidP="00FA2B33">
      <w:pPr>
        <w:widowControl/>
        <w:numPr>
          <w:ilvl w:val="0"/>
          <w:numId w:val="47"/>
        </w:numPr>
        <w:tabs>
          <w:tab w:val="clear" w:pos="1152"/>
        </w:tabs>
        <w:ind w:left="144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A plan view (min 1:100 scale) of the entire site and frontage roadways indicating:</w:t>
      </w:r>
    </w:p>
    <w:p w14:paraId="612D0A78" w14:textId="77777777" w:rsidR="004A35C9" w:rsidRPr="00ED29F0" w:rsidRDefault="004A35C9" w:rsidP="00FA2B33">
      <w:pPr>
        <w:ind w:left="709"/>
        <w:rPr>
          <w:rFonts w:asciiTheme="minorHAnsi" w:hAnsiTheme="minorHAnsi" w:cstheme="minorHAnsi"/>
          <w:color w:val="000000"/>
          <w:sz w:val="22"/>
          <w:szCs w:val="22"/>
        </w:rPr>
      </w:pPr>
    </w:p>
    <w:p w14:paraId="17F77F3A" w14:textId="3963CED4" w:rsidR="004A35C9" w:rsidRPr="00ED29F0" w:rsidRDefault="004A35C9" w:rsidP="00FA2B33">
      <w:pPr>
        <w:pStyle w:val="Indent1"/>
        <w:numPr>
          <w:ilvl w:val="0"/>
          <w:numId w:val="17"/>
        </w:numPr>
        <w:tabs>
          <w:tab w:val="clear" w:pos="2080"/>
        </w:tabs>
        <w:autoSpaceDE w:val="0"/>
        <w:autoSpaceDN w:val="0"/>
        <w:adjustRightInd w:val="0"/>
        <w:ind w:left="2160" w:hanging="720"/>
        <w:jc w:val="both"/>
        <w:rPr>
          <w:rFonts w:asciiTheme="minorHAnsi" w:hAnsiTheme="minorHAnsi" w:cstheme="minorHAnsi"/>
          <w:snapToGrid/>
          <w:sz w:val="22"/>
          <w:szCs w:val="22"/>
          <w:lang w:val="en-AU"/>
        </w:rPr>
      </w:pPr>
      <w:r w:rsidRPr="00ED29F0">
        <w:rPr>
          <w:rFonts w:asciiTheme="minorHAnsi" w:hAnsiTheme="minorHAnsi" w:cstheme="minorHAnsi"/>
          <w:snapToGrid/>
          <w:sz w:val="22"/>
          <w:szCs w:val="22"/>
          <w:lang w:val="en-AU"/>
        </w:rPr>
        <w:t>Dedicated construction site entrances and exits, controlled by a certified traffic controller, to safely manage pedestrians and construction related vehicles in the frontage roadways;</w:t>
      </w:r>
    </w:p>
    <w:p w14:paraId="450269D7" w14:textId="77777777" w:rsidR="00204E23" w:rsidRPr="00ED29F0" w:rsidRDefault="00204E23" w:rsidP="00FA2B33">
      <w:pPr>
        <w:pStyle w:val="Indent1"/>
        <w:autoSpaceDE w:val="0"/>
        <w:autoSpaceDN w:val="0"/>
        <w:adjustRightInd w:val="0"/>
        <w:ind w:left="2160" w:firstLine="0"/>
        <w:jc w:val="both"/>
        <w:rPr>
          <w:rFonts w:asciiTheme="minorHAnsi" w:hAnsiTheme="minorHAnsi" w:cstheme="minorHAnsi"/>
          <w:snapToGrid/>
          <w:sz w:val="22"/>
          <w:szCs w:val="22"/>
          <w:lang w:val="en-AU"/>
        </w:rPr>
      </w:pPr>
    </w:p>
    <w:p w14:paraId="0CD8A18D" w14:textId="77777777" w:rsidR="004A35C9" w:rsidRPr="00ED29F0" w:rsidRDefault="004A35C9" w:rsidP="00FA2B33">
      <w:pPr>
        <w:pStyle w:val="Indent1"/>
        <w:numPr>
          <w:ilvl w:val="0"/>
          <w:numId w:val="17"/>
        </w:numPr>
        <w:tabs>
          <w:tab w:val="clear" w:pos="2080"/>
        </w:tabs>
        <w:autoSpaceDE w:val="0"/>
        <w:autoSpaceDN w:val="0"/>
        <w:adjustRightInd w:val="0"/>
        <w:ind w:left="2160" w:hanging="720"/>
        <w:jc w:val="both"/>
        <w:rPr>
          <w:rFonts w:asciiTheme="minorHAnsi" w:hAnsiTheme="minorHAnsi" w:cstheme="minorHAnsi"/>
          <w:sz w:val="22"/>
          <w:szCs w:val="22"/>
        </w:rPr>
      </w:pPr>
      <w:r w:rsidRPr="00ED29F0">
        <w:rPr>
          <w:rFonts w:asciiTheme="minorHAnsi" w:hAnsiTheme="minorHAnsi" w:cstheme="minorHAnsi"/>
          <w:snapToGrid/>
          <w:sz w:val="22"/>
          <w:szCs w:val="22"/>
        </w:rPr>
        <w:t>Signage type and location to manage pedestrians in the vicinity;</w:t>
      </w:r>
    </w:p>
    <w:p w14:paraId="685768C7" w14:textId="77777777" w:rsidR="00204E23" w:rsidRPr="00ED29F0" w:rsidRDefault="00204E23" w:rsidP="00FA2B33">
      <w:pPr>
        <w:widowControl/>
        <w:ind w:left="2160"/>
        <w:rPr>
          <w:rFonts w:asciiTheme="minorHAnsi" w:hAnsiTheme="minorHAnsi" w:cstheme="minorHAnsi"/>
          <w:color w:val="000000"/>
          <w:sz w:val="22"/>
          <w:szCs w:val="22"/>
        </w:rPr>
      </w:pPr>
    </w:p>
    <w:p w14:paraId="6DBA4AA7" w14:textId="329DBC8E" w:rsidR="004A35C9" w:rsidRPr="00ED29F0" w:rsidRDefault="004A35C9" w:rsidP="00FA2B33">
      <w:pPr>
        <w:widowControl/>
        <w:numPr>
          <w:ilvl w:val="0"/>
          <w:numId w:val="17"/>
        </w:numPr>
        <w:tabs>
          <w:tab w:val="clear" w:pos="2080"/>
        </w:tabs>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The locations of any proposed Work Zones in the frontage roadways;</w:t>
      </w:r>
    </w:p>
    <w:p w14:paraId="5E884B3C" w14:textId="77777777" w:rsidR="00204E23" w:rsidRPr="00ED29F0" w:rsidRDefault="00204E23" w:rsidP="00FA2B33">
      <w:pPr>
        <w:widowControl/>
        <w:ind w:left="2160"/>
        <w:rPr>
          <w:rFonts w:asciiTheme="minorHAnsi" w:hAnsiTheme="minorHAnsi" w:cstheme="minorHAnsi"/>
          <w:color w:val="000000"/>
          <w:sz w:val="22"/>
          <w:szCs w:val="22"/>
        </w:rPr>
      </w:pPr>
    </w:p>
    <w:p w14:paraId="1ECEDDDC" w14:textId="7C5B8849" w:rsidR="004A35C9" w:rsidRPr="00ED29F0" w:rsidRDefault="004A35C9" w:rsidP="00FA2B33">
      <w:pPr>
        <w:widowControl/>
        <w:numPr>
          <w:ilvl w:val="0"/>
          <w:numId w:val="17"/>
        </w:numPr>
        <w:tabs>
          <w:tab w:val="clear" w:pos="2080"/>
        </w:tabs>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Locations and type of any hoardings proposed;</w:t>
      </w:r>
    </w:p>
    <w:p w14:paraId="7DEA36AD" w14:textId="77777777" w:rsidR="00204E23" w:rsidRPr="00ED29F0" w:rsidRDefault="00204E23" w:rsidP="00FA2B33">
      <w:pPr>
        <w:widowControl/>
        <w:ind w:left="2160"/>
        <w:rPr>
          <w:rFonts w:asciiTheme="minorHAnsi" w:hAnsiTheme="minorHAnsi" w:cstheme="minorHAnsi"/>
          <w:color w:val="000000"/>
          <w:sz w:val="22"/>
          <w:szCs w:val="22"/>
        </w:rPr>
      </w:pPr>
    </w:p>
    <w:p w14:paraId="0121F7B3" w14:textId="2DBB1A3C" w:rsidR="004A35C9" w:rsidRPr="00ED29F0" w:rsidRDefault="004A35C9" w:rsidP="00FA2B33">
      <w:pPr>
        <w:widowControl/>
        <w:numPr>
          <w:ilvl w:val="0"/>
          <w:numId w:val="17"/>
        </w:numPr>
        <w:tabs>
          <w:tab w:val="clear" w:pos="2080"/>
        </w:tabs>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Area of site sheds and the like;</w:t>
      </w:r>
    </w:p>
    <w:p w14:paraId="4F2C0E97" w14:textId="77777777" w:rsidR="00204E23" w:rsidRPr="00ED29F0" w:rsidRDefault="00204E23" w:rsidP="00FA2B33">
      <w:pPr>
        <w:widowControl/>
        <w:ind w:left="2160"/>
        <w:rPr>
          <w:rFonts w:asciiTheme="minorHAnsi" w:hAnsiTheme="minorHAnsi" w:cstheme="minorHAnsi"/>
          <w:color w:val="000000"/>
          <w:sz w:val="22"/>
          <w:szCs w:val="22"/>
        </w:rPr>
      </w:pPr>
    </w:p>
    <w:p w14:paraId="0F28390A" w14:textId="1D40849C" w:rsidR="004A35C9" w:rsidRPr="00ED29F0" w:rsidRDefault="004A35C9" w:rsidP="00FA2B33">
      <w:pPr>
        <w:widowControl/>
        <w:numPr>
          <w:ilvl w:val="0"/>
          <w:numId w:val="17"/>
        </w:numPr>
        <w:tabs>
          <w:tab w:val="clear" w:pos="2080"/>
        </w:tabs>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lastRenderedPageBreak/>
        <w:t>Location of any proposed crane standing areas;</w:t>
      </w:r>
    </w:p>
    <w:p w14:paraId="5F6C934E" w14:textId="77777777" w:rsidR="00204E23" w:rsidRPr="00ED29F0" w:rsidRDefault="00204E23" w:rsidP="00FA2B33">
      <w:pPr>
        <w:widowControl/>
        <w:ind w:left="2160"/>
        <w:rPr>
          <w:rFonts w:asciiTheme="minorHAnsi" w:hAnsiTheme="minorHAnsi" w:cstheme="minorHAnsi"/>
          <w:color w:val="000000"/>
          <w:sz w:val="22"/>
          <w:szCs w:val="22"/>
        </w:rPr>
      </w:pPr>
    </w:p>
    <w:p w14:paraId="1520F227" w14:textId="6838A05A" w:rsidR="004A35C9" w:rsidRPr="00ED29F0" w:rsidRDefault="004A35C9" w:rsidP="00FA2B33">
      <w:pPr>
        <w:widowControl/>
        <w:numPr>
          <w:ilvl w:val="0"/>
          <w:numId w:val="17"/>
        </w:numPr>
        <w:tabs>
          <w:tab w:val="clear" w:pos="2080"/>
        </w:tabs>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A dedicated unloading and loading point within the site for all construction vehicles, plant and deliveries;</w:t>
      </w:r>
    </w:p>
    <w:p w14:paraId="5C569974" w14:textId="77777777" w:rsidR="00204E23" w:rsidRPr="00ED29F0" w:rsidRDefault="00204E23" w:rsidP="00FA2B33">
      <w:pPr>
        <w:widowControl/>
        <w:ind w:left="2160"/>
        <w:rPr>
          <w:rFonts w:asciiTheme="minorHAnsi" w:hAnsiTheme="minorHAnsi" w:cstheme="minorHAnsi"/>
          <w:color w:val="000000"/>
          <w:sz w:val="22"/>
          <w:szCs w:val="22"/>
        </w:rPr>
      </w:pPr>
    </w:p>
    <w:p w14:paraId="2BF68604" w14:textId="635C05C7" w:rsidR="004A35C9" w:rsidRPr="00ED29F0" w:rsidRDefault="004A35C9" w:rsidP="00FA2B33">
      <w:pPr>
        <w:widowControl/>
        <w:numPr>
          <w:ilvl w:val="0"/>
          <w:numId w:val="17"/>
        </w:numPr>
        <w:tabs>
          <w:tab w:val="clear" w:pos="2080"/>
        </w:tabs>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 xml:space="preserve">Material, plant and spoil bin storage areas within the site, where all materials are to be dropped off and collected; and </w:t>
      </w:r>
    </w:p>
    <w:p w14:paraId="0A75413E" w14:textId="77777777" w:rsidR="00204E23" w:rsidRPr="00ED29F0" w:rsidRDefault="00204E23" w:rsidP="00FA2B33">
      <w:pPr>
        <w:widowControl/>
        <w:ind w:left="1440"/>
        <w:rPr>
          <w:rFonts w:asciiTheme="minorHAnsi" w:hAnsiTheme="minorHAnsi" w:cstheme="minorHAnsi"/>
          <w:color w:val="000000"/>
          <w:sz w:val="22"/>
          <w:szCs w:val="22"/>
        </w:rPr>
      </w:pPr>
    </w:p>
    <w:p w14:paraId="2B80205B" w14:textId="0149E224" w:rsidR="004A35C9" w:rsidRPr="00ED29F0" w:rsidRDefault="004A35C9" w:rsidP="00FA2B33">
      <w:pPr>
        <w:widowControl/>
        <w:numPr>
          <w:ilvl w:val="0"/>
          <w:numId w:val="17"/>
        </w:numPr>
        <w:tabs>
          <w:tab w:val="clear" w:pos="2080"/>
        </w:tabs>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The provision of an on-site parking area for employees, tradesperson and construction vehicles as far as possible.</w:t>
      </w:r>
    </w:p>
    <w:p w14:paraId="6D661D88" w14:textId="77777777" w:rsidR="004A35C9" w:rsidRPr="00ED29F0" w:rsidRDefault="004A35C9" w:rsidP="00FA2B33">
      <w:pPr>
        <w:widowControl/>
        <w:ind w:left="2160" w:hanging="720"/>
        <w:rPr>
          <w:rFonts w:asciiTheme="minorHAnsi" w:hAnsiTheme="minorHAnsi" w:cstheme="minorHAnsi"/>
          <w:color w:val="000000"/>
          <w:sz w:val="22"/>
          <w:szCs w:val="22"/>
        </w:rPr>
      </w:pPr>
    </w:p>
    <w:p w14:paraId="0187E422" w14:textId="77777777" w:rsidR="004A35C9" w:rsidRPr="00ED29F0" w:rsidRDefault="004A35C9" w:rsidP="00FA2B33">
      <w:pPr>
        <w:widowControl/>
        <w:numPr>
          <w:ilvl w:val="0"/>
          <w:numId w:val="47"/>
        </w:numPr>
        <w:tabs>
          <w:tab w:val="clear" w:pos="1152"/>
        </w:tabs>
        <w:ind w:left="144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A Traffic Control Plan(s) for the site incorporating the following:</w:t>
      </w:r>
    </w:p>
    <w:p w14:paraId="55478FA4" w14:textId="77777777" w:rsidR="004A35C9" w:rsidRPr="00ED29F0" w:rsidRDefault="004A35C9" w:rsidP="00FA2B33">
      <w:pPr>
        <w:ind w:left="1152"/>
        <w:rPr>
          <w:rFonts w:asciiTheme="minorHAnsi" w:hAnsiTheme="minorHAnsi" w:cstheme="minorHAnsi"/>
          <w:color w:val="000000"/>
          <w:sz w:val="22"/>
          <w:szCs w:val="22"/>
        </w:rPr>
      </w:pPr>
    </w:p>
    <w:p w14:paraId="355E75A0" w14:textId="05A6FE8E" w:rsidR="004A35C9" w:rsidRPr="00ED29F0" w:rsidRDefault="004A35C9" w:rsidP="00FA2B33">
      <w:pPr>
        <w:keepNext/>
        <w:keepLines/>
        <w:widowControl/>
        <w:numPr>
          <w:ilvl w:val="0"/>
          <w:numId w:val="18"/>
        </w:numPr>
        <w:tabs>
          <w:tab w:val="clear" w:pos="1112"/>
        </w:tabs>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Traffic control measures proposed in the road reserve that are in accordance with the RMS publication “Traffic Control Worksite Manual” and designed by a person licensed to do so</w:t>
      </w:r>
      <w:r w:rsidR="006677CC">
        <w:rPr>
          <w:rFonts w:asciiTheme="minorHAnsi" w:hAnsiTheme="minorHAnsi" w:cstheme="minorHAnsi"/>
          <w:color w:val="000000"/>
          <w:sz w:val="22"/>
          <w:szCs w:val="22"/>
        </w:rPr>
        <w:t xml:space="preserve"> </w:t>
      </w:r>
      <w:r w:rsidRPr="00ED29F0">
        <w:rPr>
          <w:rFonts w:asciiTheme="minorHAnsi" w:hAnsiTheme="minorHAnsi" w:cstheme="minorHAnsi"/>
          <w:color w:val="000000"/>
          <w:sz w:val="22"/>
          <w:szCs w:val="22"/>
        </w:rPr>
        <w:t xml:space="preserve">(minimum RMS ‘red card’ qualification). </w:t>
      </w:r>
    </w:p>
    <w:p w14:paraId="399A54A0" w14:textId="77777777" w:rsidR="00204E23" w:rsidRPr="00ED29F0" w:rsidRDefault="00204E23" w:rsidP="00FA2B33">
      <w:pPr>
        <w:widowControl/>
        <w:ind w:left="2160"/>
        <w:rPr>
          <w:rFonts w:asciiTheme="minorHAnsi" w:hAnsiTheme="minorHAnsi" w:cstheme="minorHAnsi"/>
          <w:color w:val="000000"/>
          <w:sz w:val="22"/>
          <w:szCs w:val="22"/>
        </w:rPr>
      </w:pPr>
    </w:p>
    <w:p w14:paraId="03D34169" w14:textId="77777777" w:rsidR="004A35C9" w:rsidRPr="00ED29F0" w:rsidRDefault="004A35C9" w:rsidP="00FA2B33">
      <w:pPr>
        <w:keepNext/>
        <w:keepLines/>
        <w:widowControl/>
        <w:numPr>
          <w:ilvl w:val="0"/>
          <w:numId w:val="18"/>
        </w:numPr>
        <w:tabs>
          <w:tab w:val="clear" w:pos="1112"/>
        </w:tabs>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The main stages of the development requiring specific construction management measures are to be identified and specific traffic control measures identified for each.</w:t>
      </w:r>
    </w:p>
    <w:p w14:paraId="5A811B28" w14:textId="77777777" w:rsidR="004A35C9" w:rsidRPr="00ED29F0" w:rsidRDefault="004A35C9" w:rsidP="00FA2B33">
      <w:pPr>
        <w:keepNext/>
        <w:keepLines/>
        <w:ind w:left="1152"/>
        <w:rPr>
          <w:rFonts w:asciiTheme="minorHAnsi" w:hAnsiTheme="minorHAnsi" w:cstheme="minorHAnsi"/>
          <w:color w:val="000000"/>
          <w:sz w:val="22"/>
          <w:szCs w:val="22"/>
        </w:rPr>
      </w:pPr>
    </w:p>
    <w:p w14:paraId="25FBA859" w14:textId="3916DE13" w:rsidR="004A35C9" w:rsidRPr="00ED29F0" w:rsidRDefault="004A35C9" w:rsidP="00FA2B33">
      <w:pPr>
        <w:keepNext/>
        <w:keepLines/>
        <w:widowControl/>
        <w:numPr>
          <w:ilvl w:val="0"/>
          <w:numId w:val="47"/>
        </w:numPr>
        <w:tabs>
          <w:tab w:val="clear" w:pos="1152"/>
        </w:tabs>
        <w:ind w:left="144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A detailed description and map of the proposed route for vehicles involved in spoil removal, material delivery and machine floatage must be provided detailing light traffic roads and those subject to a load or height limit must be avoided at all times. A copy of this route is to be made available to all contractors and must be clearly depicted at a location within the site.</w:t>
      </w:r>
    </w:p>
    <w:p w14:paraId="3D524170" w14:textId="77777777" w:rsidR="00204E23" w:rsidRPr="00ED29F0" w:rsidRDefault="00204E23" w:rsidP="00FA2B33">
      <w:pPr>
        <w:keepNext/>
        <w:keepLines/>
        <w:widowControl/>
        <w:ind w:left="1440"/>
        <w:rPr>
          <w:rFonts w:asciiTheme="minorHAnsi" w:hAnsiTheme="minorHAnsi" w:cstheme="minorHAnsi"/>
          <w:color w:val="000000"/>
          <w:sz w:val="22"/>
          <w:szCs w:val="22"/>
        </w:rPr>
      </w:pPr>
    </w:p>
    <w:p w14:paraId="42761781" w14:textId="0ED5E224" w:rsidR="004A35C9" w:rsidRPr="00ED29F0" w:rsidRDefault="004A35C9" w:rsidP="00FA2B33">
      <w:pPr>
        <w:widowControl/>
        <w:ind w:left="1440" w:hanging="720"/>
        <w:rPr>
          <w:rFonts w:asciiTheme="minorHAnsi" w:hAnsiTheme="minorHAnsi" w:cstheme="minorHAnsi"/>
          <w:sz w:val="22"/>
          <w:szCs w:val="22"/>
        </w:rPr>
      </w:pPr>
      <w:r w:rsidRPr="00ED29F0">
        <w:rPr>
          <w:rFonts w:asciiTheme="minorHAnsi" w:hAnsiTheme="minorHAnsi" w:cstheme="minorHAnsi"/>
          <w:color w:val="000000"/>
          <w:sz w:val="22"/>
          <w:szCs w:val="22"/>
        </w:rPr>
        <w:t>d)</w:t>
      </w:r>
      <w:r w:rsidRPr="00ED29F0">
        <w:rPr>
          <w:rFonts w:asciiTheme="minorHAnsi" w:hAnsiTheme="minorHAnsi" w:cstheme="minorHAnsi"/>
          <w:color w:val="000000"/>
          <w:sz w:val="22"/>
          <w:szCs w:val="22"/>
        </w:rPr>
        <w:tab/>
      </w:r>
      <w:r w:rsidRPr="00ED29F0">
        <w:rPr>
          <w:rFonts w:asciiTheme="minorHAnsi" w:hAnsiTheme="minorHAnsi" w:cstheme="minorHAnsi"/>
          <w:sz w:val="22"/>
          <w:szCs w:val="22"/>
        </w:rPr>
        <w:t>A Waste Management Plan in accordance with the provisions of Part B Section 19 of the North Sydney DCP 2013 must be provided.</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The Waste Management Plan</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must</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 xml:space="preserve">include, but not be limited to, the estimated volume of waste and method of disposal for the construction and operation phases of the development, design of on-site waste storage and recycling area and administrative arrangements for waste and recycling management during the construction process; </w:t>
      </w:r>
    </w:p>
    <w:p w14:paraId="0F684895" w14:textId="77777777" w:rsidR="00204E23" w:rsidRPr="00ED29F0" w:rsidRDefault="00204E23" w:rsidP="00FA2B33">
      <w:pPr>
        <w:widowControl/>
        <w:ind w:left="1440" w:hanging="720"/>
        <w:rPr>
          <w:rFonts w:asciiTheme="minorHAnsi" w:hAnsiTheme="minorHAnsi" w:cstheme="minorHAnsi"/>
          <w:sz w:val="22"/>
          <w:szCs w:val="22"/>
        </w:rPr>
      </w:pPr>
    </w:p>
    <w:p w14:paraId="47707A0B" w14:textId="5F9F6455" w:rsidR="004A35C9" w:rsidRPr="00ED29F0" w:rsidRDefault="004A35C9" w:rsidP="00FA2B33">
      <w:pPr>
        <w:widowControl/>
        <w:ind w:left="144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e)</w:t>
      </w:r>
      <w:r w:rsidRPr="00ED29F0">
        <w:rPr>
          <w:rFonts w:asciiTheme="minorHAnsi" w:hAnsiTheme="minorHAnsi" w:cstheme="minorHAnsi"/>
          <w:color w:val="000000"/>
          <w:sz w:val="22"/>
          <w:szCs w:val="22"/>
        </w:rPr>
        <w:tab/>
        <w:t xml:space="preserve">Evidence of RMS concurrence where construction access is provided directly or within 20 m of an Arterial and/or Classified Road; </w:t>
      </w:r>
    </w:p>
    <w:p w14:paraId="70C345C5" w14:textId="77777777" w:rsidR="00204E23" w:rsidRPr="00ED29F0" w:rsidRDefault="00204E23" w:rsidP="00FA2B33">
      <w:pPr>
        <w:widowControl/>
        <w:ind w:left="1440" w:hanging="720"/>
        <w:rPr>
          <w:rFonts w:asciiTheme="minorHAnsi" w:hAnsiTheme="minorHAnsi" w:cstheme="minorHAnsi"/>
          <w:color w:val="000000"/>
          <w:sz w:val="22"/>
          <w:szCs w:val="22"/>
        </w:rPr>
      </w:pPr>
    </w:p>
    <w:p w14:paraId="4106CB18" w14:textId="00D90133" w:rsidR="004A35C9" w:rsidRPr="00ED29F0" w:rsidRDefault="004A35C9" w:rsidP="00FA2B33">
      <w:pPr>
        <w:widowControl/>
        <w:ind w:left="144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f)</w:t>
      </w:r>
      <w:r w:rsidRPr="00ED29F0">
        <w:rPr>
          <w:rFonts w:asciiTheme="minorHAnsi" w:hAnsiTheme="minorHAnsi" w:cstheme="minorHAnsi"/>
          <w:color w:val="000000"/>
          <w:sz w:val="22"/>
          <w:szCs w:val="22"/>
        </w:rPr>
        <w:tab/>
        <w:t xml:space="preserve">A schedule of site inductions to be held on regular occasions and as determined necessary to ensure all new employees are aware of the construction management obligations. These must specify that construction-related vehicles to comply with the approved requirements; and </w:t>
      </w:r>
    </w:p>
    <w:p w14:paraId="752D1173" w14:textId="77777777" w:rsidR="00204E23" w:rsidRPr="00ED29F0" w:rsidRDefault="00204E23" w:rsidP="00FA2B33">
      <w:pPr>
        <w:widowControl/>
        <w:ind w:left="1440" w:hanging="720"/>
        <w:rPr>
          <w:rFonts w:asciiTheme="minorHAnsi" w:hAnsiTheme="minorHAnsi" w:cstheme="minorHAnsi"/>
          <w:color w:val="000000"/>
          <w:sz w:val="22"/>
          <w:szCs w:val="22"/>
        </w:rPr>
      </w:pPr>
    </w:p>
    <w:p w14:paraId="3CAA1C0E" w14:textId="200FBFB8" w:rsidR="004A35C9" w:rsidRPr="00ED29F0" w:rsidRDefault="004A35C9" w:rsidP="00FA2B33">
      <w:pPr>
        <w:widowControl/>
        <w:ind w:left="144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g)</w:t>
      </w:r>
      <w:r w:rsidRPr="00ED29F0">
        <w:rPr>
          <w:rFonts w:asciiTheme="minorHAnsi" w:hAnsiTheme="minorHAnsi" w:cstheme="minorHAnsi"/>
          <w:color w:val="000000"/>
          <w:sz w:val="22"/>
          <w:szCs w:val="22"/>
        </w:rPr>
        <w:tab/>
        <w:t xml:space="preserve">For those construction personnel that drive to the site, the Site Manager shall attempt to provide on-site parking so that their personnel’s vehicles do not impact on the current parking demand in the area. </w:t>
      </w:r>
    </w:p>
    <w:p w14:paraId="650311BC" w14:textId="47D6F8B6" w:rsidR="004A35C9" w:rsidRPr="00ED29F0" w:rsidRDefault="004A35C9" w:rsidP="00FA2B33">
      <w:pPr>
        <w:pStyle w:val="Header"/>
        <w:rPr>
          <w:rFonts w:asciiTheme="minorHAnsi" w:hAnsiTheme="minorHAnsi" w:cstheme="minorHAnsi"/>
          <w:sz w:val="22"/>
          <w:szCs w:val="22"/>
        </w:rPr>
      </w:pPr>
    </w:p>
    <w:p w14:paraId="41CC5288" w14:textId="3C84A5BC" w:rsidR="004A35C9" w:rsidRPr="00ED29F0" w:rsidRDefault="004A35C9" w:rsidP="00FA2B33">
      <w:pPr>
        <w:widowControl/>
        <w:ind w:left="720"/>
        <w:rPr>
          <w:rFonts w:asciiTheme="minorHAnsi" w:hAnsiTheme="minorHAnsi" w:cstheme="minorHAnsi"/>
          <w:sz w:val="22"/>
          <w:szCs w:val="22"/>
        </w:rPr>
      </w:pPr>
      <w:r w:rsidRPr="00ED29F0">
        <w:rPr>
          <w:rFonts w:asciiTheme="minorHAnsi" w:hAnsiTheme="minorHAnsi" w:cstheme="minorHAnsi"/>
          <w:sz w:val="22"/>
          <w:szCs w:val="22"/>
        </w:rPr>
        <w:t xml:space="preserve">A suitably qualified and experienced </w:t>
      </w:r>
      <w:r w:rsidR="00FF5007">
        <w:rPr>
          <w:rFonts w:asciiTheme="minorHAnsi" w:hAnsiTheme="minorHAnsi" w:cstheme="minorHAnsi"/>
          <w:sz w:val="22"/>
          <w:szCs w:val="22"/>
        </w:rPr>
        <w:t>T</w:t>
      </w:r>
      <w:r w:rsidRPr="00ED29F0">
        <w:rPr>
          <w:rFonts w:asciiTheme="minorHAnsi" w:hAnsiTheme="minorHAnsi" w:cstheme="minorHAnsi"/>
          <w:sz w:val="22"/>
          <w:szCs w:val="22"/>
        </w:rPr>
        <w:t xml:space="preserve">raffic </w:t>
      </w:r>
      <w:r w:rsidR="00FF5007">
        <w:rPr>
          <w:rFonts w:asciiTheme="minorHAnsi" w:hAnsiTheme="minorHAnsi" w:cstheme="minorHAnsi"/>
          <w:sz w:val="22"/>
          <w:szCs w:val="22"/>
        </w:rPr>
        <w:t>E</w:t>
      </w:r>
      <w:r w:rsidRPr="00ED29F0">
        <w:rPr>
          <w:rFonts w:asciiTheme="minorHAnsi" w:hAnsiTheme="minorHAnsi" w:cstheme="minorHAnsi"/>
          <w:sz w:val="22"/>
          <w:szCs w:val="22"/>
        </w:rPr>
        <w:t xml:space="preserve">ngineer or consultant must prepare the Construction and Traffic Management Plan. </w:t>
      </w:r>
    </w:p>
    <w:p w14:paraId="56870133" w14:textId="77777777" w:rsidR="004A35C9" w:rsidRPr="00ED29F0" w:rsidRDefault="004A35C9" w:rsidP="00FA2B33">
      <w:pPr>
        <w:pStyle w:val="Header"/>
        <w:widowControl/>
        <w:tabs>
          <w:tab w:val="clear" w:pos="4153"/>
          <w:tab w:val="clear" w:pos="8306"/>
        </w:tabs>
        <w:ind w:left="720"/>
        <w:rPr>
          <w:rFonts w:asciiTheme="minorHAnsi" w:hAnsiTheme="minorHAnsi" w:cstheme="minorHAnsi"/>
          <w:sz w:val="22"/>
          <w:szCs w:val="22"/>
        </w:rPr>
      </w:pPr>
    </w:p>
    <w:p w14:paraId="1445DA8C" w14:textId="0FF51E10" w:rsidR="004A35C9" w:rsidRPr="00ED29F0" w:rsidRDefault="004A35C9" w:rsidP="00FA2B33">
      <w:pPr>
        <w:pStyle w:val="Header"/>
        <w:widowControl/>
        <w:tabs>
          <w:tab w:val="clear" w:pos="4153"/>
          <w:tab w:val="clear" w:pos="8306"/>
        </w:tabs>
        <w:ind w:left="720"/>
        <w:rPr>
          <w:rFonts w:asciiTheme="minorHAnsi" w:hAnsiTheme="minorHAnsi" w:cstheme="minorHAnsi"/>
          <w:snapToGrid w:val="0"/>
          <w:sz w:val="22"/>
          <w:szCs w:val="22"/>
        </w:rPr>
      </w:pPr>
      <w:r w:rsidRPr="00ED29F0">
        <w:rPr>
          <w:rFonts w:asciiTheme="minorHAnsi" w:hAnsiTheme="minorHAnsi" w:cstheme="minorHAnsi"/>
          <w:sz w:val="22"/>
          <w:szCs w:val="22"/>
        </w:rPr>
        <w:lastRenderedPageBreak/>
        <w:t>As this plan has a direct impact on the local road network, it must be submitted to and reviewed by Council</w:t>
      </w:r>
      <w:r w:rsidR="00C86D49">
        <w:rPr>
          <w:rFonts w:asciiTheme="minorHAnsi" w:hAnsiTheme="minorHAnsi" w:cstheme="minorHAnsi"/>
          <w:sz w:val="22"/>
          <w:szCs w:val="22"/>
        </w:rPr>
        <w:t>’</w:t>
      </w:r>
      <w:r w:rsidR="006400A4">
        <w:rPr>
          <w:rFonts w:asciiTheme="minorHAnsi" w:hAnsiTheme="minorHAnsi" w:cstheme="minorHAnsi"/>
          <w:sz w:val="22"/>
          <w:szCs w:val="22"/>
        </w:rPr>
        <w:t>s Director Of Engineering and Property Services</w:t>
      </w:r>
      <w:r w:rsidRPr="00ED29F0">
        <w:rPr>
          <w:rFonts w:asciiTheme="minorHAnsi" w:hAnsiTheme="minorHAnsi" w:cstheme="minorHAnsi"/>
          <w:sz w:val="22"/>
          <w:szCs w:val="22"/>
        </w:rPr>
        <w:t xml:space="preserve"> prior to the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 xml:space="preserve">A certificate of compliance with this condition from Council’s Development Engineers as to the result of this review must be obtained and must be </w:t>
      </w:r>
      <w:r w:rsidRPr="00ED29F0">
        <w:rPr>
          <w:rFonts w:asciiTheme="minorHAnsi" w:hAnsiTheme="minorHAnsi" w:cstheme="minorHAnsi"/>
          <w:snapToGrid w:val="0"/>
          <w:sz w:val="22"/>
          <w:szCs w:val="22"/>
        </w:rPr>
        <w:t xml:space="preserve">submitted as part of the supporting documentation lodged with the Certifying Authority for approval of the application for </w:t>
      </w:r>
      <w:r w:rsidR="00FF5007" w:rsidRPr="00677BBA">
        <w:rPr>
          <w:rFonts w:asciiTheme="minorHAnsi" w:hAnsiTheme="minorHAnsi" w:cstheme="minorHAnsi"/>
          <w:sz w:val="22"/>
          <w:szCs w:val="22"/>
          <w:highlight w:val="yellow"/>
        </w:rPr>
        <w:t>the relevant</w:t>
      </w:r>
      <w:r w:rsidR="00FF5007">
        <w:rPr>
          <w:rFonts w:asciiTheme="minorHAnsi" w:hAnsiTheme="minorHAnsi" w:cstheme="minorHAnsi"/>
          <w:sz w:val="22"/>
          <w:szCs w:val="22"/>
        </w:rPr>
        <w:t xml:space="preserve"> </w:t>
      </w:r>
      <w:r w:rsidRPr="00ED29F0">
        <w:rPr>
          <w:rFonts w:asciiTheme="minorHAnsi" w:hAnsiTheme="minorHAnsi" w:cstheme="minorHAnsi"/>
          <w:snapToGrid w:val="0"/>
          <w:sz w:val="22"/>
          <w:szCs w:val="22"/>
        </w:rPr>
        <w:t>Construction Certificate.</w:t>
      </w:r>
    </w:p>
    <w:p w14:paraId="56DDD83E" w14:textId="77777777" w:rsidR="004A35C9" w:rsidRPr="00ED29F0" w:rsidRDefault="004A35C9" w:rsidP="00FA2B33">
      <w:pPr>
        <w:widowControl/>
        <w:ind w:left="720"/>
        <w:rPr>
          <w:rFonts w:asciiTheme="minorHAnsi" w:hAnsiTheme="minorHAnsi" w:cstheme="minorHAnsi"/>
          <w:sz w:val="22"/>
          <w:szCs w:val="22"/>
        </w:rPr>
      </w:pPr>
    </w:p>
    <w:p w14:paraId="17BDA2E2" w14:textId="06041E70" w:rsidR="004A35C9" w:rsidRPr="00ED29F0" w:rsidRDefault="004A35C9" w:rsidP="00FA2B33">
      <w:pPr>
        <w:widowControl/>
        <w:ind w:left="720"/>
        <w:rPr>
          <w:rFonts w:asciiTheme="minorHAnsi" w:hAnsiTheme="minorHAnsi" w:cstheme="minorHAnsi"/>
          <w:sz w:val="22"/>
          <w:szCs w:val="22"/>
        </w:rPr>
      </w:pPr>
      <w:r w:rsidRPr="00ED29F0">
        <w:rPr>
          <w:rFonts w:asciiTheme="minorHAnsi" w:hAnsiTheme="minorHAnsi" w:cstheme="minorHAnsi"/>
          <w:sz w:val="22"/>
          <w:szCs w:val="22"/>
        </w:rPr>
        <w:t>The construction management measures contained in the approved Construction and Traffic Management Plan must be implemented prior to the commencement of, and during, works on-site.</w:t>
      </w:r>
    </w:p>
    <w:p w14:paraId="611E8234" w14:textId="77777777" w:rsidR="004A35C9" w:rsidRPr="00ED29F0" w:rsidRDefault="004A35C9" w:rsidP="00FA2B33">
      <w:pPr>
        <w:widowControl/>
        <w:ind w:left="720"/>
        <w:rPr>
          <w:rFonts w:asciiTheme="minorHAnsi" w:hAnsiTheme="minorHAnsi" w:cstheme="minorHAnsi"/>
          <w:sz w:val="22"/>
          <w:szCs w:val="22"/>
        </w:rPr>
      </w:pPr>
    </w:p>
    <w:p w14:paraId="6A75F761" w14:textId="77777777" w:rsidR="004A35C9" w:rsidRPr="00ED29F0" w:rsidRDefault="004A35C9" w:rsidP="00FA2B33">
      <w:pPr>
        <w:widowControl/>
        <w:ind w:left="720"/>
        <w:rPr>
          <w:rFonts w:asciiTheme="minorHAnsi" w:hAnsiTheme="minorHAnsi" w:cstheme="minorHAnsi"/>
          <w:sz w:val="22"/>
          <w:szCs w:val="22"/>
        </w:rPr>
      </w:pPr>
      <w:r w:rsidRPr="00ED29F0">
        <w:rPr>
          <w:rFonts w:asciiTheme="minorHAnsi" w:hAnsiTheme="minorHAnsi" w:cstheme="minorHAnsi"/>
          <w:sz w:val="22"/>
          <w:szCs w:val="22"/>
        </w:rPr>
        <w:t>All works must be undertaken in accordance with the approved Construction and Traffic Management Plan.</w:t>
      </w:r>
    </w:p>
    <w:p w14:paraId="4AA0330F" w14:textId="77777777" w:rsidR="004A35C9" w:rsidRPr="00ED29F0" w:rsidRDefault="004A35C9" w:rsidP="00FA2B33">
      <w:pPr>
        <w:widowControl/>
        <w:ind w:left="720"/>
        <w:rPr>
          <w:rFonts w:asciiTheme="minorHAnsi" w:hAnsiTheme="minorHAnsi" w:cstheme="minorHAnsi"/>
          <w:sz w:val="22"/>
          <w:szCs w:val="22"/>
        </w:rPr>
      </w:pPr>
    </w:p>
    <w:p w14:paraId="7ED392B9" w14:textId="77777777" w:rsidR="004A35C9" w:rsidRPr="00ED29F0" w:rsidRDefault="004A35C9" w:rsidP="00FA2B33">
      <w:pPr>
        <w:keepNext/>
        <w:keepLines/>
        <w:widowControl/>
        <w:ind w:left="720"/>
        <w:rPr>
          <w:rFonts w:asciiTheme="minorHAnsi" w:hAnsiTheme="minorHAnsi" w:cstheme="minorHAnsi"/>
          <w:b/>
          <w:sz w:val="22"/>
          <w:szCs w:val="22"/>
        </w:rPr>
      </w:pPr>
      <w:r w:rsidRPr="00ED29F0">
        <w:rPr>
          <w:rFonts w:asciiTheme="minorHAnsi" w:hAnsiTheme="minorHAnsi" w:cstheme="minorHAnsi"/>
          <w:b/>
          <w:sz w:val="22"/>
          <w:szCs w:val="22"/>
        </w:rPr>
        <w:t>A copy of the approved Construction and Traffic Management Plan must be kept on the site at all times and be made available to any officer of the Council on request.</w:t>
      </w:r>
    </w:p>
    <w:p w14:paraId="15B0BFF7" w14:textId="77777777" w:rsidR="004A35C9" w:rsidRPr="00ED29F0" w:rsidRDefault="004A35C9" w:rsidP="00FA2B33">
      <w:pPr>
        <w:keepNext/>
        <w:keepLines/>
        <w:widowControl/>
        <w:ind w:left="720"/>
        <w:rPr>
          <w:rFonts w:asciiTheme="minorHAnsi" w:hAnsiTheme="minorHAnsi" w:cstheme="minorHAnsi"/>
          <w:sz w:val="22"/>
          <w:szCs w:val="22"/>
        </w:rPr>
      </w:pPr>
    </w:p>
    <w:p w14:paraId="38C12AD7" w14:textId="67106E4D" w:rsidR="004A35C9" w:rsidRPr="00ED29F0" w:rsidRDefault="004A35C9" w:rsidP="00FA2B33">
      <w:pPr>
        <w:keepNext/>
        <w:keepLines/>
        <w:widowControl/>
        <w:ind w:left="720"/>
        <w:rPr>
          <w:rFonts w:asciiTheme="minorHAnsi" w:hAnsiTheme="minorHAnsi" w:cstheme="minorHAnsi"/>
          <w:sz w:val="22"/>
          <w:szCs w:val="22"/>
        </w:rPr>
      </w:pPr>
      <w:r w:rsidRPr="00ED29F0">
        <w:rPr>
          <w:rFonts w:asciiTheme="minorHAnsi" w:hAnsiTheme="minorHAnsi" w:cstheme="minorHAnsi"/>
          <w:sz w:val="22"/>
          <w:szCs w:val="22"/>
        </w:rPr>
        <w:t>Notes:</w:t>
      </w:r>
    </w:p>
    <w:p w14:paraId="7C6461FA" w14:textId="77777777" w:rsidR="00204E23" w:rsidRPr="00ED29F0" w:rsidRDefault="00204E23" w:rsidP="00FA2B33">
      <w:pPr>
        <w:keepNext/>
        <w:keepLines/>
        <w:widowControl/>
        <w:ind w:left="720"/>
        <w:rPr>
          <w:rFonts w:asciiTheme="minorHAnsi" w:hAnsiTheme="minorHAnsi" w:cstheme="minorHAnsi"/>
          <w:sz w:val="22"/>
          <w:szCs w:val="22"/>
        </w:rPr>
      </w:pPr>
    </w:p>
    <w:p w14:paraId="65955837" w14:textId="049D360E" w:rsidR="004A35C9" w:rsidRPr="00ED29F0" w:rsidRDefault="004A35C9" w:rsidP="00FA2B33">
      <w:pPr>
        <w:keepNext/>
        <w:keepLines/>
        <w:widowControl/>
        <w:numPr>
          <w:ilvl w:val="0"/>
          <w:numId w:val="16"/>
        </w:numPr>
        <w:tabs>
          <w:tab w:val="clear" w:pos="720"/>
        </w:tabs>
        <w:ind w:left="1440" w:hanging="720"/>
        <w:rPr>
          <w:rFonts w:asciiTheme="minorHAnsi" w:hAnsiTheme="minorHAnsi" w:cstheme="minorHAnsi"/>
          <w:sz w:val="22"/>
          <w:szCs w:val="22"/>
        </w:rPr>
      </w:pPr>
      <w:r w:rsidRPr="00ED29F0">
        <w:rPr>
          <w:rFonts w:asciiTheme="minorHAnsi" w:hAnsiTheme="minorHAnsi" w:cstheme="minorHAnsi"/>
          <w:sz w:val="22"/>
          <w:szCs w:val="22"/>
        </w:rPr>
        <w:t>North Sydney Council’s adopted fee for certification of compliance with this condition must be paid upon lodgement, or in any event, prior to the issue of the relevant approval.</w:t>
      </w:r>
    </w:p>
    <w:p w14:paraId="1E2F5BCE" w14:textId="77777777" w:rsidR="00925EC1" w:rsidRPr="00ED29F0" w:rsidRDefault="00925EC1" w:rsidP="00FA2B33">
      <w:pPr>
        <w:widowControl/>
        <w:ind w:left="1440" w:hanging="720"/>
        <w:rPr>
          <w:rFonts w:asciiTheme="minorHAnsi" w:hAnsiTheme="minorHAnsi" w:cstheme="minorHAnsi"/>
          <w:sz w:val="22"/>
          <w:szCs w:val="22"/>
        </w:rPr>
      </w:pPr>
    </w:p>
    <w:p w14:paraId="2D661537" w14:textId="2204726C" w:rsidR="004A35C9" w:rsidRPr="00ED29F0" w:rsidRDefault="004A35C9" w:rsidP="00FA2B33">
      <w:pPr>
        <w:widowControl/>
        <w:numPr>
          <w:ilvl w:val="0"/>
          <w:numId w:val="16"/>
        </w:numPr>
        <w:tabs>
          <w:tab w:val="clear" w:pos="720"/>
        </w:tabs>
        <w:ind w:left="1440" w:hanging="720"/>
        <w:rPr>
          <w:rFonts w:asciiTheme="minorHAnsi" w:hAnsiTheme="minorHAnsi" w:cstheme="minorHAnsi"/>
          <w:sz w:val="22"/>
          <w:szCs w:val="22"/>
        </w:rPr>
      </w:pPr>
      <w:r w:rsidRPr="00ED29F0">
        <w:rPr>
          <w:rFonts w:asciiTheme="minorHAnsi" w:hAnsiTheme="minorHAnsi" w:cstheme="minorHAnsi"/>
          <w:sz w:val="22"/>
          <w:szCs w:val="22"/>
        </w:rPr>
        <w:t>Any use of Council property will require appropriate approvals and demonstration of liability insurances prior to such work commencing.</w:t>
      </w:r>
    </w:p>
    <w:p w14:paraId="1FA65674" w14:textId="77777777" w:rsidR="00925EC1" w:rsidRPr="00ED29F0" w:rsidRDefault="00925EC1" w:rsidP="00FA2B33">
      <w:pPr>
        <w:widowControl/>
        <w:rPr>
          <w:rFonts w:asciiTheme="minorHAnsi" w:hAnsiTheme="minorHAnsi" w:cstheme="minorHAnsi"/>
          <w:sz w:val="22"/>
          <w:szCs w:val="22"/>
        </w:rPr>
      </w:pPr>
    </w:p>
    <w:p w14:paraId="4048B3A6" w14:textId="3F94EB8F" w:rsidR="004A35C9" w:rsidRPr="00ED29F0" w:rsidRDefault="004A35C9" w:rsidP="00FA2B33">
      <w:pPr>
        <w:widowControl/>
        <w:numPr>
          <w:ilvl w:val="0"/>
          <w:numId w:val="16"/>
        </w:numPr>
        <w:tabs>
          <w:tab w:val="clear" w:pos="720"/>
        </w:tabs>
        <w:ind w:left="1440" w:hanging="720"/>
        <w:rPr>
          <w:rFonts w:asciiTheme="minorHAnsi" w:hAnsiTheme="minorHAnsi" w:cstheme="minorHAnsi"/>
          <w:sz w:val="22"/>
          <w:szCs w:val="22"/>
        </w:rPr>
      </w:pPr>
      <w:r w:rsidRPr="00ED29F0">
        <w:rPr>
          <w:rFonts w:asciiTheme="minorHAnsi" w:hAnsiTheme="minorHAnsi" w:cstheme="minorHAnsi"/>
          <w:sz w:val="22"/>
          <w:szCs w:val="22"/>
        </w:rPr>
        <w:t>Failure to provide complete and detailed information may result in delays. It is recommended that your Construction and Traffic Management Plan be lodged with Council as early as possible.</w:t>
      </w:r>
    </w:p>
    <w:p w14:paraId="4F1DA584" w14:textId="77777777" w:rsidR="00925EC1" w:rsidRPr="00ED29F0" w:rsidRDefault="00925EC1" w:rsidP="00FA2B33">
      <w:pPr>
        <w:widowControl/>
        <w:rPr>
          <w:rFonts w:asciiTheme="minorHAnsi" w:hAnsiTheme="minorHAnsi" w:cstheme="minorHAnsi"/>
          <w:sz w:val="22"/>
          <w:szCs w:val="22"/>
        </w:rPr>
      </w:pPr>
    </w:p>
    <w:p w14:paraId="4020CAE2" w14:textId="77777777" w:rsidR="004A35C9" w:rsidRPr="00ED29F0" w:rsidRDefault="004A35C9" w:rsidP="00FA2B33">
      <w:pPr>
        <w:widowControl/>
        <w:numPr>
          <w:ilvl w:val="0"/>
          <w:numId w:val="16"/>
        </w:numPr>
        <w:tabs>
          <w:tab w:val="clear" w:pos="720"/>
        </w:tabs>
        <w:ind w:left="1440" w:hanging="720"/>
        <w:rPr>
          <w:rFonts w:asciiTheme="minorHAnsi" w:hAnsiTheme="minorHAnsi" w:cstheme="minorHAnsi"/>
          <w:sz w:val="22"/>
          <w:szCs w:val="22"/>
        </w:rPr>
      </w:pPr>
      <w:r w:rsidRPr="00ED29F0">
        <w:rPr>
          <w:rFonts w:asciiTheme="minorHAnsi" w:hAnsiTheme="minorHAnsi" w:cstheme="minorHAnsi"/>
          <w:sz w:val="22"/>
          <w:szCs w:val="22"/>
        </w:rPr>
        <w:t>Dependent on the circumstances of the site, Council may request additional information to that detailed in the condition above.</w:t>
      </w:r>
    </w:p>
    <w:p w14:paraId="4514294D" w14:textId="77777777" w:rsidR="004A35C9" w:rsidRPr="00ED29F0" w:rsidRDefault="004A35C9" w:rsidP="00FA2B33">
      <w:pPr>
        <w:rPr>
          <w:rFonts w:asciiTheme="minorHAnsi" w:hAnsiTheme="minorHAnsi" w:cstheme="minorHAnsi"/>
          <w:sz w:val="22"/>
          <w:szCs w:val="22"/>
        </w:rPr>
      </w:pPr>
    </w:p>
    <w:p w14:paraId="318149B6" w14:textId="77777777" w:rsidR="004A35C9" w:rsidRPr="00ED29F0" w:rsidRDefault="004A35C9" w:rsidP="00FA2B33">
      <w:pPr>
        <w:pStyle w:val="BodyText"/>
        <w:widowControl/>
        <w:spacing w:after="0"/>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appropriate measures have been considered for site access, storage and the operation of the site during all phases of the demolition and construction process in a manner that respects adjoining owner’s property rights and residential amenity in the locality, without unreasonable inconvenience to the community)</w:t>
      </w:r>
    </w:p>
    <w:p w14:paraId="47F5A3AF" w14:textId="77777777" w:rsidR="004A35C9" w:rsidRPr="00ED29F0" w:rsidRDefault="004A35C9" w:rsidP="00FA2B33">
      <w:pPr>
        <w:pStyle w:val="Agendaheading"/>
        <w:spacing w:after="0"/>
        <w:rPr>
          <w:rFonts w:asciiTheme="minorHAnsi" w:hAnsiTheme="minorHAnsi" w:cstheme="minorHAnsi"/>
          <w:sz w:val="22"/>
          <w:szCs w:val="22"/>
        </w:rPr>
      </w:pPr>
    </w:p>
    <w:p w14:paraId="35953EE0" w14:textId="77777777" w:rsidR="004A35C9" w:rsidRPr="00ED29F0" w:rsidRDefault="004A35C9" w:rsidP="00FA2B33">
      <w:pPr>
        <w:pStyle w:val="Heading1"/>
        <w:rPr>
          <w:rFonts w:asciiTheme="minorHAnsi" w:hAnsiTheme="minorHAnsi" w:cstheme="minorHAnsi"/>
          <w:sz w:val="22"/>
          <w:szCs w:val="22"/>
        </w:rPr>
      </w:pPr>
      <w:r w:rsidRPr="00ED29F0">
        <w:rPr>
          <w:rFonts w:asciiTheme="minorHAnsi" w:hAnsiTheme="minorHAnsi" w:cstheme="minorHAnsi"/>
          <w:sz w:val="22"/>
          <w:szCs w:val="22"/>
        </w:rPr>
        <w:t>Construction Management Program - Local Traffic Committee Approval</w:t>
      </w:r>
    </w:p>
    <w:p w14:paraId="3999EA19" w14:textId="77777777" w:rsidR="004A35C9" w:rsidRPr="00ED29F0" w:rsidRDefault="004A35C9" w:rsidP="00FA2B33">
      <w:pPr>
        <w:widowControl/>
        <w:ind w:left="1440" w:hanging="720"/>
        <w:rPr>
          <w:rFonts w:asciiTheme="minorHAnsi" w:hAnsiTheme="minorHAnsi" w:cstheme="minorHAnsi"/>
          <w:sz w:val="22"/>
          <w:szCs w:val="22"/>
        </w:rPr>
      </w:pPr>
    </w:p>
    <w:p w14:paraId="60B688F0" w14:textId="2C5E216A" w:rsidR="004A35C9" w:rsidRPr="00ED29F0" w:rsidRDefault="004A35C9" w:rsidP="00FA2B33">
      <w:pPr>
        <w:pStyle w:val="CCONDS"/>
        <w:widowControl/>
        <w:numPr>
          <w:ilvl w:val="0"/>
          <w:numId w:val="44"/>
        </w:numPr>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A Construction Management Program prepared by a suitably qualified and experienced traffic consultant must be submitted and approved in writing by North Sydney Traffic Committee PRIOR TO THE ISSUE </w:t>
      </w:r>
      <w:r w:rsidR="00351940" w:rsidRPr="00351940">
        <w:rPr>
          <w:rFonts w:asciiTheme="minorHAnsi" w:hAnsiTheme="minorHAnsi" w:cstheme="minorHAnsi"/>
          <w:sz w:val="22"/>
          <w:szCs w:val="22"/>
          <w:highlight w:val="yellow"/>
        </w:rPr>
        <w:t>of the relevant</w:t>
      </w:r>
      <w:r w:rsidR="00351940">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Any use of Council property will require appropriate approvals prior to any work commencing.</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At a minimum, the Construction Management Program must</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specifically address the following matters:</w:t>
      </w:r>
    </w:p>
    <w:p w14:paraId="55B04072" w14:textId="77777777" w:rsidR="004A35C9" w:rsidRPr="00ED29F0" w:rsidRDefault="004A35C9" w:rsidP="00FA2B33">
      <w:pPr>
        <w:rPr>
          <w:rFonts w:asciiTheme="minorHAnsi" w:hAnsiTheme="minorHAnsi" w:cstheme="minorHAnsi"/>
          <w:color w:val="000000"/>
          <w:sz w:val="22"/>
          <w:szCs w:val="22"/>
        </w:rPr>
      </w:pPr>
    </w:p>
    <w:p w14:paraId="65A52669" w14:textId="77777777" w:rsidR="004A35C9" w:rsidRPr="00ED29F0" w:rsidRDefault="004A35C9" w:rsidP="00FA2B33">
      <w:pPr>
        <w:widowControl/>
        <w:numPr>
          <w:ilvl w:val="0"/>
          <w:numId w:val="19"/>
        </w:numPr>
        <w:tabs>
          <w:tab w:val="clear" w:pos="792"/>
        </w:tabs>
        <w:ind w:left="144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A plan view (min 1:100 scale) of the entire site and frontage roadways indicating:</w:t>
      </w:r>
    </w:p>
    <w:p w14:paraId="0BBF718D" w14:textId="77777777" w:rsidR="004A35C9" w:rsidRPr="00ED29F0" w:rsidRDefault="004A35C9" w:rsidP="00FA2B33">
      <w:pPr>
        <w:ind w:left="1440"/>
        <w:rPr>
          <w:rFonts w:asciiTheme="minorHAnsi" w:hAnsiTheme="minorHAnsi" w:cstheme="minorHAnsi"/>
          <w:color w:val="000000"/>
          <w:sz w:val="22"/>
          <w:szCs w:val="22"/>
        </w:rPr>
      </w:pPr>
    </w:p>
    <w:p w14:paraId="4A73D4CF" w14:textId="671B1E2F" w:rsidR="004A35C9" w:rsidRPr="00ED29F0" w:rsidRDefault="004A35C9" w:rsidP="00FA2B33">
      <w:pPr>
        <w:pStyle w:val="Indent1"/>
        <w:numPr>
          <w:ilvl w:val="0"/>
          <w:numId w:val="21"/>
        </w:numPr>
        <w:tabs>
          <w:tab w:val="clear" w:pos="1400"/>
        </w:tabs>
        <w:autoSpaceDE w:val="0"/>
        <w:autoSpaceDN w:val="0"/>
        <w:adjustRightInd w:val="0"/>
        <w:ind w:left="2160" w:hanging="720"/>
        <w:jc w:val="both"/>
        <w:rPr>
          <w:rFonts w:asciiTheme="minorHAnsi" w:hAnsiTheme="minorHAnsi" w:cstheme="minorHAnsi"/>
          <w:sz w:val="22"/>
          <w:szCs w:val="22"/>
        </w:rPr>
      </w:pPr>
      <w:r w:rsidRPr="00ED29F0">
        <w:rPr>
          <w:rFonts w:asciiTheme="minorHAnsi" w:hAnsiTheme="minorHAnsi" w:cstheme="minorHAnsi"/>
          <w:snapToGrid/>
          <w:sz w:val="22"/>
          <w:szCs w:val="22"/>
        </w:rPr>
        <w:lastRenderedPageBreak/>
        <w:t>Dedicated temporary construction site driveway entrances and exits, controlled by a certified traffic controller, to safely manage pedestrians and construction related vehicles in the frontage roadways and footways;</w:t>
      </w:r>
    </w:p>
    <w:p w14:paraId="1661E103" w14:textId="77777777" w:rsidR="00FA2B33" w:rsidRPr="00ED29F0" w:rsidRDefault="00FA2B33" w:rsidP="00FA2B33">
      <w:pPr>
        <w:pStyle w:val="Indent1"/>
        <w:autoSpaceDE w:val="0"/>
        <w:autoSpaceDN w:val="0"/>
        <w:adjustRightInd w:val="0"/>
        <w:ind w:left="2160" w:firstLine="0"/>
        <w:jc w:val="both"/>
        <w:rPr>
          <w:rFonts w:asciiTheme="minorHAnsi" w:hAnsiTheme="minorHAnsi" w:cstheme="minorHAnsi"/>
          <w:sz w:val="22"/>
          <w:szCs w:val="22"/>
        </w:rPr>
      </w:pPr>
    </w:p>
    <w:p w14:paraId="58B7F7F1" w14:textId="77777777" w:rsidR="004A35C9" w:rsidRPr="00ED29F0" w:rsidRDefault="004A35C9" w:rsidP="00FA2B33">
      <w:pPr>
        <w:pStyle w:val="Indent1"/>
        <w:numPr>
          <w:ilvl w:val="0"/>
          <w:numId w:val="21"/>
        </w:numPr>
        <w:tabs>
          <w:tab w:val="clear" w:pos="1400"/>
        </w:tabs>
        <w:autoSpaceDE w:val="0"/>
        <w:autoSpaceDN w:val="0"/>
        <w:adjustRightInd w:val="0"/>
        <w:ind w:left="2160" w:hanging="720"/>
        <w:jc w:val="both"/>
        <w:rPr>
          <w:rFonts w:asciiTheme="minorHAnsi" w:hAnsiTheme="minorHAnsi" w:cstheme="minorHAnsi"/>
          <w:snapToGrid/>
          <w:sz w:val="22"/>
          <w:szCs w:val="22"/>
          <w:lang w:val="en-AU"/>
        </w:rPr>
      </w:pPr>
      <w:r w:rsidRPr="00ED29F0">
        <w:rPr>
          <w:rFonts w:asciiTheme="minorHAnsi" w:hAnsiTheme="minorHAnsi" w:cstheme="minorHAnsi"/>
          <w:sz w:val="22"/>
          <w:szCs w:val="22"/>
        </w:rPr>
        <w:t>The proposed signage for pedestrian management to comply with the relevant Australian Standards, including pram ramps;</w:t>
      </w:r>
    </w:p>
    <w:p w14:paraId="175BC529" w14:textId="77777777" w:rsidR="00FA2B33" w:rsidRPr="00ED29F0" w:rsidRDefault="00FA2B33" w:rsidP="00FA2B33">
      <w:pPr>
        <w:widowControl/>
        <w:ind w:left="2160"/>
        <w:rPr>
          <w:rFonts w:asciiTheme="minorHAnsi" w:hAnsiTheme="minorHAnsi" w:cstheme="minorHAnsi"/>
          <w:sz w:val="22"/>
          <w:szCs w:val="22"/>
        </w:rPr>
      </w:pPr>
    </w:p>
    <w:p w14:paraId="24AFC43A" w14:textId="4401E284" w:rsidR="004A35C9" w:rsidRPr="00ED29F0" w:rsidRDefault="004A35C9" w:rsidP="00FA2B33">
      <w:pPr>
        <w:widowControl/>
        <w:numPr>
          <w:ilvl w:val="0"/>
          <w:numId w:val="21"/>
        </w:numPr>
        <w:tabs>
          <w:tab w:val="clear" w:pos="1400"/>
        </w:tabs>
        <w:ind w:left="2160" w:hanging="720"/>
        <w:rPr>
          <w:rFonts w:asciiTheme="minorHAnsi" w:hAnsiTheme="minorHAnsi" w:cstheme="minorHAnsi"/>
          <w:sz w:val="22"/>
          <w:szCs w:val="22"/>
        </w:rPr>
      </w:pPr>
      <w:r w:rsidRPr="00ED29F0">
        <w:rPr>
          <w:rFonts w:asciiTheme="minorHAnsi" w:hAnsiTheme="minorHAnsi" w:cstheme="minorHAnsi"/>
          <w:color w:val="000000"/>
          <w:sz w:val="22"/>
          <w:szCs w:val="22"/>
        </w:rPr>
        <w:t>Turning areas within the site for construction and spoil removal vehicles, allowing a forward egress for all construction vehicles on the site;</w:t>
      </w:r>
    </w:p>
    <w:p w14:paraId="6FA1D9B1" w14:textId="77777777" w:rsidR="00FA2B33" w:rsidRPr="00ED29F0" w:rsidRDefault="00FA2B33" w:rsidP="00FA2B33">
      <w:pPr>
        <w:widowControl/>
        <w:ind w:left="2160"/>
        <w:rPr>
          <w:rFonts w:asciiTheme="minorHAnsi" w:hAnsiTheme="minorHAnsi" w:cstheme="minorHAnsi"/>
          <w:color w:val="000000"/>
          <w:sz w:val="22"/>
          <w:szCs w:val="22"/>
        </w:rPr>
      </w:pPr>
    </w:p>
    <w:p w14:paraId="06079939" w14:textId="0A7618CB" w:rsidR="004A35C9" w:rsidRPr="00ED29F0" w:rsidRDefault="004A35C9" w:rsidP="00FA2B33">
      <w:pPr>
        <w:widowControl/>
        <w:numPr>
          <w:ilvl w:val="0"/>
          <w:numId w:val="21"/>
        </w:numPr>
        <w:tabs>
          <w:tab w:val="clear" w:pos="1400"/>
        </w:tabs>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The locations of any proposed Work Zones in the frontage roadways</w:t>
      </w:r>
      <w:r w:rsidRPr="00ED29F0">
        <w:rPr>
          <w:rFonts w:asciiTheme="minorHAnsi" w:hAnsiTheme="minorHAnsi" w:cstheme="minorHAnsi"/>
          <w:sz w:val="22"/>
          <w:szCs w:val="22"/>
        </w:rPr>
        <w:t xml:space="preserve"> (to be approved by Council’s Traffic Committee);</w:t>
      </w:r>
    </w:p>
    <w:p w14:paraId="5F664418" w14:textId="77777777" w:rsidR="00FA2B33" w:rsidRPr="00ED29F0" w:rsidRDefault="00FA2B33" w:rsidP="00FA2B33">
      <w:pPr>
        <w:widowControl/>
        <w:ind w:left="2160"/>
        <w:rPr>
          <w:rFonts w:asciiTheme="minorHAnsi" w:hAnsiTheme="minorHAnsi" w:cstheme="minorHAnsi"/>
          <w:color w:val="000000"/>
          <w:sz w:val="22"/>
          <w:szCs w:val="22"/>
        </w:rPr>
      </w:pPr>
    </w:p>
    <w:p w14:paraId="6C8DE35D" w14:textId="2F29531D" w:rsidR="004A35C9" w:rsidRPr="00ED29F0" w:rsidRDefault="004A35C9" w:rsidP="00FA2B33">
      <w:pPr>
        <w:keepNext/>
        <w:keepLines/>
        <w:widowControl/>
        <w:numPr>
          <w:ilvl w:val="0"/>
          <w:numId w:val="21"/>
        </w:numPr>
        <w:tabs>
          <w:tab w:val="clear" w:pos="1400"/>
        </w:tabs>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Locations of hoardings proposed;</w:t>
      </w:r>
    </w:p>
    <w:p w14:paraId="326CD926" w14:textId="77777777" w:rsidR="00FA2B33" w:rsidRPr="00ED29F0" w:rsidRDefault="00FA2B33" w:rsidP="00FA2B33">
      <w:pPr>
        <w:keepNext/>
        <w:keepLines/>
        <w:widowControl/>
        <w:ind w:left="2160"/>
        <w:rPr>
          <w:rFonts w:asciiTheme="minorHAnsi" w:hAnsiTheme="minorHAnsi" w:cstheme="minorHAnsi"/>
          <w:color w:val="000000"/>
          <w:sz w:val="22"/>
          <w:szCs w:val="22"/>
        </w:rPr>
      </w:pPr>
    </w:p>
    <w:p w14:paraId="1A5867D0" w14:textId="2A7700F7" w:rsidR="004A35C9" w:rsidRPr="00ED29F0" w:rsidRDefault="004A35C9" w:rsidP="00FA2B33">
      <w:pPr>
        <w:keepNext/>
        <w:keepLines/>
        <w:widowControl/>
        <w:numPr>
          <w:ilvl w:val="0"/>
          <w:numId w:val="21"/>
        </w:numPr>
        <w:tabs>
          <w:tab w:val="clear" w:pos="1400"/>
        </w:tabs>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Location of any proposed crane standing areas;</w:t>
      </w:r>
    </w:p>
    <w:p w14:paraId="0C96E6F6" w14:textId="77777777" w:rsidR="00FA2B33" w:rsidRPr="00ED29F0" w:rsidRDefault="00FA2B33" w:rsidP="00FA2B33">
      <w:pPr>
        <w:widowControl/>
        <w:ind w:left="2160"/>
        <w:rPr>
          <w:rFonts w:asciiTheme="minorHAnsi" w:hAnsiTheme="minorHAnsi" w:cstheme="minorHAnsi"/>
          <w:color w:val="000000"/>
          <w:sz w:val="22"/>
          <w:szCs w:val="22"/>
        </w:rPr>
      </w:pPr>
    </w:p>
    <w:p w14:paraId="4C93684F" w14:textId="14D36358" w:rsidR="004A35C9" w:rsidRPr="00ED29F0" w:rsidRDefault="004A35C9" w:rsidP="00FA2B33">
      <w:pPr>
        <w:widowControl/>
        <w:numPr>
          <w:ilvl w:val="0"/>
          <w:numId w:val="21"/>
        </w:numPr>
        <w:tabs>
          <w:tab w:val="clear" w:pos="1400"/>
        </w:tabs>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A dedicated unloading and loading point within the site for all construction vehicles, plant and deliveries;</w:t>
      </w:r>
    </w:p>
    <w:p w14:paraId="3C894E1F" w14:textId="77777777" w:rsidR="00FA2B33" w:rsidRPr="00ED29F0" w:rsidRDefault="00FA2B33" w:rsidP="00FA2B33">
      <w:pPr>
        <w:widowControl/>
        <w:ind w:left="2160"/>
        <w:rPr>
          <w:rFonts w:asciiTheme="minorHAnsi" w:hAnsiTheme="minorHAnsi" w:cstheme="minorHAnsi"/>
          <w:color w:val="000000"/>
          <w:sz w:val="22"/>
          <w:szCs w:val="22"/>
        </w:rPr>
      </w:pPr>
    </w:p>
    <w:p w14:paraId="4E157F0E" w14:textId="1427237E" w:rsidR="004A35C9" w:rsidRPr="00ED29F0" w:rsidRDefault="004A35C9" w:rsidP="00FA2B33">
      <w:pPr>
        <w:widowControl/>
        <w:numPr>
          <w:ilvl w:val="0"/>
          <w:numId w:val="21"/>
        </w:numPr>
        <w:tabs>
          <w:tab w:val="clear" w:pos="1400"/>
        </w:tabs>
        <w:ind w:left="216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Material, plant and spoil bin storage areas within the site, where all materials are to be dropped off and collected; and</w:t>
      </w:r>
    </w:p>
    <w:p w14:paraId="238D0264" w14:textId="77777777" w:rsidR="00FA2B33" w:rsidRPr="00ED29F0" w:rsidRDefault="00FA2B33" w:rsidP="00FA2B33">
      <w:pPr>
        <w:widowControl/>
        <w:ind w:left="2160"/>
        <w:rPr>
          <w:rFonts w:asciiTheme="minorHAnsi" w:hAnsiTheme="minorHAnsi" w:cstheme="minorHAnsi"/>
          <w:sz w:val="22"/>
          <w:szCs w:val="22"/>
        </w:rPr>
      </w:pPr>
    </w:p>
    <w:p w14:paraId="29B82C8E" w14:textId="7A86E1AF" w:rsidR="004A35C9" w:rsidRPr="00ED29F0" w:rsidRDefault="004A35C9" w:rsidP="00FA2B33">
      <w:pPr>
        <w:widowControl/>
        <w:numPr>
          <w:ilvl w:val="0"/>
          <w:numId w:val="21"/>
        </w:numPr>
        <w:tabs>
          <w:tab w:val="clear" w:pos="1400"/>
        </w:tabs>
        <w:ind w:left="2160" w:hanging="720"/>
        <w:rPr>
          <w:rFonts w:asciiTheme="minorHAnsi" w:hAnsiTheme="minorHAnsi" w:cstheme="minorHAnsi"/>
          <w:sz w:val="22"/>
          <w:szCs w:val="22"/>
        </w:rPr>
      </w:pPr>
      <w:r w:rsidRPr="00ED29F0">
        <w:rPr>
          <w:rFonts w:asciiTheme="minorHAnsi" w:hAnsiTheme="minorHAnsi" w:cstheme="minorHAnsi"/>
          <w:sz w:val="22"/>
          <w:szCs w:val="22"/>
        </w:rPr>
        <w:t>The provision of an on-site parking area for employees, tradesperson and construction vehicles as far as possible.</w:t>
      </w:r>
    </w:p>
    <w:p w14:paraId="19920FB7" w14:textId="77777777" w:rsidR="004A35C9" w:rsidRPr="00ED29F0" w:rsidRDefault="004A35C9" w:rsidP="00FA2B33">
      <w:pPr>
        <w:ind w:left="1328"/>
        <w:rPr>
          <w:rFonts w:asciiTheme="minorHAnsi" w:hAnsiTheme="minorHAnsi" w:cstheme="minorHAnsi"/>
          <w:sz w:val="22"/>
          <w:szCs w:val="22"/>
        </w:rPr>
      </w:pPr>
    </w:p>
    <w:p w14:paraId="1371A7F0" w14:textId="277CC465" w:rsidR="004A35C9" w:rsidRPr="00ED29F0" w:rsidRDefault="004A35C9" w:rsidP="00FA2B33">
      <w:pPr>
        <w:numPr>
          <w:ilvl w:val="0"/>
          <w:numId w:val="19"/>
        </w:numPr>
        <w:tabs>
          <w:tab w:val="clear" w:pos="792"/>
          <w:tab w:val="num" w:pos="1440"/>
        </w:tabs>
        <w:ind w:left="1440" w:hanging="720"/>
        <w:rPr>
          <w:rFonts w:asciiTheme="minorHAnsi" w:hAnsiTheme="minorHAnsi" w:cstheme="minorHAnsi"/>
          <w:sz w:val="22"/>
          <w:szCs w:val="22"/>
        </w:rPr>
      </w:pPr>
      <w:r w:rsidRPr="00ED29F0">
        <w:rPr>
          <w:rFonts w:asciiTheme="minorHAnsi" w:hAnsiTheme="minorHAnsi" w:cstheme="minorHAnsi"/>
          <w:sz w:val="22"/>
          <w:szCs w:val="22"/>
        </w:rPr>
        <w:t>A detailed heavy vehicle access route map through the Council area to Arterial Roads.</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Provision is to be made to ensure through traffic is maintained at all times.</w:t>
      </w:r>
    </w:p>
    <w:p w14:paraId="17D416EB" w14:textId="77777777" w:rsidR="00FA2B33" w:rsidRPr="00ED29F0" w:rsidRDefault="00FA2B33" w:rsidP="00FA2B33">
      <w:pPr>
        <w:ind w:left="1440"/>
        <w:rPr>
          <w:rFonts w:asciiTheme="minorHAnsi" w:hAnsiTheme="minorHAnsi" w:cstheme="minorHAnsi"/>
          <w:sz w:val="22"/>
          <w:szCs w:val="22"/>
        </w:rPr>
      </w:pPr>
    </w:p>
    <w:p w14:paraId="0A446E78" w14:textId="77777777" w:rsidR="004A35C9" w:rsidRPr="00ED29F0" w:rsidRDefault="004A35C9" w:rsidP="00FA2B33">
      <w:pPr>
        <w:numPr>
          <w:ilvl w:val="0"/>
          <w:numId w:val="19"/>
        </w:numPr>
        <w:tabs>
          <w:tab w:val="clear" w:pos="792"/>
          <w:tab w:val="num" w:pos="1440"/>
        </w:tabs>
        <w:ind w:left="1440" w:hanging="720"/>
        <w:rPr>
          <w:rFonts w:asciiTheme="minorHAnsi" w:hAnsiTheme="minorHAnsi" w:cstheme="minorHAnsi"/>
          <w:sz w:val="22"/>
          <w:szCs w:val="22"/>
        </w:rPr>
      </w:pPr>
      <w:r w:rsidRPr="00ED29F0">
        <w:rPr>
          <w:rFonts w:asciiTheme="minorHAnsi" w:hAnsiTheme="minorHAnsi" w:cstheme="minorHAnsi"/>
          <w:sz w:val="22"/>
          <w:szCs w:val="22"/>
        </w:rPr>
        <w:t>The proposed phases of works on the site, and the expected duration of each phase.</w:t>
      </w:r>
    </w:p>
    <w:p w14:paraId="4C149E81" w14:textId="77777777" w:rsidR="00FA2B33" w:rsidRPr="00ED29F0" w:rsidRDefault="00FA2B33" w:rsidP="00FA2B33">
      <w:pPr>
        <w:keepLines/>
        <w:ind w:left="1440"/>
        <w:rPr>
          <w:rFonts w:asciiTheme="minorHAnsi" w:hAnsiTheme="minorHAnsi" w:cstheme="minorHAnsi"/>
          <w:sz w:val="22"/>
          <w:szCs w:val="22"/>
        </w:rPr>
      </w:pPr>
    </w:p>
    <w:p w14:paraId="7E4EA19F" w14:textId="3E7FE8D9" w:rsidR="004A35C9" w:rsidRPr="00ED29F0" w:rsidRDefault="004A35C9" w:rsidP="00FA2B33">
      <w:pPr>
        <w:keepLines/>
        <w:numPr>
          <w:ilvl w:val="0"/>
          <w:numId w:val="19"/>
        </w:numPr>
        <w:tabs>
          <w:tab w:val="clear" w:pos="792"/>
          <w:tab w:val="num" w:pos="1440"/>
        </w:tabs>
        <w:ind w:left="1440" w:hanging="720"/>
        <w:rPr>
          <w:rFonts w:asciiTheme="minorHAnsi" w:hAnsiTheme="minorHAnsi" w:cstheme="minorHAnsi"/>
          <w:sz w:val="22"/>
          <w:szCs w:val="22"/>
        </w:rPr>
      </w:pPr>
      <w:r w:rsidRPr="00ED29F0">
        <w:rPr>
          <w:rFonts w:asciiTheme="minorHAnsi" w:hAnsiTheme="minorHAnsi" w:cstheme="minorHAnsi"/>
          <w:sz w:val="22"/>
          <w:szCs w:val="22"/>
        </w:rPr>
        <w:t>How access to neighbouring properties will be maintained at all times and the proposed manner in which adjoining property owners will be kept advised of the timeframes for completion of each phase of process.</w:t>
      </w:r>
    </w:p>
    <w:p w14:paraId="13714FD7" w14:textId="77777777" w:rsidR="00FA2B33" w:rsidRPr="00ED29F0" w:rsidRDefault="00FA2B33" w:rsidP="00FA2B33">
      <w:pPr>
        <w:ind w:left="1440"/>
        <w:rPr>
          <w:rFonts w:asciiTheme="minorHAnsi" w:hAnsiTheme="minorHAnsi" w:cstheme="minorHAnsi"/>
          <w:sz w:val="22"/>
          <w:szCs w:val="22"/>
        </w:rPr>
      </w:pPr>
    </w:p>
    <w:p w14:paraId="299B3B29" w14:textId="4E119441" w:rsidR="004A35C9" w:rsidRPr="00ED29F0" w:rsidRDefault="004A35C9" w:rsidP="00FA2B33">
      <w:pPr>
        <w:numPr>
          <w:ilvl w:val="0"/>
          <w:numId w:val="19"/>
        </w:numPr>
        <w:tabs>
          <w:tab w:val="clear" w:pos="792"/>
          <w:tab w:val="num" w:pos="1440"/>
        </w:tabs>
        <w:ind w:left="1440" w:hanging="720"/>
        <w:rPr>
          <w:rFonts w:asciiTheme="minorHAnsi" w:hAnsiTheme="minorHAnsi" w:cstheme="minorHAnsi"/>
          <w:sz w:val="22"/>
          <w:szCs w:val="22"/>
        </w:rPr>
      </w:pPr>
      <w:r w:rsidRPr="00ED29F0">
        <w:rPr>
          <w:rFonts w:asciiTheme="minorHAnsi" w:hAnsiTheme="minorHAnsi" w:cstheme="minorHAnsi"/>
          <w:sz w:val="22"/>
          <w:szCs w:val="22"/>
        </w:rPr>
        <w:t>The road is not to be used as a waiting area for trucks delivering to or awaiting pick up of materials.</w:t>
      </w:r>
    </w:p>
    <w:p w14:paraId="0543E1E7" w14:textId="77777777" w:rsidR="00FA2B33" w:rsidRPr="00ED29F0" w:rsidRDefault="00FA2B33" w:rsidP="00FA2B33">
      <w:pPr>
        <w:ind w:left="1440"/>
        <w:rPr>
          <w:rFonts w:asciiTheme="minorHAnsi" w:hAnsiTheme="minorHAnsi" w:cstheme="minorHAnsi"/>
          <w:sz w:val="22"/>
          <w:szCs w:val="22"/>
        </w:rPr>
      </w:pPr>
    </w:p>
    <w:p w14:paraId="43396B09" w14:textId="74DF28C4" w:rsidR="004A35C9" w:rsidRPr="00ED29F0" w:rsidRDefault="004A35C9" w:rsidP="00FA2B33">
      <w:pPr>
        <w:numPr>
          <w:ilvl w:val="0"/>
          <w:numId w:val="19"/>
        </w:numPr>
        <w:tabs>
          <w:tab w:val="clear" w:pos="792"/>
          <w:tab w:val="num" w:pos="1440"/>
        </w:tabs>
        <w:ind w:left="1440" w:hanging="720"/>
        <w:rPr>
          <w:rFonts w:asciiTheme="minorHAnsi" w:hAnsiTheme="minorHAnsi" w:cstheme="minorHAnsi"/>
          <w:sz w:val="22"/>
          <w:szCs w:val="22"/>
        </w:rPr>
      </w:pPr>
      <w:r w:rsidRPr="00ED29F0">
        <w:rPr>
          <w:rFonts w:asciiTheme="minorHAnsi" w:hAnsiTheme="minorHAnsi" w:cstheme="minorHAnsi"/>
          <w:sz w:val="22"/>
          <w:szCs w:val="22"/>
        </w:rPr>
        <w:t>The proposed method of support to any excavation adjacent to adjoining properties, or the road reserve.</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The proposed method of support is to be designed and certified by an appropriately qualified and practising structural engineer and must not involve any permanent or temporary encroachment onto Council’s property.</w:t>
      </w:r>
    </w:p>
    <w:p w14:paraId="20CEFDF3" w14:textId="77777777" w:rsidR="00FA2B33" w:rsidRPr="00ED29F0" w:rsidRDefault="00FA2B33" w:rsidP="00FA2B33">
      <w:pPr>
        <w:tabs>
          <w:tab w:val="left" w:pos="1440"/>
        </w:tabs>
        <w:ind w:left="1440"/>
        <w:rPr>
          <w:rFonts w:asciiTheme="minorHAnsi" w:hAnsiTheme="minorHAnsi" w:cstheme="minorHAnsi"/>
          <w:sz w:val="22"/>
          <w:szCs w:val="22"/>
        </w:rPr>
      </w:pPr>
    </w:p>
    <w:p w14:paraId="0CCC1BA1" w14:textId="1DBB6527" w:rsidR="004A35C9" w:rsidRPr="00ED29F0" w:rsidRDefault="004A35C9" w:rsidP="00FA2B33">
      <w:pPr>
        <w:numPr>
          <w:ilvl w:val="0"/>
          <w:numId w:val="19"/>
        </w:numPr>
        <w:tabs>
          <w:tab w:val="clear" w:pos="792"/>
          <w:tab w:val="left" w:pos="1440"/>
        </w:tabs>
        <w:ind w:left="1440" w:hanging="720"/>
        <w:rPr>
          <w:rFonts w:asciiTheme="minorHAnsi" w:hAnsiTheme="minorHAnsi" w:cstheme="minorHAnsi"/>
          <w:sz w:val="22"/>
          <w:szCs w:val="22"/>
        </w:rPr>
      </w:pPr>
      <w:r w:rsidRPr="00ED29F0">
        <w:rPr>
          <w:rFonts w:asciiTheme="minorHAnsi" w:hAnsiTheme="minorHAnsi" w:cstheme="minorHAnsi"/>
          <w:sz w:val="22"/>
          <w:szCs w:val="22"/>
        </w:rPr>
        <w:t>Proposed protection for Council and adjoining properties.</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Details are to include site fencing and the provision of “B” class hoardings over footpaths and laneways.</w:t>
      </w:r>
    </w:p>
    <w:p w14:paraId="207F7F0A" w14:textId="77777777" w:rsidR="00FA2B33" w:rsidRPr="00ED29F0" w:rsidRDefault="00FA2B33" w:rsidP="00FA2B33">
      <w:pPr>
        <w:tabs>
          <w:tab w:val="left" w:pos="1440"/>
        </w:tabs>
        <w:ind w:left="1440"/>
        <w:rPr>
          <w:rFonts w:asciiTheme="minorHAnsi" w:hAnsiTheme="minorHAnsi" w:cstheme="minorHAnsi"/>
          <w:sz w:val="22"/>
          <w:szCs w:val="22"/>
        </w:rPr>
      </w:pPr>
    </w:p>
    <w:p w14:paraId="0D4C9D6C" w14:textId="41E34D53" w:rsidR="004A35C9" w:rsidRPr="00ED29F0" w:rsidRDefault="004A35C9" w:rsidP="00FA2B33">
      <w:pPr>
        <w:numPr>
          <w:ilvl w:val="0"/>
          <w:numId w:val="19"/>
        </w:numPr>
        <w:tabs>
          <w:tab w:val="clear" w:pos="792"/>
          <w:tab w:val="left" w:pos="1440"/>
        </w:tabs>
        <w:ind w:left="1440" w:hanging="720"/>
        <w:rPr>
          <w:rFonts w:asciiTheme="minorHAnsi" w:hAnsiTheme="minorHAnsi" w:cstheme="minorHAnsi"/>
          <w:sz w:val="22"/>
          <w:szCs w:val="22"/>
        </w:rPr>
      </w:pPr>
      <w:r w:rsidRPr="00ED29F0">
        <w:rPr>
          <w:rFonts w:asciiTheme="minorHAnsi" w:hAnsiTheme="minorHAnsi" w:cstheme="minorHAnsi"/>
          <w:sz w:val="22"/>
          <w:szCs w:val="22"/>
        </w:rPr>
        <w:t>A Waste Management Plan.</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 xml:space="preserve">The Waste Management Plan must include, but not be limited to, the estimated volume of waste and method of disposal for the construction and operation phases of the development, design of on-site waste storage and recycling area and administrative arrangements for waste and recycling management </w:t>
      </w:r>
      <w:r w:rsidRPr="00ED29F0">
        <w:rPr>
          <w:rFonts w:asciiTheme="minorHAnsi" w:hAnsiTheme="minorHAnsi" w:cstheme="minorHAnsi"/>
          <w:sz w:val="22"/>
          <w:szCs w:val="22"/>
        </w:rPr>
        <w:lastRenderedPageBreak/>
        <w:t xml:space="preserve">during the construction process. </w:t>
      </w:r>
    </w:p>
    <w:p w14:paraId="4F3FF8F9" w14:textId="77777777" w:rsidR="004A35C9" w:rsidRPr="00ED29F0" w:rsidRDefault="004A35C9" w:rsidP="00FA2B33">
      <w:pPr>
        <w:tabs>
          <w:tab w:val="left" w:pos="1320"/>
        </w:tabs>
        <w:ind w:left="360"/>
        <w:rPr>
          <w:rFonts w:asciiTheme="minorHAnsi" w:hAnsiTheme="minorHAnsi" w:cstheme="minorHAnsi"/>
          <w:sz w:val="22"/>
          <w:szCs w:val="22"/>
        </w:rPr>
      </w:pPr>
    </w:p>
    <w:p w14:paraId="643F3FE5" w14:textId="175D3B02" w:rsidR="004A35C9" w:rsidRPr="00ED29F0" w:rsidRDefault="004A35C9" w:rsidP="00FA2B33">
      <w:pPr>
        <w:pStyle w:val="BodyTextIndent"/>
        <w:ind w:left="720"/>
        <w:rPr>
          <w:rFonts w:asciiTheme="minorHAnsi" w:hAnsiTheme="minorHAnsi" w:cstheme="minorHAnsi"/>
          <w:sz w:val="22"/>
          <w:szCs w:val="22"/>
        </w:rPr>
      </w:pPr>
      <w:r w:rsidRPr="00ED29F0">
        <w:rPr>
          <w:rFonts w:asciiTheme="minorHAnsi" w:hAnsiTheme="minorHAnsi" w:cstheme="minorHAnsi"/>
          <w:sz w:val="22"/>
          <w:szCs w:val="22"/>
        </w:rPr>
        <w:t>All traffic control work and excavation, demolition and construction activities must be undertaken in accordance with the approved Construction Management Program and any conditions attached to the approved Program.</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A certificate of compliance with this condition must be obtained from Council’s development engineers.</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 xml:space="preserve">The certificate and the approved Construction Management Program must be submitted as part of the documentation lodged with the application for approval of a </w:t>
      </w:r>
      <w:r w:rsidR="00DE60A5">
        <w:rPr>
          <w:rFonts w:asciiTheme="minorHAnsi" w:hAnsiTheme="minorHAnsi" w:cstheme="minorHAnsi"/>
          <w:sz w:val="22"/>
          <w:szCs w:val="22"/>
        </w:rPr>
        <w:t>C</w:t>
      </w:r>
      <w:r w:rsidRPr="00ED29F0">
        <w:rPr>
          <w:rFonts w:asciiTheme="minorHAnsi" w:hAnsiTheme="minorHAnsi" w:cstheme="minorHAnsi"/>
          <w:sz w:val="22"/>
          <w:szCs w:val="22"/>
        </w:rPr>
        <w:t xml:space="preserve">onstruction </w:t>
      </w:r>
      <w:r w:rsidR="00DE60A5">
        <w:rPr>
          <w:rFonts w:asciiTheme="minorHAnsi" w:hAnsiTheme="minorHAnsi" w:cstheme="minorHAnsi"/>
          <w:sz w:val="22"/>
          <w:szCs w:val="22"/>
        </w:rPr>
        <w:t>C</w:t>
      </w:r>
      <w:r w:rsidRPr="00ED29F0">
        <w:rPr>
          <w:rFonts w:asciiTheme="minorHAnsi" w:hAnsiTheme="minorHAnsi" w:cstheme="minorHAnsi"/>
          <w:sz w:val="22"/>
          <w:szCs w:val="22"/>
        </w:rPr>
        <w:t>ertificate.</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A copy of the approved Construction Management Program and any conditions imposed on that Program, must be kept on the site at all times and made available to any officer of Council upon request.</w:t>
      </w:r>
    </w:p>
    <w:p w14:paraId="6983336B" w14:textId="77777777" w:rsidR="004A35C9" w:rsidRPr="00ED29F0" w:rsidRDefault="004A35C9" w:rsidP="00FA2B33">
      <w:pPr>
        <w:pStyle w:val="BodyTextIndent"/>
        <w:ind w:left="720"/>
        <w:rPr>
          <w:rFonts w:asciiTheme="minorHAnsi" w:hAnsiTheme="minorHAnsi" w:cstheme="minorHAnsi"/>
          <w:sz w:val="22"/>
          <w:szCs w:val="22"/>
        </w:rPr>
      </w:pPr>
    </w:p>
    <w:p w14:paraId="69587A0B" w14:textId="5ECFCB41" w:rsidR="004A35C9" w:rsidRPr="00ED29F0" w:rsidRDefault="004A35C9" w:rsidP="00FA2B33">
      <w:pPr>
        <w:keepNext/>
        <w:keepLines/>
        <w:ind w:left="1440" w:hanging="720"/>
        <w:rPr>
          <w:rFonts w:asciiTheme="minorHAnsi" w:hAnsiTheme="minorHAnsi" w:cstheme="minorHAnsi"/>
          <w:sz w:val="22"/>
          <w:szCs w:val="22"/>
        </w:rPr>
      </w:pPr>
      <w:r w:rsidRPr="00ED29F0">
        <w:rPr>
          <w:rFonts w:asciiTheme="minorHAnsi" w:hAnsiTheme="minorHAnsi" w:cstheme="minorHAnsi"/>
          <w:sz w:val="22"/>
          <w:szCs w:val="22"/>
        </w:rPr>
        <w:t>Notes:</w:t>
      </w:r>
    </w:p>
    <w:p w14:paraId="64B55F24" w14:textId="77777777" w:rsidR="00FA2B33" w:rsidRPr="00ED29F0" w:rsidRDefault="00FA2B33" w:rsidP="00FA2B33">
      <w:pPr>
        <w:keepNext/>
        <w:keepLines/>
        <w:ind w:left="1440" w:hanging="720"/>
        <w:rPr>
          <w:rFonts w:asciiTheme="minorHAnsi" w:hAnsiTheme="minorHAnsi" w:cstheme="minorHAnsi"/>
          <w:sz w:val="22"/>
          <w:szCs w:val="22"/>
        </w:rPr>
      </w:pPr>
    </w:p>
    <w:p w14:paraId="024EE09A" w14:textId="6BD7A6B2" w:rsidR="004A35C9" w:rsidRPr="00ED29F0" w:rsidRDefault="004A35C9" w:rsidP="00FA2B33">
      <w:pPr>
        <w:widowControl/>
        <w:numPr>
          <w:ilvl w:val="0"/>
          <w:numId w:val="20"/>
        </w:numPr>
        <w:tabs>
          <w:tab w:val="clear" w:pos="720"/>
        </w:tabs>
        <w:ind w:left="1440" w:hanging="720"/>
        <w:rPr>
          <w:rFonts w:asciiTheme="minorHAnsi" w:hAnsiTheme="minorHAnsi" w:cstheme="minorHAnsi"/>
          <w:sz w:val="22"/>
          <w:szCs w:val="22"/>
        </w:rPr>
      </w:pPr>
      <w:r w:rsidRPr="00ED29F0">
        <w:rPr>
          <w:rFonts w:asciiTheme="minorHAnsi" w:hAnsiTheme="minorHAnsi" w:cstheme="minorHAnsi"/>
          <w:sz w:val="22"/>
          <w:szCs w:val="22"/>
        </w:rPr>
        <w:t>North Sydney Council’s adopted fee for certification of compliance with this condition shall be payable on lodgement, or in any event, prior to the issue of the relevant approval.</w:t>
      </w:r>
    </w:p>
    <w:p w14:paraId="4B22EBCE" w14:textId="77777777" w:rsidR="00FA2B33" w:rsidRPr="00ED29F0" w:rsidRDefault="00FA2B33" w:rsidP="00FA2B33">
      <w:pPr>
        <w:widowControl/>
        <w:ind w:left="1440" w:hanging="720"/>
        <w:rPr>
          <w:rFonts w:asciiTheme="minorHAnsi" w:hAnsiTheme="minorHAnsi" w:cstheme="minorHAnsi"/>
          <w:sz w:val="22"/>
          <w:szCs w:val="22"/>
        </w:rPr>
      </w:pPr>
    </w:p>
    <w:p w14:paraId="270B16F0" w14:textId="470A7201" w:rsidR="004A35C9" w:rsidRPr="00ED29F0" w:rsidRDefault="004A35C9" w:rsidP="00FA2B33">
      <w:pPr>
        <w:widowControl/>
        <w:numPr>
          <w:ilvl w:val="0"/>
          <w:numId w:val="20"/>
        </w:numPr>
        <w:tabs>
          <w:tab w:val="clear" w:pos="720"/>
        </w:tabs>
        <w:ind w:left="1440" w:hanging="720"/>
        <w:rPr>
          <w:rFonts w:asciiTheme="minorHAnsi" w:hAnsiTheme="minorHAnsi" w:cstheme="minorHAnsi"/>
          <w:sz w:val="22"/>
          <w:szCs w:val="22"/>
        </w:rPr>
      </w:pPr>
      <w:r w:rsidRPr="00ED29F0">
        <w:rPr>
          <w:rFonts w:asciiTheme="minorHAnsi" w:hAnsiTheme="minorHAnsi" w:cstheme="minorHAnsi"/>
          <w:sz w:val="22"/>
          <w:szCs w:val="22"/>
        </w:rPr>
        <w:t>Any use of Council property will require appropriate approvals and demonstration of liability insurances prior to such work commencing.</w:t>
      </w:r>
    </w:p>
    <w:p w14:paraId="76C47E35" w14:textId="77777777" w:rsidR="00FA2B33" w:rsidRPr="00ED29F0" w:rsidRDefault="00FA2B33" w:rsidP="00FA2B33">
      <w:pPr>
        <w:widowControl/>
        <w:rPr>
          <w:rFonts w:asciiTheme="minorHAnsi" w:hAnsiTheme="minorHAnsi" w:cstheme="minorHAnsi"/>
          <w:sz w:val="22"/>
          <w:szCs w:val="22"/>
        </w:rPr>
      </w:pPr>
    </w:p>
    <w:p w14:paraId="6F7BC85C" w14:textId="77777777" w:rsidR="004A35C9" w:rsidRPr="00ED29F0" w:rsidRDefault="004A35C9" w:rsidP="00FA2B33">
      <w:pPr>
        <w:widowControl/>
        <w:numPr>
          <w:ilvl w:val="0"/>
          <w:numId w:val="20"/>
        </w:numPr>
        <w:tabs>
          <w:tab w:val="clear" w:pos="720"/>
        </w:tabs>
        <w:ind w:left="1440" w:hanging="720"/>
        <w:rPr>
          <w:rFonts w:asciiTheme="minorHAnsi" w:hAnsiTheme="minorHAnsi" w:cstheme="minorHAnsi"/>
          <w:sz w:val="22"/>
          <w:szCs w:val="22"/>
        </w:rPr>
      </w:pPr>
      <w:r w:rsidRPr="00ED29F0">
        <w:rPr>
          <w:rFonts w:asciiTheme="minorHAnsi" w:hAnsiTheme="minorHAnsi" w:cstheme="minorHAnsi"/>
          <w:sz w:val="22"/>
          <w:szCs w:val="22"/>
        </w:rPr>
        <w:t>Failure to provide complete and detailed information may result in delays. It is recommended that your Construction Management Plan be lodged with Council as early as possible, as a minimum six (6) weeks’ notice is required to refer items to the Traffic Committee.</w:t>
      </w:r>
    </w:p>
    <w:p w14:paraId="047274B4" w14:textId="77777777" w:rsidR="00FA2B33" w:rsidRPr="00ED29F0" w:rsidRDefault="00FA2B33" w:rsidP="00FA2B33">
      <w:pPr>
        <w:widowControl/>
        <w:ind w:left="1440"/>
        <w:rPr>
          <w:rFonts w:asciiTheme="minorHAnsi" w:hAnsiTheme="minorHAnsi" w:cstheme="minorHAnsi"/>
          <w:sz w:val="22"/>
          <w:szCs w:val="22"/>
        </w:rPr>
      </w:pPr>
    </w:p>
    <w:p w14:paraId="7AC253B9" w14:textId="5CB0C495" w:rsidR="004A35C9" w:rsidRPr="00ED29F0" w:rsidRDefault="004A35C9" w:rsidP="00FA2B33">
      <w:pPr>
        <w:widowControl/>
        <w:numPr>
          <w:ilvl w:val="0"/>
          <w:numId w:val="20"/>
        </w:numPr>
        <w:tabs>
          <w:tab w:val="clear" w:pos="720"/>
        </w:tabs>
        <w:ind w:left="1440" w:hanging="720"/>
        <w:rPr>
          <w:rFonts w:asciiTheme="minorHAnsi" w:hAnsiTheme="minorHAnsi" w:cstheme="minorHAnsi"/>
          <w:sz w:val="22"/>
          <w:szCs w:val="22"/>
        </w:rPr>
      </w:pPr>
      <w:r w:rsidRPr="00ED29F0">
        <w:rPr>
          <w:rFonts w:asciiTheme="minorHAnsi" w:hAnsiTheme="minorHAnsi" w:cstheme="minorHAnsi"/>
          <w:sz w:val="22"/>
          <w:szCs w:val="22"/>
        </w:rPr>
        <w:t>Dependent on the circumstances of the site, Council may request additional information to that detailed above.</w:t>
      </w:r>
    </w:p>
    <w:p w14:paraId="0C12EC67" w14:textId="77777777" w:rsidR="004A35C9" w:rsidRPr="00ED29F0" w:rsidRDefault="004A35C9" w:rsidP="00FA2B33">
      <w:pPr>
        <w:pStyle w:val="Agendaheading"/>
        <w:spacing w:after="0"/>
        <w:rPr>
          <w:rFonts w:asciiTheme="minorHAnsi" w:hAnsiTheme="minorHAnsi" w:cstheme="minorHAnsi"/>
          <w:sz w:val="22"/>
          <w:szCs w:val="22"/>
        </w:rPr>
      </w:pPr>
    </w:p>
    <w:p w14:paraId="4D03D933" w14:textId="77777777" w:rsidR="004A35C9" w:rsidRPr="00ED29F0" w:rsidRDefault="004A35C9" w:rsidP="00FA2B33">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appropriate measures have been considered for site access, storage and the operation of the site during all phases of the demolition process in a manner that respects adjoining owner’s property rights and residential amenity in the locality, without unreasonable inconvenience to the community)</w:t>
      </w:r>
    </w:p>
    <w:p w14:paraId="27B052B2" w14:textId="77777777" w:rsidR="004A35C9" w:rsidRPr="00ED29F0" w:rsidRDefault="004A35C9" w:rsidP="00FA2B33">
      <w:pPr>
        <w:keepLines/>
        <w:ind w:left="2160" w:hanging="1451"/>
        <w:rPr>
          <w:rFonts w:asciiTheme="minorHAnsi" w:hAnsiTheme="minorHAnsi" w:cstheme="minorHAnsi"/>
          <w:sz w:val="22"/>
          <w:szCs w:val="22"/>
        </w:rPr>
      </w:pPr>
    </w:p>
    <w:p w14:paraId="32612FFC" w14:textId="77777777" w:rsidR="00F03CD6" w:rsidRPr="00ED29F0" w:rsidRDefault="00F03CD6" w:rsidP="00FA2B33">
      <w:pPr>
        <w:pStyle w:val="Heading1"/>
        <w:keepNext w:val="0"/>
        <w:rPr>
          <w:rFonts w:asciiTheme="minorHAnsi" w:hAnsiTheme="minorHAnsi" w:cstheme="minorHAnsi"/>
          <w:sz w:val="22"/>
          <w:szCs w:val="22"/>
        </w:rPr>
      </w:pPr>
      <w:r w:rsidRPr="00ED29F0">
        <w:rPr>
          <w:rFonts w:asciiTheme="minorHAnsi" w:hAnsiTheme="minorHAnsi" w:cstheme="minorHAnsi"/>
          <w:sz w:val="22"/>
          <w:szCs w:val="22"/>
        </w:rPr>
        <w:t>Dilapidation Report Damage to Public Infrastructure</w:t>
      </w:r>
    </w:p>
    <w:p w14:paraId="557AAEA9" w14:textId="77777777" w:rsidR="00F03CD6" w:rsidRPr="00ED29F0" w:rsidRDefault="00F03CD6" w:rsidP="00FA2B33">
      <w:pPr>
        <w:rPr>
          <w:rFonts w:asciiTheme="minorHAnsi" w:hAnsiTheme="minorHAnsi" w:cstheme="minorHAnsi"/>
          <w:bCs/>
          <w:sz w:val="22"/>
          <w:szCs w:val="22"/>
        </w:rPr>
      </w:pPr>
    </w:p>
    <w:p w14:paraId="5E8B7A9C" w14:textId="2CDA741F" w:rsidR="00F03CD6" w:rsidRPr="00ED29F0" w:rsidRDefault="00F03CD6" w:rsidP="00FA2B33">
      <w:pPr>
        <w:pStyle w:val="CCONDS"/>
        <w:widowControl/>
        <w:numPr>
          <w:ilvl w:val="0"/>
          <w:numId w:val="44"/>
        </w:numPr>
        <w:ind w:left="720" w:hanging="720"/>
        <w:rPr>
          <w:rFonts w:asciiTheme="minorHAnsi" w:hAnsiTheme="minorHAnsi" w:cstheme="minorHAnsi"/>
          <w:sz w:val="22"/>
          <w:szCs w:val="22"/>
        </w:rPr>
      </w:pPr>
      <w:r w:rsidRPr="00ED29F0">
        <w:rPr>
          <w:rFonts w:asciiTheme="minorHAnsi" w:hAnsiTheme="minorHAnsi" w:cstheme="minorHAnsi"/>
          <w:sz w:val="22"/>
          <w:szCs w:val="22"/>
        </w:rPr>
        <w:t>A dilapidation survey and report (including photographic record) must be prepared by a suitably qualified consultant which details the pre-developed condition of the existing public infrastructure in the vicinity of the development site.</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Particular attention must be paid to accurately recording any pre-developed damaged areas so that Council is fully informed when assessing any damage to public infrastructure caused as a result of the development.</w:t>
      </w:r>
      <w:r w:rsidR="006677CC">
        <w:rPr>
          <w:rFonts w:asciiTheme="minorHAnsi" w:hAnsiTheme="minorHAnsi" w:cstheme="minorHAnsi"/>
          <w:sz w:val="22"/>
          <w:szCs w:val="22"/>
        </w:rPr>
        <w:t xml:space="preserve"> </w:t>
      </w:r>
      <w:r w:rsidRPr="00ED29F0">
        <w:rPr>
          <w:rFonts w:asciiTheme="minorHAnsi" w:hAnsiTheme="minorHAnsi" w:cstheme="minorHAnsi"/>
          <w:bCs/>
          <w:sz w:val="22"/>
          <w:szCs w:val="22"/>
        </w:rPr>
        <w:t>A copy of the dilapidation survey and report is to be submitted to the Certifying Authority for approval prior to the issue of</w:t>
      </w:r>
      <w:r w:rsidR="00677BBA">
        <w:rPr>
          <w:rFonts w:asciiTheme="minorHAnsi" w:hAnsiTheme="minorHAnsi" w:cstheme="minorHAnsi"/>
          <w:bCs/>
          <w:sz w:val="22"/>
          <w:szCs w:val="22"/>
        </w:rPr>
        <w:t xml:space="preserve"> </w:t>
      </w:r>
      <w:r w:rsidR="00677BBA" w:rsidRPr="00677BBA">
        <w:rPr>
          <w:rFonts w:asciiTheme="minorHAnsi" w:hAnsiTheme="minorHAnsi" w:cstheme="minorHAnsi"/>
          <w:bCs/>
          <w:sz w:val="22"/>
          <w:szCs w:val="22"/>
          <w:highlight w:val="yellow"/>
        </w:rPr>
        <w:t>the relevant</w:t>
      </w:r>
      <w:r w:rsidRPr="00ED29F0">
        <w:rPr>
          <w:rFonts w:asciiTheme="minorHAnsi" w:hAnsiTheme="minorHAnsi" w:cstheme="minorHAnsi"/>
          <w:bCs/>
          <w:sz w:val="22"/>
          <w:szCs w:val="22"/>
        </w:rPr>
        <w:t xml:space="preserve"> Construction Certificate.</w:t>
      </w:r>
    </w:p>
    <w:p w14:paraId="27EB9E1F" w14:textId="77777777" w:rsidR="00F03CD6" w:rsidRPr="00ED29F0" w:rsidRDefault="00F03CD6" w:rsidP="00FA2B33">
      <w:pPr>
        <w:pStyle w:val="CCONDS"/>
        <w:keepNext/>
        <w:keepLines/>
        <w:numPr>
          <w:ilvl w:val="0"/>
          <w:numId w:val="0"/>
        </w:numPr>
        <w:ind w:left="709" w:hanging="709"/>
        <w:rPr>
          <w:rFonts w:asciiTheme="minorHAnsi" w:hAnsiTheme="minorHAnsi" w:cstheme="minorHAnsi"/>
          <w:sz w:val="22"/>
          <w:szCs w:val="22"/>
        </w:rPr>
      </w:pPr>
    </w:p>
    <w:p w14:paraId="151DD0E0" w14:textId="77777777" w:rsidR="00F03CD6" w:rsidRPr="00ED29F0" w:rsidRDefault="00F03CD6" w:rsidP="00FA2B33">
      <w:pPr>
        <w:pStyle w:val="CCONDS"/>
        <w:widowControl/>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The developer may be held liable for all damage to public infrastructure in the vicinity of the site, where such damage is not accurately recorded and demonstrated as pre-existing under the requirements of this condition.</w:t>
      </w:r>
    </w:p>
    <w:p w14:paraId="33E2CB09" w14:textId="77777777" w:rsidR="00F03CD6" w:rsidRPr="00ED29F0" w:rsidRDefault="00F03CD6" w:rsidP="00FA2B33">
      <w:pPr>
        <w:widowControl/>
        <w:ind w:left="720"/>
        <w:rPr>
          <w:rFonts w:asciiTheme="minorHAnsi" w:hAnsiTheme="minorHAnsi" w:cstheme="minorHAnsi"/>
          <w:bCs/>
          <w:sz w:val="22"/>
          <w:szCs w:val="22"/>
        </w:rPr>
      </w:pPr>
    </w:p>
    <w:p w14:paraId="1E93F1D0" w14:textId="77777777" w:rsidR="00F03CD6" w:rsidRPr="00ED29F0" w:rsidRDefault="00F03CD6" w:rsidP="00FA2B33">
      <w:pPr>
        <w:widowControl/>
        <w:ind w:left="720"/>
        <w:rPr>
          <w:rFonts w:asciiTheme="minorHAnsi" w:hAnsiTheme="minorHAnsi" w:cstheme="minorHAnsi"/>
          <w:bCs/>
          <w:sz w:val="22"/>
          <w:szCs w:val="22"/>
        </w:rPr>
      </w:pPr>
      <w:r w:rsidRPr="00ED29F0">
        <w:rPr>
          <w:rFonts w:asciiTheme="minorHAnsi" w:hAnsiTheme="minorHAnsi" w:cstheme="minorHAnsi"/>
          <w:bCs/>
          <w:sz w:val="22"/>
          <w:szCs w:val="22"/>
        </w:rPr>
        <w:t xml:space="preserve">The developer shall bear the cost of carrying out works to restore all public infrastructure damaged as a result of the carrying out of the development, and no occupation of the </w:t>
      </w:r>
      <w:r w:rsidRPr="00ED29F0">
        <w:rPr>
          <w:rFonts w:asciiTheme="minorHAnsi" w:hAnsiTheme="minorHAnsi" w:cstheme="minorHAnsi"/>
          <w:bCs/>
          <w:sz w:val="22"/>
          <w:szCs w:val="22"/>
        </w:rPr>
        <w:lastRenderedPageBreak/>
        <w:t xml:space="preserve">development shall occur until damage caused as a result of the carrying out of the development is rectified. </w:t>
      </w:r>
    </w:p>
    <w:p w14:paraId="2CB06E5D" w14:textId="77777777" w:rsidR="00F03CD6" w:rsidRPr="00ED29F0" w:rsidRDefault="00F03CD6" w:rsidP="00FA2B33">
      <w:pPr>
        <w:widowControl/>
        <w:ind w:left="720"/>
        <w:rPr>
          <w:rFonts w:asciiTheme="minorHAnsi" w:hAnsiTheme="minorHAnsi" w:cstheme="minorHAnsi"/>
          <w:bCs/>
          <w:sz w:val="22"/>
          <w:szCs w:val="22"/>
        </w:rPr>
      </w:pPr>
    </w:p>
    <w:p w14:paraId="0786A94D" w14:textId="0A09F172" w:rsidR="00F03CD6" w:rsidRPr="00ED29F0" w:rsidRDefault="00F03CD6" w:rsidP="00FA2B33">
      <w:pPr>
        <w:widowControl/>
        <w:ind w:left="720"/>
        <w:rPr>
          <w:rFonts w:asciiTheme="minorHAnsi" w:hAnsiTheme="minorHAnsi" w:cstheme="minorHAnsi"/>
          <w:bCs/>
          <w:sz w:val="22"/>
          <w:szCs w:val="22"/>
        </w:rPr>
      </w:pPr>
      <w:r w:rsidRPr="00ED29F0">
        <w:rPr>
          <w:rFonts w:asciiTheme="minorHAnsi" w:hAnsiTheme="minorHAnsi" w:cstheme="minorHAnsi"/>
          <w:bCs/>
          <w:sz w:val="22"/>
          <w:szCs w:val="22"/>
        </w:rPr>
        <w:t xml:space="preserve">A copy of the dilapidation survey and report must be lodged with North Sydney Council by the Certifying Authority with submission of </w:t>
      </w:r>
      <w:r w:rsidR="00FF5007" w:rsidRPr="00677BBA">
        <w:rPr>
          <w:rFonts w:asciiTheme="minorHAnsi" w:hAnsiTheme="minorHAnsi" w:cstheme="minorHAnsi"/>
          <w:sz w:val="22"/>
          <w:szCs w:val="22"/>
          <w:highlight w:val="yellow"/>
        </w:rPr>
        <w:t>the relevant</w:t>
      </w:r>
      <w:r w:rsidR="00FF5007">
        <w:rPr>
          <w:rFonts w:asciiTheme="minorHAnsi" w:hAnsiTheme="minorHAnsi" w:cstheme="minorHAnsi"/>
          <w:sz w:val="22"/>
          <w:szCs w:val="22"/>
        </w:rPr>
        <w:t xml:space="preserve"> </w:t>
      </w:r>
      <w:r w:rsidRPr="00ED29F0">
        <w:rPr>
          <w:rFonts w:asciiTheme="minorHAnsi" w:hAnsiTheme="minorHAnsi" w:cstheme="minorHAnsi"/>
          <w:bCs/>
          <w:sz w:val="22"/>
          <w:szCs w:val="22"/>
        </w:rPr>
        <w:t>Construction Certificate documentation.</w:t>
      </w:r>
    </w:p>
    <w:p w14:paraId="54199556" w14:textId="77777777" w:rsidR="00F03CD6" w:rsidRPr="00ED29F0" w:rsidRDefault="00F03CD6" w:rsidP="00FA2B33">
      <w:pPr>
        <w:pStyle w:val="Heading1"/>
        <w:ind w:left="720"/>
        <w:rPr>
          <w:rFonts w:asciiTheme="minorHAnsi" w:hAnsiTheme="minorHAnsi" w:cstheme="minorHAnsi"/>
          <w:b w:val="0"/>
          <w:sz w:val="22"/>
          <w:szCs w:val="22"/>
        </w:rPr>
      </w:pPr>
    </w:p>
    <w:p w14:paraId="7482DE14" w14:textId="77777777" w:rsidR="00F03CD6" w:rsidRPr="00ED29F0" w:rsidRDefault="00F03CD6" w:rsidP="00FA2B33">
      <w:pPr>
        <w:widowControl/>
        <w:ind w:left="2160" w:hanging="1440"/>
        <w:rPr>
          <w:rFonts w:asciiTheme="minorHAnsi" w:hAnsiTheme="minorHAnsi" w:cstheme="minorHAnsi"/>
          <w:bCs/>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record the condition of public infrastructure prior to the commencement of construction)</w:t>
      </w:r>
    </w:p>
    <w:p w14:paraId="5B8E9D4D" w14:textId="77777777" w:rsidR="00F03CD6" w:rsidRPr="00ED29F0" w:rsidRDefault="00F03CD6" w:rsidP="00FA2B33">
      <w:pPr>
        <w:rPr>
          <w:rFonts w:asciiTheme="minorHAnsi" w:hAnsiTheme="minorHAnsi" w:cstheme="minorHAnsi"/>
          <w:sz w:val="22"/>
          <w:szCs w:val="22"/>
        </w:rPr>
      </w:pPr>
    </w:p>
    <w:p w14:paraId="09356C84" w14:textId="77777777" w:rsidR="00F03CD6" w:rsidRPr="00ED29F0" w:rsidRDefault="00F03CD6" w:rsidP="00FA2B33">
      <w:pPr>
        <w:pStyle w:val="Heading1"/>
        <w:keepLines/>
        <w:rPr>
          <w:rFonts w:asciiTheme="minorHAnsi" w:hAnsiTheme="minorHAnsi" w:cstheme="minorHAnsi"/>
          <w:sz w:val="22"/>
          <w:szCs w:val="22"/>
        </w:rPr>
      </w:pPr>
      <w:r w:rsidRPr="00ED29F0">
        <w:rPr>
          <w:rFonts w:asciiTheme="minorHAnsi" w:hAnsiTheme="minorHAnsi" w:cstheme="minorHAnsi"/>
          <w:sz w:val="22"/>
          <w:szCs w:val="22"/>
        </w:rPr>
        <w:t>Dilapidation Report Private Property (Excavation)</w:t>
      </w:r>
    </w:p>
    <w:p w14:paraId="6190B9C0" w14:textId="77777777" w:rsidR="00F03CD6" w:rsidRPr="00ED29F0" w:rsidRDefault="00F03CD6" w:rsidP="00FA2B33">
      <w:pPr>
        <w:keepNext/>
        <w:keepLines/>
        <w:rPr>
          <w:rFonts w:asciiTheme="minorHAnsi" w:hAnsiTheme="minorHAnsi" w:cstheme="minorHAnsi"/>
          <w:sz w:val="22"/>
          <w:szCs w:val="22"/>
        </w:rPr>
      </w:pPr>
    </w:p>
    <w:p w14:paraId="0832E4A1" w14:textId="73A9D12B" w:rsidR="00F03CD6" w:rsidRPr="00ED29F0" w:rsidRDefault="00F03CD6" w:rsidP="00FA2B33">
      <w:pPr>
        <w:pStyle w:val="CCONDS"/>
        <w:keepNext/>
        <w:keepLine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A full dilapidation survey and report on the visible and structural condition of all neighbouring structures within the ‘zone of influence’ of the required excavations must be submitted to the Certifying Authority for approval prior to the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The zone of influence is to be defined as the horizontal distance from the edge of the excavation face to twice the excavation depth.</w:t>
      </w:r>
      <w:r w:rsidR="006677CC">
        <w:rPr>
          <w:rFonts w:asciiTheme="minorHAnsi" w:hAnsiTheme="minorHAnsi" w:cstheme="minorHAnsi"/>
          <w:sz w:val="22"/>
          <w:szCs w:val="22"/>
        </w:rPr>
        <w:t xml:space="preserve"> </w:t>
      </w:r>
    </w:p>
    <w:p w14:paraId="23799ADB" w14:textId="77777777" w:rsidR="00F03CD6" w:rsidRPr="00ED29F0" w:rsidRDefault="00F03CD6" w:rsidP="00FA2B33">
      <w:pPr>
        <w:pStyle w:val="CCONDS"/>
        <w:numPr>
          <w:ilvl w:val="0"/>
          <w:numId w:val="0"/>
        </w:numPr>
        <w:ind w:left="720" w:hanging="720"/>
        <w:rPr>
          <w:rFonts w:asciiTheme="minorHAnsi" w:hAnsiTheme="minorHAnsi" w:cstheme="minorHAnsi"/>
          <w:sz w:val="22"/>
          <w:szCs w:val="22"/>
        </w:rPr>
      </w:pPr>
    </w:p>
    <w:p w14:paraId="0B36770A" w14:textId="77777777" w:rsidR="00F03CD6" w:rsidRPr="00ED29F0" w:rsidRDefault="00F03CD6" w:rsidP="00FA2B33">
      <w:pPr>
        <w:pStyle w:val="CCONDS"/>
        <w:widowControl/>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The dilapidation report and survey are to be prepared by a consulting structural/geotechnical engineer agreed to by both the applicant and the owner of any affected adjoining property.</w:t>
      </w:r>
    </w:p>
    <w:p w14:paraId="438165F1" w14:textId="77777777" w:rsidR="00F03CD6" w:rsidRPr="00ED29F0" w:rsidRDefault="00F03CD6" w:rsidP="00FA2B33">
      <w:pPr>
        <w:widowControl/>
        <w:ind w:left="720"/>
        <w:rPr>
          <w:rFonts w:asciiTheme="minorHAnsi" w:hAnsiTheme="minorHAnsi" w:cstheme="minorHAnsi"/>
          <w:sz w:val="22"/>
          <w:szCs w:val="22"/>
        </w:rPr>
      </w:pPr>
    </w:p>
    <w:p w14:paraId="5630A7F0" w14:textId="77777777" w:rsidR="00F03CD6" w:rsidRPr="00ED29F0" w:rsidRDefault="00F03CD6" w:rsidP="00FA2B33">
      <w:pPr>
        <w:widowControl/>
        <w:ind w:left="720"/>
        <w:rPr>
          <w:rFonts w:asciiTheme="minorHAnsi" w:hAnsiTheme="minorHAnsi" w:cstheme="minorHAnsi"/>
          <w:sz w:val="22"/>
          <w:szCs w:val="22"/>
        </w:rPr>
      </w:pPr>
      <w:r w:rsidRPr="00ED29F0">
        <w:rPr>
          <w:rFonts w:asciiTheme="minorHAnsi" w:hAnsiTheme="minorHAnsi" w:cstheme="minorHAnsi"/>
          <w:sz w:val="22"/>
          <w:szCs w:val="22"/>
        </w:rPr>
        <w:t>All costs incurred in achieving compliance with this condition shall be borne by the person entitled to act on this Consent.</w:t>
      </w:r>
    </w:p>
    <w:p w14:paraId="23A796C7" w14:textId="77777777" w:rsidR="00F03CD6" w:rsidRPr="00ED29F0" w:rsidRDefault="00F03CD6" w:rsidP="00FA2B33">
      <w:pPr>
        <w:widowControl/>
        <w:ind w:left="720"/>
        <w:rPr>
          <w:rFonts w:asciiTheme="minorHAnsi" w:hAnsiTheme="minorHAnsi" w:cstheme="minorHAnsi"/>
          <w:sz w:val="22"/>
          <w:szCs w:val="22"/>
        </w:rPr>
      </w:pPr>
    </w:p>
    <w:p w14:paraId="6F501C0B" w14:textId="7DD62C8A" w:rsidR="00F03CD6" w:rsidRPr="00ED29F0" w:rsidRDefault="00F03CD6" w:rsidP="00FA2B33">
      <w:pPr>
        <w:widowControl/>
        <w:ind w:left="720"/>
        <w:rPr>
          <w:rFonts w:asciiTheme="minorHAnsi" w:hAnsiTheme="minorHAnsi" w:cstheme="minorHAnsi"/>
          <w:sz w:val="22"/>
          <w:szCs w:val="22"/>
        </w:rPr>
      </w:pPr>
      <w:r w:rsidRPr="00ED29F0">
        <w:rPr>
          <w:rFonts w:asciiTheme="minorHAnsi" w:hAnsiTheme="minorHAnsi" w:cstheme="minorHAnsi"/>
          <w:sz w:val="22"/>
          <w:szCs w:val="22"/>
        </w:rPr>
        <w:t>In the event that access for undertaking the dilapidation survey is denied by an adjoining owner, the applicant MUST DEMONSTRATE, in writing, to the satisfaction of Council that all reasonable steps have been taken to obtain access and advise the affected property owner of the reason for the survey and that these steps have failed.</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Written concurrence must be obtained from Council in such circumstances.</w:t>
      </w:r>
    </w:p>
    <w:p w14:paraId="6F50C456" w14:textId="77777777" w:rsidR="00F03CD6" w:rsidRPr="00ED29F0" w:rsidRDefault="00F03CD6" w:rsidP="00FA2B33">
      <w:pPr>
        <w:widowControl/>
        <w:ind w:left="2160" w:hanging="1440"/>
        <w:rPr>
          <w:rFonts w:asciiTheme="minorHAnsi" w:hAnsiTheme="minorHAnsi" w:cstheme="minorHAnsi"/>
          <w:sz w:val="22"/>
          <w:szCs w:val="22"/>
        </w:rPr>
      </w:pPr>
    </w:p>
    <w:p w14:paraId="0888F847" w14:textId="368F0E66" w:rsidR="00F03CD6" w:rsidRPr="00ED29F0" w:rsidRDefault="00FA2B33" w:rsidP="00FA2B33">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w:t>
      </w:r>
      <w:r w:rsidR="00F03CD6" w:rsidRPr="00ED29F0">
        <w:rPr>
          <w:rFonts w:asciiTheme="minorHAnsi" w:hAnsiTheme="minorHAnsi" w:cstheme="minorHAnsi"/>
          <w:sz w:val="22"/>
          <w:szCs w:val="22"/>
        </w:rPr>
        <w:t>Note:</w:t>
      </w:r>
      <w:r w:rsidR="00F03CD6" w:rsidRPr="00ED29F0">
        <w:rPr>
          <w:rFonts w:asciiTheme="minorHAnsi" w:hAnsiTheme="minorHAnsi" w:cstheme="minorHAnsi"/>
          <w:sz w:val="22"/>
          <w:szCs w:val="22"/>
        </w:rPr>
        <w:tab/>
        <w:t>This documentation is for record keeping purposes only and may be used by the developer or affected property owner to assist in any action required to resolve any dispute over damage to adjoining properties arising from the works.</w:t>
      </w:r>
      <w:r w:rsidR="006677CC">
        <w:rPr>
          <w:rFonts w:asciiTheme="minorHAnsi" w:hAnsiTheme="minorHAnsi" w:cstheme="minorHAnsi"/>
          <w:sz w:val="22"/>
          <w:szCs w:val="22"/>
        </w:rPr>
        <w:t xml:space="preserve"> </w:t>
      </w:r>
      <w:r w:rsidR="00F03CD6" w:rsidRPr="00ED29F0">
        <w:rPr>
          <w:rFonts w:asciiTheme="minorHAnsi" w:hAnsiTheme="minorHAnsi" w:cstheme="minorHAnsi"/>
          <w:sz w:val="22"/>
          <w:szCs w:val="22"/>
        </w:rPr>
        <w:t>It is in the applicant’s and adjoining owner’s interest for it to be as full and detailed as possible</w:t>
      </w:r>
      <w:r w:rsidRPr="00ED29F0">
        <w:rPr>
          <w:rFonts w:asciiTheme="minorHAnsi" w:hAnsiTheme="minorHAnsi" w:cstheme="minorHAnsi"/>
          <w:sz w:val="22"/>
          <w:szCs w:val="22"/>
        </w:rPr>
        <w:t>)</w:t>
      </w:r>
    </w:p>
    <w:p w14:paraId="09A977F7" w14:textId="77777777" w:rsidR="00F03CD6" w:rsidRPr="00ED29F0" w:rsidRDefault="00F03CD6" w:rsidP="00FA2B33">
      <w:pPr>
        <w:widowControl/>
        <w:ind w:left="2160" w:hanging="1440"/>
        <w:rPr>
          <w:rFonts w:asciiTheme="minorHAnsi" w:hAnsiTheme="minorHAnsi" w:cstheme="minorHAnsi"/>
          <w:sz w:val="22"/>
          <w:szCs w:val="22"/>
        </w:rPr>
      </w:pPr>
    </w:p>
    <w:p w14:paraId="456BECBD" w14:textId="77777777" w:rsidR="00F03CD6" w:rsidRPr="00ED29F0" w:rsidRDefault="00F03CD6" w:rsidP="00FA2B33">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record the condition of property/</w:t>
      </w:r>
      <w:proofErr w:type="spellStart"/>
      <w:r w:rsidRPr="00ED29F0">
        <w:rPr>
          <w:rFonts w:asciiTheme="minorHAnsi" w:hAnsiTheme="minorHAnsi" w:cstheme="minorHAnsi"/>
          <w:sz w:val="22"/>
          <w:szCs w:val="22"/>
        </w:rPr>
        <w:t>ies</w:t>
      </w:r>
      <w:proofErr w:type="spellEnd"/>
      <w:r w:rsidRPr="00ED29F0">
        <w:rPr>
          <w:rFonts w:asciiTheme="minorHAnsi" w:hAnsiTheme="minorHAnsi" w:cstheme="minorHAnsi"/>
          <w:sz w:val="22"/>
          <w:szCs w:val="22"/>
        </w:rPr>
        <w:t xml:space="preserve"> prior to the commencement of construction)</w:t>
      </w:r>
    </w:p>
    <w:p w14:paraId="5865D65E" w14:textId="77777777" w:rsidR="00F03CD6" w:rsidRPr="00ED29F0" w:rsidRDefault="00F03CD6" w:rsidP="00FA2B33">
      <w:pPr>
        <w:rPr>
          <w:rFonts w:asciiTheme="minorHAnsi" w:hAnsiTheme="minorHAnsi" w:cstheme="minorHAnsi"/>
          <w:sz w:val="22"/>
          <w:szCs w:val="22"/>
        </w:rPr>
      </w:pPr>
    </w:p>
    <w:p w14:paraId="55DDA778" w14:textId="77777777" w:rsidR="00F03CD6" w:rsidRPr="00ED29F0" w:rsidRDefault="00F03CD6" w:rsidP="00FA2B33">
      <w:pPr>
        <w:pStyle w:val="Heading1"/>
        <w:keepLines/>
        <w:rPr>
          <w:rFonts w:asciiTheme="minorHAnsi" w:hAnsiTheme="minorHAnsi" w:cstheme="minorHAnsi"/>
          <w:sz w:val="22"/>
          <w:szCs w:val="22"/>
        </w:rPr>
      </w:pPr>
      <w:r w:rsidRPr="00ED29F0">
        <w:rPr>
          <w:rFonts w:asciiTheme="minorHAnsi" w:hAnsiTheme="minorHAnsi" w:cstheme="minorHAnsi"/>
          <w:sz w:val="22"/>
          <w:szCs w:val="22"/>
        </w:rPr>
        <w:lastRenderedPageBreak/>
        <w:t>Dilapidation Survey Private Property (Neighbouring Buildings)</w:t>
      </w:r>
    </w:p>
    <w:p w14:paraId="336E7FD6" w14:textId="77777777" w:rsidR="00F03CD6" w:rsidRPr="00ED29F0" w:rsidRDefault="00F03CD6" w:rsidP="00FA2B33">
      <w:pPr>
        <w:keepNext/>
        <w:keepLines/>
        <w:rPr>
          <w:rFonts w:asciiTheme="minorHAnsi" w:hAnsiTheme="minorHAnsi" w:cstheme="minorHAnsi"/>
          <w:sz w:val="22"/>
          <w:szCs w:val="22"/>
        </w:rPr>
      </w:pPr>
    </w:p>
    <w:p w14:paraId="312AF508" w14:textId="08D0AE2B" w:rsidR="00F03CD6" w:rsidRPr="00ED29F0" w:rsidRDefault="00F03CD6" w:rsidP="00FA2B33">
      <w:pPr>
        <w:pStyle w:val="CCONDS"/>
        <w:keepNext/>
        <w:keepLine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A photographic survey and dilapidation report of adjoining propert</w:t>
      </w:r>
      <w:r w:rsidR="00DD79D4">
        <w:rPr>
          <w:rFonts w:asciiTheme="minorHAnsi" w:hAnsiTheme="minorHAnsi" w:cstheme="minorHAnsi"/>
          <w:sz w:val="22"/>
          <w:szCs w:val="22"/>
        </w:rPr>
        <w:t>ies</w:t>
      </w:r>
      <w:r w:rsidR="006677CC">
        <w:rPr>
          <w:rFonts w:asciiTheme="minorHAnsi" w:hAnsiTheme="minorHAnsi" w:cstheme="minorHAnsi"/>
          <w:sz w:val="22"/>
          <w:szCs w:val="22"/>
        </w:rPr>
        <w:t xml:space="preserve"> </w:t>
      </w:r>
      <w:r w:rsidR="00C734C5" w:rsidRPr="00ED29F0">
        <w:rPr>
          <w:rFonts w:asciiTheme="minorHAnsi" w:hAnsiTheme="minorHAnsi" w:cstheme="minorHAnsi"/>
          <w:sz w:val="22"/>
          <w:szCs w:val="22"/>
        </w:rPr>
        <w:t xml:space="preserve">124 </w:t>
      </w:r>
      <w:r w:rsidRPr="00ED29F0">
        <w:rPr>
          <w:rFonts w:asciiTheme="minorHAnsi" w:hAnsiTheme="minorHAnsi" w:cstheme="minorHAnsi"/>
          <w:sz w:val="22"/>
          <w:szCs w:val="22"/>
        </w:rPr>
        <w:t>Walker Street</w:t>
      </w:r>
      <w:r w:rsidR="00DD79D4">
        <w:rPr>
          <w:rFonts w:asciiTheme="minorHAnsi" w:hAnsiTheme="minorHAnsi" w:cstheme="minorHAnsi"/>
          <w:sz w:val="22"/>
          <w:szCs w:val="22"/>
        </w:rPr>
        <w:t xml:space="preserve"> </w:t>
      </w:r>
      <w:r w:rsidR="00F2344E">
        <w:rPr>
          <w:rFonts w:asciiTheme="minorHAnsi" w:hAnsiTheme="minorHAnsi" w:cstheme="minorHAnsi"/>
          <w:sz w:val="22"/>
          <w:szCs w:val="22"/>
        </w:rPr>
        <w:t>North Sydney</w:t>
      </w:r>
      <w:r w:rsidR="00921C35">
        <w:rPr>
          <w:rFonts w:asciiTheme="minorHAnsi" w:hAnsiTheme="minorHAnsi" w:cstheme="minorHAnsi"/>
          <w:sz w:val="22"/>
          <w:szCs w:val="22"/>
        </w:rPr>
        <w:t xml:space="preserve">, </w:t>
      </w:r>
      <w:r w:rsidR="00DD79D4">
        <w:rPr>
          <w:rFonts w:asciiTheme="minorHAnsi" w:hAnsiTheme="minorHAnsi" w:cstheme="minorHAnsi"/>
          <w:sz w:val="22"/>
          <w:szCs w:val="22"/>
        </w:rPr>
        <w:t>100-102 Walker Street</w:t>
      </w:r>
      <w:r w:rsidRPr="00ED29F0">
        <w:rPr>
          <w:rFonts w:asciiTheme="minorHAnsi" w:hAnsiTheme="minorHAnsi" w:cstheme="minorHAnsi"/>
          <w:sz w:val="22"/>
          <w:szCs w:val="22"/>
        </w:rPr>
        <w:t xml:space="preserve"> North Sydney, </w:t>
      </w:r>
      <w:r w:rsidR="00921C35">
        <w:rPr>
          <w:rFonts w:asciiTheme="minorHAnsi" w:hAnsiTheme="minorHAnsi" w:cstheme="minorHAnsi"/>
          <w:sz w:val="22"/>
          <w:szCs w:val="22"/>
        </w:rPr>
        <w:t xml:space="preserve">1 Denison Street North Sydney and 79-81 Berry Steet North Sydney </w:t>
      </w:r>
      <w:r w:rsidRPr="00ED29F0">
        <w:rPr>
          <w:rFonts w:asciiTheme="minorHAnsi" w:hAnsiTheme="minorHAnsi" w:cstheme="minorHAnsi"/>
          <w:sz w:val="22"/>
          <w:szCs w:val="22"/>
        </w:rPr>
        <w:t xml:space="preserve">detailing the physical condition of those properties, both internally and externally, including, but not limited to, such items as walls, ceilings, roof, structural members and other similar items, SHALL BE submitted to the Certifying Authority for approval prior to the issue of </w:t>
      </w:r>
      <w:bookmarkStart w:id="0" w:name="_Hlk95825008"/>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bookmarkEnd w:id="0"/>
      <w:r w:rsidRPr="00ED29F0">
        <w:rPr>
          <w:rFonts w:asciiTheme="minorHAnsi" w:hAnsiTheme="minorHAnsi" w:cstheme="minorHAnsi"/>
          <w:sz w:val="22"/>
          <w:szCs w:val="22"/>
        </w:rPr>
        <w:t xml:space="preserve">Construction Certificate. The survey and report are to be prepared by an appropriately qualified person agreed to by both the applicant and the owner of the adjoining property. A copy of the report is to be provided to Council, if Council is not the Certifying Authority, prior to the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w:t>
      </w:r>
    </w:p>
    <w:p w14:paraId="580707E6" w14:textId="77777777" w:rsidR="00F03CD6" w:rsidRPr="00ED29F0" w:rsidRDefault="00F03CD6" w:rsidP="00FA2B33">
      <w:pPr>
        <w:rPr>
          <w:rFonts w:asciiTheme="minorHAnsi" w:hAnsiTheme="minorHAnsi" w:cstheme="minorHAnsi"/>
          <w:sz w:val="22"/>
          <w:szCs w:val="22"/>
        </w:rPr>
      </w:pPr>
    </w:p>
    <w:p w14:paraId="20C6F426" w14:textId="77777777" w:rsidR="00F03CD6" w:rsidRPr="00ED29F0" w:rsidRDefault="00F03CD6" w:rsidP="00FA2B33">
      <w:pPr>
        <w:widowControl/>
        <w:ind w:left="720"/>
        <w:rPr>
          <w:rFonts w:asciiTheme="minorHAnsi" w:hAnsiTheme="minorHAnsi" w:cstheme="minorHAnsi"/>
          <w:sz w:val="22"/>
          <w:szCs w:val="22"/>
        </w:rPr>
      </w:pPr>
      <w:r w:rsidRPr="00ED29F0">
        <w:rPr>
          <w:rFonts w:asciiTheme="minorHAnsi" w:hAnsiTheme="minorHAnsi" w:cstheme="minorHAnsi"/>
          <w:sz w:val="22"/>
          <w:szCs w:val="22"/>
        </w:rPr>
        <w:t xml:space="preserve">All costs incurred in achieving compliance with this condition shall be borne by the person entitled to act on this Consent. </w:t>
      </w:r>
    </w:p>
    <w:p w14:paraId="0B91175F" w14:textId="77777777" w:rsidR="00F03CD6" w:rsidRPr="00ED29F0" w:rsidRDefault="00F03CD6" w:rsidP="00FA2B33">
      <w:pPr>
        <w:widowControl/>
        <w:ind w:left="720"/>
        <w:rPr>
          <w:rFonts w:asciiTheme="minorHAnsi" w:hAnsiTheme="minorHAnsi" w:cstheme="minorHAnsi"/>
          <w:sz w:val="22"/>
          <w:szCs w:val="22"/>
        </w:rPr>
      </w:pPr>
    </w:p>
    <w:p w14:paraId="583A4884" w14:textId="77777777" w:rsidR="00F03CD6" w:rsidRPr="00ED29F0" w:rsidRDefault="00F03CD6" w:rsidP="00FA2B33">
      <w:pPr>
        <w:keepNext/>
        <w:keepLines/>
        <w:widowControl/>
        <w:ind w:left="720"/>
        <w:rPr>
          <w:rFonts w:asciiTheme="minorHAnsi" w:hAnsiTheme="minorHAnsi" w:cstheme="minorHAnsi"/>
          <w:sz w:val="22"/>
          <w:szCs w:val="22"/>
        </w:rPr>
      </w:pPr>
      <w:r w:rsidRPr="00ED29F0">
        <w:rPr>
          <w:rFonts w:asciiTheme="minorHAnsi" w:hAnsiTheme="minorHAnsi" w:cstheme="minorHAnsi"/>
          <w:sz w:val="22"/>
          <w:szCs w:val="22"/>
        </w:rPr>
        <w:t>In the event that access for undertaking the photographic survey and dilapidation report is denied by an adjoining owner, the applicant MUST DEMONSTRATE, in writing, to the satisfaction of Council that all reasonable steps have been taken to obtain access and advise the affected property owner of the reason for the survey and that these steps have failed. Written concurrence must be obtained from Council in such circumstances.</w:t>
      </w:r>
    </w:p>
    <w:p w14:paraId="4EFCC1D9" w14:textId="77777777" w:rsidR="00F03CD6" w:rsidRPr="00ED29F0" w:rsidRDefault="00F03CD6" w:rsidP="00FA2B33">
      <w:pPr>
        <w:keepNext/>
        <w:keepLines/>
        <w:rPr>
          <w:rFonts w:asciiTheme="minorHAnsi" w:hAnsiTheme="minorHAnsi" w:cstheme="minorHAnsi"/>
          <w:sz w:val="22"/>
          <w:szCs w:val="22"/>
        </w:rPr>
      </w:pPr>
    </w:p>
    <w:p w14:paraId="51A59020" w14:textId="5DFB2ACD" w:rsidR="00F03CD6" w:rsidRPr="00ED29F0" w:rsidRDefault="00F03CD6" w:rsidP="00FA2B33">
      <w:pPr>
        <w:keepNext/>
        <w:keepLines/>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Note:</w:t>
      </w:r>
      <w:r w:rsidRPr="00ED29F0">
        <w:rPr>
          <w:rFonts w:asciiTheme="minorHAnsi" w:hAnsiTheme="minorHAnsi" w:cstheme="minorHAnsi"/>
          <w:sz w:val="22"/>
          <w:szCs w:val="22"/>
        </w:rPr>
        <w:tab/>
        <w:t>This documentation is for record keeping purposes only and may be used by an applicant or affected property owner to assist in any action required to resolve any dispute over damage to adjoining properties arising from the works. It is in the applicant’s and adjoining owner’s interest for it to be as full and detailed as possible</w:t>
      </w:r>
      <w:r w:rsidR="00C61CB3">
        <w:rPr>
          <w:rFonts w:asciiTheme="minorHAnsi" w:hAnsiTheme="minorHAnsi" w:cstheme="minorHAnsi"/>
          <w:sz w:val="22"/>
          <w:szCs w:val="22"/>
        </w:rPr>
        <w:t>.</w:t>
      </w:r>
    </w:p>
    <w:p w14:paraId="579703D9" w14:textId="77777777" w:rsidR="00F03CD6" w:rsidRPr="00ED29F0" w:rsidRDefault="00F03CD6" w:rsidP="00FA2B33">
      <w:pPr>
        <w:widowControl/>
        <w:ind w:left="2160" w:hanging="1440"/>
        <w:rPr>
          <w:rFonts w:asciiTheme="minorHAnsi" w:hAnsiTheme="minorHAnsi" w:cstheme="minorHAnsi"/>
          <w:sz w:val="22"/>
          <w:szCs w:val="22"/>
        </w:rPr>
      </w:pPr>
    </w:p>
    <w:p w14:paraId="577B8F12" w14:textId="04DC9D88" w:rsidR="00807F9D" w:rsidRPr="00ED29F0" w:rsidRDefault="00F03CD6" w:rsidP="00FA2B33">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Proper management of records)</w:t>
      </w:r>
    </w:p>
    <w:p w14:paraId="1E940ADA" w14:textId="77777777" w:rsidR="00FA2B33" w:rsidRPr="00ED29F0" w:rsidRDefault="00FA2B33" w:rsidP="00FA2B33">
      <w:pPr>
        <w:widowControl/>
        <w:ind w:left="2160" w:hanging="1440"/>
        <w:rPr>
          <w:rFonts w:asciiTheme="minorHAnsi" w:hAnsiTheme="minorHAnsi" w:cstheme="minorHAnsi"/>
          <w:sz w:val="22"/>
          <w:szCs w:val="22"/>
        </w:rPr>
      </w:pPr>
    </w:p>
    <w:p w14:paraId="3A2C8D51"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Shoring for Adjoining Property</w:t>
      </w:r>
    </w:p>
    <w:p w14:paraId="5A3625DB" w14:textId="77777777" w:rsidR="00F03CD6" w:rsidRPr="00ED29F0" w:rsidRDefault="00F03CD6" w:rsidP="00FA2B33">
      <w:pPr>
        <w:keepNext/>
        <w:keepLines/>
        <w:rPr>
          <w:rFonts w:asciiTheme="minorHAnsi" w:hAnsiTheme="minorHAnsi" w:cstheme="minorHAnsi"/>
          <w:sz w:val="22"/>
          <w:szCs w:val="22"/>
        </w:rPr>
      </w:pPr>
    </w:p>
    <w:p w14:paraId="623C10B3" w14:textId="699F6FA9" w:rsidR="00BD0CA5" w:rsidRPr="00BD0CA5" w:rsidRDefault="00BD0CA5" w:rsidP="00BD0CA5">
      <w:pPr>
        <w:pStyle w:val="CCONDS"/>
        <w:keepNext/>
        <w:keepLines/>
        <w:tabs>
          <w:tab w:val="num" w:pos="720"/>
        </w:tabs>
        <w:ind w:left="720" w:hanging="720"/>
        <w:rPr>
          <w:rFonts w:asciiTheme="minorHAnsi" w:hAnsiTheme="minorHAnsi" w:cstheme="minorHAnsi"/>
          <w:sz w:val="22"/>
          <w:szCs w:val="22"/>
        </w:rPr>
      </w:pPr>
      <w:r w:rsidRPr="00BD0CA5">
        <w:rPr>
          <w:rFonts w:asciiTheme="minorHAnsi" w:hAnsiTheme="minorHAnsi" w:cstheme="minorHAnsi"/>
          <w:sz w:val="22"/>
          <w:szCs w:val="22"/>
        </w:rPr>
        <w:t xml:space="preserve">Where any shoring for excavation is to be located on or is supporting Council’s property, or any adjoining private property, engineering drawings certified as being adequate for their intended purpose by an appropriately qualified and practising structural engineer, showing all details, including the extent of </w:t>
      </w:r>
      <w:r w:rsidRPr="00695342">
        <w:rPr>
          <w:rFonts w:asciiTheme="minorHAnsi" w:hAnsiTheme="minorHAnsi" w:cstheme="minorHAnsi"/>
          <w:sz w:val="22"/>
          <w:szCs w:val="22"/>
          <w:highlight w:val="yellow"/>
        </w:rPr>
        <w:t>excavation</w:t>
      </w:r>
      <w:r w:rsidRPr="00BD0CA5">
        <w:rPr>
          <w:rFonts w:asciiTheme="minorHAnsi" w:hAnsiTheme="minorHAnsi" w:cstheme="minorHAnsi"/>
          <w:sz w:val="22"/>
          <w:szCs w:val="22"/>
        </w:rPr>
        <w:t>, encroachment and the method of removal and de-stressing of shoring elements</w:t>
      </w:r>
      <w:r w:rsidRPr="00695342">
        <w:rPr>
          <w:rFonts w:asciiTheme="minorHAnsi" w:hAnsiTheme="minorHAnsi" w:cstheme="minorHAnsi"/>
          <w:sz w:val="22"/>
          <w:szCs w:val="22"/>
          <w:highlight w:val="yellow"/>
        </w:rPr>
        <w:t>, backfilling and compacting of over-excavated cavities on Council’s and/or private property with fill suitable for its purpose</w:t>
      </w:r>
      <w:r w:rsidRPr="00BD0CA5">
        <w:rPr>
          <w:rFonts w:asciiTheme="minorHAnsi" w:hAnsiTheme="minorHAnsi" w:cstheme="minorHAnsi"/>
          <w:sz w:val="22"/>
          <w:szCs w:val="22"/>
        </w:rPr>
        <w:t xml:space="preserve">, must be submitted to the Certifying Authority for approval with </w:t>
      </w:r>
      <w:r w:rsidR="00FF5007" w:rsidRPr="00677BBA">
        <w:rPr>
          <w:rFonts w:asciiTheme="minorHAnsi" w:hAnsiTheme="minorHAnsi" w:cstheme="minorHAnsi"/>
          <w:sz w:val="22"/>
          <w:szCs w:val="22"/>
          <w:highlight w:val="yellow"/>
        </w:rPr>
        <w:t>the relevant</w:t>
      </w:r>
      <w:r w:rsidRPr="00BD0CA5">
        <w:rPr>
          <w:rFonts w:asciiTheme="minorHAnsi" w:hAnsiTheme="minorHAnsi" w:cstheme="minorHAnsi"/>
          <w:sz w:val="22"/>
          <w:szCs w:val="22"/>
        </w:rPr>
        <w:t xml:space="preserve"> Construction Certificate. A copy of this documentation must be provided to the Council for record purposes. Backfilling and compacting of over-excavated cavities must be addressed as the build-up is progressing through the basements to ensure that compaction is reliable. To obtain the permit for tieback anchors, an ‘Application to satisfy development consent’ form with payment of the adopted assessment fees, must be made to Council. </w:t>
      </w:r>
    </w:p>
    <w:p w14:paraId="2AF4C636" w14:textId="77777777" w:rsidR="00F03CD6" w:rsidRPr="00ED29F0" w:rsidRDefault="00F03CD6" w:rsidP="00FA2B33">
      <w:pPr>
        <w:rPr>
          <w:rFonts w:asciiTheme="minorHAnsi" w:hAnsiTheme="minorHAnsi" w:cstheme="minorHAnsi"/>
          <w:sz w:val="22"/>
          <w:szCs w:val="22"/>
        </w:rPr>
      </w:pPr>
    </w:p>
    <w:p w14:paraId="0B64CE87" w14:textId="1CCBB821" w:rsidR="00F03CD6" w:rsidRPr="00ED29F0" w:rsidRDefault="00F03CD6" w:rsidP="00FA2B33">
      <w:pPr>
        <w:widowControl/>
        <w:ind w:left="2160" w:hanging="1440"/>
        <w:rPr>
          <w:rFonts w:asciiTheme="minorHAnsi" w:hAnsiTheme="minorHAnsi" w:cstheme="minorHAnsi"/>
          <w:bCs/>
          <w:iCs/>
          <w:sz w:val="22"/>
          <w:szCs w:val="22"/>
        </w:rPr>
      </w:pPr>
      <w:r w:rsidRPr="00ED29F0">
        <w:rPr>
          <w:rFonts w:asciiTheme="minorHAnsi" w:hAnsiTheme="minorHAnsi" w:cstheme="minorHAnsi"/>
          <w:bCs/>
          <w:iCs/>
          <w:sz w:val="22"/>
          <w:szCs w:val="22"/>
        </w:rPr>
        <w:t>Note:</w:t>
      </w:r>
      <w:r w:rsidRPr="00ED29F0">
        <w:rPr>
          <w:rFonts w:asciiTheme="minorHAnsi" w:hAnsiTheme="minorHAnsi" w:cstheme="minorHAnsi"/>
          <w:bCs/>
          <w:iCs/>
          <w:sz w:val="22"/>
          <w:szCs w:val="22"/>
        </w:rPr>
        <w:tab/>
        <w:t>Approval of engineering drawings for shoring works to be located on adjoining property by the Certifying Authority does not authorise a trespass on private or public land. All relevant permissions/legal rights must be obtained to undertake any works on adjoining land</w:t>
      </w:r>
      <w:r w:rsidR="00C61CB3">
        <w:rPr>
          <w:rFonts w:asciiTheme="minorHAnsi" w:hAnsiTheme="minorHAnsi" w:cstheme="minorHAnsi"/>
          <w:bCs/>
          <w:iCs/>
          <w:sz w:val="22"/>
          <w:szCs w:val="22"/>
        </w:rPr>
        <w:t>.</w:t>
      </w:r>
    </w:p>
    <w:p w14:paraId="3553BA68" w14:textId="77777777" w:rsidR="00F03CD6" w:rsidRPr="00ED29F0" w:rsidRDefault="00F03CD6" w:rsidP="00FA2B33">
      <w:pPr>
        <w:widowControl/>
        <w:ind w:left="2160" w:hanging="1440"/>
        <w:rPr>
          <w:rFonts w:asciiTheme="minorHAnsi" w:hAnsiTheme="minorHAnsi" w:cstheme="minorHAnsi"/>
          <w:iCs/>
          <w:sz w:val="22"/>
          <w:szCs w:val="22"/>
        </w:rPr>
      </w:pPr>
    </w:p>
    <w:p w14:paraId="6822E572" w14:textId="77777777" w:rsidR="00F03CD6" w:rsidRPr="00ED29F0" w:rsidRDefault="00F03CD6" w:rsidP="00FA2B33">
      <w:pPr>
        <w:widowControl/>
        <w:ind w:left="2160" w:hanging="1440"/>
        <w:rPr>
          <w:rFonts w:asciiTheme="minorHAnsi" w:hAnsiTheme="minorHAnsi" w:cstheme="minorHAnsi"/>
          <w:sz w:val="22"/>
          <w:szCs w:val="22"/>
        </w:rPr>
      </w:pPr>
      <w:r w:rsidRPr="00ED29F0">
        <w:rPr>
          <w:rFonts w:asciiTheme="minorHAnsi" w:hAnsiTheme="minorHAnsi" w:cstheme="minorHAnsi"/>
          <w:iCs/>
          <w:sz w:val="22"/>
          <w:szCs w:val="22"/>
        </w:rPr>
        <w:lastRenderedPageBreak/>
        <w:t>(Reason:</w:t>
      </w:r>
      <w:r w:rsidRPr="00ED29F0">
        <w:rPr>
          <w:rFonts w:asciiTheme="minorHAnsi" w:hAnsiTheme="minorHAnsi" w:cstheme="minorHAnsi"/>
          <w:iCs/>
          <w:sz w:val="22"/>
          <w:szCs w:val="22"/>
        </w:rPr>
        <w:tab/>
        <w:t xml:space="preserve">To ensure the protection </w:t>
      </w:r>
      <w:r w:rsidRPr="00ED29F0">
        <w:rPr>
          <w:rFonts w:asciiTheme="minorHAnsi" w:hAnsiTheme="minorHAnsi" w:cstheme="minorHAnsi"/>
          <w:sz w:val="22"/>
          <w:szCs w:val="22"/>
        </w:rPr>
        <w:t>of existing public infrastructure and adjoining properties)</w:t>
      </w:r>
    </w:p>
    <w:p w14:paraId="1DC93310" w14:textId="77777777" w:rsidR="00F03CD6" w:rsidRPr="00ED29F0" w:rsidRDefault="00F03CD6" w:rsidP="00FA2B33">
      <w:pPr>
        <w:rPr>
          <w:rFonts w:asciiTheme="minorHAnsi" w:hAnsiTheme="minorHAnsi" w:cstheme="minorHAnsi"/>
          <w:sz w:val="22"/>
          <w:szCs w:val="22"/>
        </w:rPr>
      </w:pPr>
    </w:p>
    <w:p w14:paraId="4AB8AED3"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Structural Adequacy of Adjoining Properties - Excavation Works</w:t>
      </w:r>
    </w:p>
    <w:p w14:paraId="2A17AF78" w14:textId="77777777" w:rsidR="00F03CD6" w:rsidRPr="00ED29F0" w:rsidRDefault="00F03CD6" w:rsidP="00FA2B33">
      <w:pPr>
        <w:keepNext/>
        <w:keepLines/>
        <w:rPr>
          <w:rFonts w:asciiTheme="minorHAnsi" w:hAnsiTheme="minorHAnsi" w:cstheme="minorHAnsi"/>
          <w:sz w:val="22"/>
          <w:szCs w:val="22"/>
        </w:rPr>
      </w:pPr>
    </w:p>
    <w:p w14:paraId="69B347C3" w14:textId="19979FD0" w:rsidR="00F03CD6" w:rsidRPr="00ED29F0" w:rsidRDefault="00F03CD6" w:rsidP="00FA2B33">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A report prepared by an appropriately qualified and practising structural engineer detailing the structural adequacy of adjoining propert</w:t>
      </w:r>
      <w:r w:rsidR="00C734C5" w:rsidRPr="00ED29F0">
        <w:rPr>
          <w:rFonts w:asciiTheme="minorHAnsi" w:hAnsiTheme="minorHAnsi" w:cstheme="minorHAnsi"/>
          <w:sz w:val="22"/>
          <w:szCs w:val="22"/>
        </w:rPr>
        <w:t>y</w:t>
      </w:r>
      <w:r w:rsidRPr="00ED29F0">
        <w:rPr>
          <w:rFonts w:asciiTheme="minorHAnsi" w:hAnsiTheme="minorHAnsi" w:cstheme="minorHAnsi"/>
          <w:sz w:val="22"/>
          <w:szCs w:val="22"/>
        </w:rPr>
        <w:t xml:space="preserve"> </w:t>
      </w:r>
      <w:r w:rsidR="00C734C5" w:rsidRPr="00ED29F0">
        <w:rPr>
          <w:rFonts w:asciiTheme="minorHAnsi" w:hAnsiTheme="minorHAnsi" w:cstheme="minorHAnsi"/>
          <w:sz w:val="22"/>
          <w:szCs w:val="22"/>
        </w:rPr>
        <w:t xml:space="preserve">124 </w:t>
      </w:r>
      <w:r w:rsidRPr="00ED29F0">
        <w:rPr>
          <w:rFonts w:asciiTheme="minorHAnsi" w:hAnsiTheme="minorHAnsi" w:cstheme="minorHAnsi"/>
          <w:sz w:val="22"/>
          <w:szCs w:val="22"/>
        </w:rPr>
        <w:t xml:space="preserve">Walker Street, North Sydney, </w:t>
      </w:r>
      <w:r w:rsidR="00374B84">
        <w:rPr>
          <w:rFonts w:asciiTheme="minorHAnsi" w:hAnsiTheme="minorHAnsi" w:cstheme="minorHAnsi"/>
          <w:sz w:val="22"/>
          <w:szCs w:val="22"/>
        </w:rPr>
        <w:t>and 100-102 Walker Street</w:t>
      </w:r>
      <w:r w:rsidR="00374B84" w:rsidRPr="00ED29F0">
        <w:rPr>
          <w:rFonts w:asciiTheme="minorHAnsi" w:hAnsiTheme="minorHAnsi" w:cstheme="minorHAnsi"/>
          <w:sz w:val="22"/>
          <w:szCs w:val="22"/>
        </w:rPr>
        <w:t xml:space="preserve"> North Sydne</w:t>
      </w:r>
      <w:r w:rsidR="00921C35">
        <w:rPr>
          <w:rFonts w:asciiTheme="minorHAnsi" w:hAnsiTheme="minorHAnsi" w:cstheme="minorHAnsi"/>
          <w:sz w:val="22"/>
          <w:szCs w:val="22"/>
        </w:rPr>
        <w:t>, 1 Denison Street North Sydney and 79-81 Berry Steet North Sydney</w:t>
      </w:r>
      <w:r w:rsidR="00374B84" w:rsidRPr="00ED29F0">
        <w:rPr>
          <w:rFonts w:asciiTheme="minorHAnsi" w:hAnsiTheme="minorHAnsi" w:cstheme="minorHAnsi"/>
          <w:sz w:val="22"/>
          <w:szCs w:val="22"/>
        </w:rPr>
        <w:t xml:space="preserve">, </w:t>
      </w:r>
      <w:r w:rsidRPr="00ED29F0">
        <w:rPr>
          <w:rFonts w:asciiTheme="minorHAnsi" w:hAnsiTheme="minorHAnsi" w:cstheme="minorHAnsi"/>
          <w:sz w:val="22"/>
          <w:szCs w:val="22"/>
        </w:rPr>
        <w:t xml:space="preserve">which certifies their ability to withstand the proposed excavation and outlines any measures required to be implemented to ensure that no damage will occur to adjoining properties during the course of the works, must be submitted to the Certifying Authority for approval prior to the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ED29F0">
        <w:rPr>
          <w:rFonts w:asciiTheme="minorHAnsi" w:hAnsiTheme="minorHAnsi" w:cstheme="minorHAnsi"/>
          <w:sz w:val="22"/>
          <w:szCs w:val="22"/>
        </w:rPr>
        <w:t xml:space="preserve">Construction Certificate. The measures outlined in the certified report must be complied with at all times. </w:t>
      </w:r>
    </w:p>
    <w:p w14:paraId="1DD4F462" w14:textId="77777777" w:rsidR="00F03CD6" w:rsidRPr="00ED29F0" w:rsidRDefault="00F03CD6" w:rsidP="00FA2B33">
      <w:pPr>
        <w:rPr>
          <w:rFonts w:asciiTheme="minorHAnsi" w:hAnsiTheme="minorHAnsi" w:cstheme="minorHAnsi"/>
          <w:sz w:val="22"/>
          <w:szCs w:val="22"/>
        </w:rPr>
      </w:pPr>
    </w:p>
    <w:p w14:paraId="0DB026B3" w14:textId="77777777" w:rsidR="00F03CD6" w:rsidRPr="00ED29F0" w:rsidRDefault="00F03CD6" w:rsidP="00FA2B33">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the protection and structural integrity of adjoining properties in close proximity during excavation works)</w:t>
      </w:r>
    </w:p>
    <w:p w14:paraId="39C9655D" w14:textId="77777777" w:rsidR="00F03CD6" w:rsidRPr="00ED29F0" w:rsidRDefault="00F03CD6" w:rsidP="00FA2B33">
      <w:pPr>
        <w:rPr>
          <w:rFonts w:asciiTheme="minorHAnsi" w:hAnsiTheme="minorHAnsi" w:cstheme="minorHAnsi"/>
          <w:sz w:val="22"/>
          <w:szCs w:val="22"/>
        </w:rPr>
      </w:pPr>
    </w:p>
    <w:p w14:paraId="7E426D6F" w14:textId="77777777" w:rsidR="00F03CD6" w:rsidRPr="00ED29F0" w:rsidRDefault="00F03CD6" w:rsidP="00FA2B33">
      <w:pPr>
        <w:pStyle w:val="Heading1"/>
        <w:keepNext w:val="0"/>
        <w:rPr>
          <w:rFonts w:asciiTheme="minorHAnsi" w:hAnsiTheme="minorHAnsi" w:cstheme="minorHAnsi"/>
          <w:sz w:val="22"/>
          <w:szCs w:val="22"/>
        </w:rPr>
      </w:pPr>
      <w:r w:rsidRPr="00ED29F0">
        <w:rPr>
          <w:rFonts w:asciiTheme="minorHAnsi" w:hAnsiTheme="minorHAnsi" w:cstheme="minorHAnsi"/>
          <w:sz w:val="22"/>
          <w:szCs w:val="22"/>
        </w:rPr>
        <w:t>Geotechnical Report</w:t>
      </w:r>
    </w:p>
    <w:p w14:paraId="556D348F" w14:textId="77777777" w:rsidR="00F03CD6" w:rsidRPr="00ED29F0" w:rsidRDefault="00F03CD6" w:rsidP="00FA2B33">
      <w:pPr>
        <w:pStyle w:val="BodyTextIndent"/>
        <w:ind w:left="0"/>
        <w:rPr>
          <w:rFonts w:asciiTheme="minorHAnsi" w:hAnsiTheme="minorHAnsi" w:cstheme="minorHAnsi"/>
          <w:sz w:val="22"/>
          <w:szCs w:val="22"/>
        </w:rPr>
      </w:pPr>
    </w:p>
    <w:p w14:paraId="598627E4" w14:textId="771061D2" w:rsidR="00F03CD6" w:rsidRPr="00ED29F0" w:rsidRDefault="00F03CD6" w:rsidP="00FA2B33">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Prior to issue of </w:t>
      </w:r>
      <w:r w:rsidR="00677BBA" w:rsidRPr="00677BBA">
        <w:rPr>
          <w:rFonts w:asciiTheme="minorHAnsi" w:hAnsiTheme="minorHAnsi" w:cstheme="minorHAnsi"/>
          <w:sz w:val="22"/>
          <w:szCs w:val="22"/>
          <w:highlight w:val="yellow"/>
        </w:rPr>
        <w:t>the relevant</w:t>
      </w:r>
      <w:r w:rsidRPr="00ED29F0">
        <w:rPr>
          <w:rFonts w:asciiTheme="minorHAnsi" w:hAnsiTheme="minorHAnsi" w:cstheme="minorHAnsi"/>
          <w:sz w:val="22"/>
          <w:szCs w:val="22"/>
        </w:rPr>
        <w:t xml:space="preserve"> Construction Certificate a Geotechnical/Civil Engineering report must be prepared which addresses at a minimum (but is not limited to) the following:</w:t>
      </w:r>
    </w:p>
    <w:p w14:paraId="0AB53CC8" w14:textId="77777777" w:rsidR="00F03CD6" w:rsidRPr="00ED29F0" w:rsidRDefault="00F03CD6" w:rsidP="00FA2B33">
      <w:pPr>
        <w:rPr>
          <w:rFonts w:asciiTheme="minorHAnsi" w:hAnsiTheme="minorHAnsi" w:cstheme="minorHAnsi"/>
          <w:sz w:val="22"/>
          <w:szCs w:val="22"/>
        </w:rPr>
      </w:pPr>
    </w:p>
    <w:p w14:paraId="65E98E29" w14:textId="2995729E" w:rsidR="00F03CD6" w:rsidRPr="00ED29F0" w:rsidRDefault="00F03CD6" w:rsidP="00FA2B33">
      <w:pPr>
        <w:widowControl/>
        <w:numPr>
          <w:ilvl w:val="0"/>
          <w:numId w:val="22"/>
        </w:numPr>
        <w:tabs>
          <w:tab w:val="clear" w:pos="1080"/>
        </w:tabs>
        <w:ind w:left="1440" w:hanging="720"/>
        <w:rPr>
          <w:rFonts w:asciiTheme="minorHAnsi" w:hAnsiTheme="minorHAnsi" w:cstheme="minorHAnsi"/>
          <w:snapToGrid w:val="0"/>
          <w:color w:val="000000"/>
          <w:sz w:val="22"/>
          <w:szCs w:val="22"/>
        </w:rPr>
      </w:pPr>
      <w:r w:rsidRPr="00ED29F0">
        <w:rPr>
          <w:rFonts w:asciiTheme="minorHAnsi" w:hAnsiTheme="minorHAnsi" w:cstheme="minorHAnsi"/>
          <w:snapToGrid w:val="0"/>
          <w:color w:val="000000"/>
          <w:sz w:val="22"/>
          <w:szCs w:val="22"/>
        </w:rPr>
        <w:t>the type and extent of substrata formations by the provision of a minimum of four (4) representative bore hole logs which are to provide a full description of all material from ground surface to 1.0 m below the finished basement floor level and include the location and description of any anomalies encountered in the profile.</w:t>
      </w:r>
      <w:r w:rsidR="006677CC">
        <w:rPr>
          <w:rFonts w:asciiTheme="minorHAnsi" w:hAnsiTheme="minorHAnsi" w:cstheme="minorHAnsi"/>
          <w:snapToGrid w:val="0"/>
          <w:color w:val="000000"/>
          <w:sz w:val="22"/>
          <w:szCs w:val="22"/>
        </w:rPr>
        <w:t xml:space="preserve"> </w:t>
      </w:r>
      <w:r w:rsidRPr="00ED29F0">
        <w:rPr>
          <w:rFonts w:asciiTheme="minorHAnsi" w:hAnsiTheme="minorHAnsi" w:cstheme="minorHAnsi"/>
          <w:snapToGrid w:val="0"/>
          <w:color w:val="000000"/>
          <w:sz w:val="22"/>
          <w:szCs w:val="22"/>
        </w:rPr>
        <w:t>The surface and depth of the bore hole logs must be related to Australian Height Datum;</w:t>
      </w:r>
    </w:p>
    <w:p w14:paraId="0D9EAD4A" w14:textId="77777777" w:rsidR="00FA2B33" w:rsidRPr="00ED29F0" w:rsidRDefault="00FA2B33" w:rsidP="00FA2B33">
      <w:pPr>
        <w:widowControl/>
        <w:ind w:left="1440"/>
        <w:rPr>
          <w:rFonts w:asciiTheme="minorHAnsi" w:hAnsiTheme="minorHAnsi" w:cstheme="minorHAnsi"/>
          <w:snapToGrid w:val="0"/>
          <w:color w:val="000000"/>
          <w:sz w:val="22"/>
          <w:szCs w:val="22"/>
        </w:rPr>
      </w:pPr>
    </w:p>
    <w:p w14:paraId="4BFF9C00" w14:textId="1B6AB173" w:rsidR="00F03CD6" w:rsidRPr="00ED29F0" w:rsidRDefault="00F03CD6" w:rsidP="00FA2B33">
      <w:pPr>
        <w:widowControl/>
        <w:numPr>
          <w:ilvl w:val="0"/>
          <w:numId w:val="22"/>
        </w:numPr>
        <w:tabs>
          <w:tab w:val="clear" w:pos="1080"/>
        </w:tabs>
        <w:ind w:left="1440" w:hanging="720"/>
        <w:rPr>
          <w:rFonts w:asciiTheme="minorHAnsi" w:hAnsiTheme="minorHAnsi" w:cstheme="minorHAnsi"/>
          <w:snapToGrid w:val="0"/>
          <w:color w:val="000000"/>
          <w:sz w:val="22"/>
          <w:szCs w:val="22"/>
        </w:rPr>
      </w:pPr>
      <w:r w:rsidRPr="00ED29F0">
        <w:rPr>
          <w:rFonts w:asciiTheme="minorHAnsi" w:hAnsiTheme="minorHAnsi" w:cstheme="minorHAnsi"/>
          <w:snapToGrid w:val="0"/>
          <w:color w:val="000000"/>
          <w:sz w:val="22"/>
          <w:szCs w:val="22"/>
        </w:rPr>
        <w:t>the appropriate means of excavation/shoring in light of point (a) above and proximity to adjacent property and structures. Potential vibration caused by method of excavation and potential settlements affecting nearby footings/foundations must be discussed and mechanisms to ameliorate any such impacts recommended;</w:t>
      </w:r>
    </w:p>
    <w:p w14:paraId="672639C7" w14:textId="77777777" w:rsidR="00FA2B33" w:rsidRPr="00ED29F0" w:rsidRDefault="00FA2B33" w:rsidP="00FA2B33">
      <w:pPr>
        <w:widowControl/>
        <w:rPr>
          <w:rFonts w:asciiTheme="minorHAnsi" w:hAnsiTheme="minorHAnsi" w:cstheme="minorHAnsi"/>
          <w:snapToGrid w:val="0"/>
          <w:color w:val="000000"/>
          <w:sz w:val="22"/>
          <w:szCs w:val="22"/>
        </w:rPr>
      </w:pPr>
    </w:p>
    <w:p w14:paraId="2810956D" w14:textId="77777777" w:rsidR="00F03CD6" w:rsidRPr="00ED29F0" w:rsidRDefault="00F03CD6" w:rsidP="00FA2B33">
      <w:pPr>
        <w:widowControl/>
        <w:numPr>
          <w:ilvl w:val="0"/>
          <w:numId w:val="22"/>
        </w:numPr>
        <w:tabs>
          <w:tab w:val="clear" w:pos="1080"/>
        </w:tabs>
        <w:ind w:left="1440" w:hanging="720"/>
        <w:rPr>
          <w:rFonts w:asciiTheme="minorHAnsi" w:hAnsiTheme="minorHAnsi" w:cstheme="minorHAnsi"/>
          <w:snapToGrid w:val="0"/>
          <w:color w:val="000000"/>
          <w:sz w:val="22"/>
          <w:szCs w:val="22"/>
        </w:rPr>
      </w:pPr>
      <w:r w:rsidRPr="00ED29F0">
        <w:rPr>
          <w:rFonts w:asciiTheme="minorHAnsi" w:hAnsiTheme="minorHAnsi" w:cstheme="minorHAnsi"/>
          <w:snapToGrid w:val="0"/>
          <w:color w:val="000000"/>
          <w:sz w:val="22"/>
          <w:szCs w:val="22"/>
        </w:rPr>
        <w:t xml:space="preserve">the proposed method to </w:t>
      </w:r>
      <w:proofErr w:type="gramStart"/>
      <w:r w:rsidRPr="00ED29F0">
        <w:rPr>
          <w:rFonts w:asciiTheme="minorHAnsi" w:hAnsiTheme="minorHAnsi" w:cstheme="minorHAnsi"/>
          <w:snapToGrid w:val="0"/>
          <w:color w:val="000000"/>
          <w:sz w:val="22"/>
          <w:szCs w:val="22"/>
        </w:rPr>
        <w:t>temporarily and permanently support the excavation</w:t>
      </w:r>
      <w:proofErr w:type="gramEnd"/>
      <w:r w:rsidRPr="00ED29F0">
        <w:rPr>
          <w:rFonts w:asciiTheme="minorHAnsi" w:hAnsiTheme="minorHAnsi" w:cstheme="minorHAnsi"/>
          <w:snapToGrid w:val="0"/>
          <w:color w:val="000000"/>
          <w:sz w:val="22"/>
          <w:szCs w:val="22"/>
        </w:rPr>
        <w:t xml:space="preserve"> for the basement adjacent to adjoining property, structures and road reserve if nearby (full support must be provided within the subject site); </w:t>
      </w:r>
    </w:p>
    <w:p w14:paraId="5DDA3BB9" w14:textId="77777777" w:rsidR="00FA2B33" w:rsidRPr="00ED29F0" w:rsidRDefault="00FA2B33" w:rsidP="00FA2B33">
      <w:pPr>
        <w:widowControl/>
        <w:ind w:left="1440"/>
        <w:rPr>
          <w:rFonts w:asciiTheme="minorHAnsi" w:hAnsiTheme="minorHAnsi" w:cstheme="minorHAnsi"/>
          <w:snapToGrid w:val="0"/>
          <w:color w:val="000000"/>
          <w:sz w:val="22"/>
          <w:szCs w:val="22"/>
        </w:rPr>
      </w:pPr>
    </w:p>
    <w:p w14:paraId="1F413FE1" w14:textId="0C20B55C" w:rsidR="00F03CD6" w:rsidRPr="00ED29F0" w:rsidRDefault="00F03CD6" w:rsidP="00FA2B33">
      <w:pPr>
        <w:widowControl/>
        <w:numPr>
          <w:ilvl w:val="0"/>
          <w:numId w:val="22"/>
        </w:numPr>
        <w:tabs>
          <w:tab w:val="clear" w:pos="1080"/>
        </w:tabs>
        <w:ind w:left="1440" w:hanging="720"/>
        <w:rPr>
          <w:rFonts w:asciiTheme="minorHAnsi" w:hAnsiTheme="minorHAnsi" w:cstheme="minorHAnsi"/>
          <w:snapToGrid w:val="0"/>
          <w:color w:val="000000"/>
          <w:sz w:val="22"/>
          <w:szCs w:val="22"/>
        </w:rPr>
      </w:pPr>
      <w:r w:rsidRPr="00ED29F0">
        <w:rPr>
          <w:rFonts w:asciiTheme="minorHAnsi" w:hAnsiTheme="minorHAnsi" w:cstheme="minorHAnsi"/>
          <w:snapToGrid w:val="0"/>
          <w:color w:val="000000"/>
          <w:sz w:val="22"/>
          <w:szCs w:val="22"/>
        </w:rPr>
        <w:t>the existing groundwater levels in relation to the basement structure, where influenced;</w:t>
      </w:r>
    </w:p>
    <w:p w14:paraId="5481F5A1" w14:textId="77777777" w:rsidR="00FA2B33" w:rsidRPr="00ED29F0" w:rsidRDefault="00FA2B33" w:rsidP="00FA2B33">
      <w:pPr>
        <w:widowControl/>
        <w:ind w:left="1440"/>
        <w:rPr>
          <w:rFonts w:asciiTheme="minorHAnsi" w:hAnsiTheme="minorHAnsi" w:cstheme="minorHAnsi"/>
          <w:snapToGrid w:val="0"/>
          <w:color w:val="000000"/>
          <w:sz w:val="22"/>
          <w:szCs w:val="22"/>
        </w:rPr>
      </w:pPr>
    </w:p>
    <w:p w14:paraId="253C66F1" w14:textId="6D24BFFC" w:rsidR="00F03CD6" w:rsidRPr="00ED29F0" w:rsidRDefault="00F03CD6" w:rsidP="00FA2B33">
      <w:pPr>
        <w:widowControl/>
        <w:numPr>
          <w:ilvl w:val="0"/>
          <w:numId w:val="22"/>
        </w:numPr>
        <w:tabs>
          <w:tab w:val="clear" w:pos="1080"/>
        </w:tabs>
        <w:ind w:left="1440" w:hanging="720"/>
        <w:rPr>
          <w:rFonts w:asciiTheme="minorHAnsi" w:hAnsiTheme="minorHAnsi" w:cstheme="minorHAnsi"/>
          <w:snapToGrid w:val="0"/>
          <w:color w:val="000000"/>
          <w:sz w:val="22"/>
          <w:szCs w:val="22"/>
        </w:rPr>
      </w:pPr>
      <w:r w:rsidRPr="00ED29F0">
        <w:rPr>
          <w:rFonts w:asciiTheme="minorHAnsi" w:hAnsiTheme="minorHAnsi" w:cstheme="minorHAnsi"/>
          <w:snapToGrid w:val="0"/>
          <w:color w:val="000000"/>
          <w:sz w:val="22"/>
          <w:szCs w:val="22"/>
        </w:rPr>
        <w:t xml:space="preserve">the drawdown effects on adjacent properties (including road reserve), if any, the basement excavation will have on groundwater together with the appropriate construction methods to be utilised in controlling groundwater. Where it is </w:t>
      </w:r>
      <w:proofErr w:type="gramStart"/>
      <w:r w:rsidRPr="00ED29F0">
        <w:rPr>
          <w:rFonts w:asciiTheme="minorHAnsi" w:hAnsiTheme="minorHAnsi" w:cstheme="minorHAnsi"/>
          <w:snapToGrid w:val="0"/>
          <w:color w:val="000000"/>
          <w:sz w:val="22"/>
          <w:szCs w:val="22"/>
        </w:rPr>
        <w:t>considered</w:t>
      </w:r>
      <w:proofErr w:type="gramEnd"/>
      <w:r w:rsidRPr="00ED29F0">
        <w:rPr>
          <w:rFonts w:asciiTheme="minorHAnsi" w:hAnsiTheme="minorHAnsi" w:cstheme="minorHAnsi"/>
          <w:snapToGrid w:val="0"/>
          <w:color w:val="000000"/>
          <w:sz w:val="22"/>
          <w:szCs w:val="22"/>
        </w:rPr>
        <w:t xml:space="preserve"> there is the potential for the development to create a “dam” for natural groundwater flows, a groundwater drainage system must be designed to transfer groundwater through or under the proposed development without a change in the range of the natural groundwater level fluctuations.</w:t>
      </w:r>
      <w:r w:rsidR="006677CC">
        <w:rPr>
          <w:rFonts w:asciiTheme="minorHAnsi" w:hAnsiTheme="minorHAnsi" w:cstheme="minorHAnsi"/>
          <w:snapToGrid w:val="0"/>
          <w:color w:val="000000"/>
          <w:sz w:val="22"/>
          <w:szCs w:val="22"/>
        </w:rPr>
        <w:t xml:space="preserve"> </w:t>
      </w:r>
      <w:r w:rsidRPr="00ED29F0">
        <w:rPr>
          <w:rFonts w:asciiTheme="minorHAnsi" w:hAnsiTheme="minorHAnsi" w:cstheme="minorHAnsi"/>
          <w:snapToGrid w:val="0"/>
          <w:color w:val="000000"/>
          <w:sz w:val="22"/>
          <w:szCs w:val="22"/>
        </w:rPr>
        <w:t>Where an impediment to the natural flow path is constructed, artificial drains such as perimeter drains and through drainage may be utilised; and</w:t>
      </w:r>
    </w:p>
    <w:p w14:paraId="0DEFFBC6" w14:textId="77777777" w:rsidR="00FA2B33" w:rsidRPr="00ED29F0" w:rsidRDefault="00FA2B33" w:rsidP="00FA2B33">
      <w:pPr>
        <w:widowControl/>
        <w:ind w:left="1440"/>
        <w:rPr>
          <w:rFonts w:asciiTheme="minorHAnsi" w:hAnsiTheme="minorHAnsi" w:cstheme="minorHAnsi"/>
          <w:sz w:val="22"/>
          <w:szCs w:val="22"/>
        </w:rPr>
      </w:pPr>
    </w:p>
    <w:p w14:paraId="1945FAFA" w14:textId="18B90B37" w:rsidR="00F03CD6" w:rsidRPr="00ED29F0" w:rsidRDefault="00F03CD6" w:rsidP="00FA2B33">
      <w:pPr>
        <w:widowControl/>
        <w:numPr>
          <w:ilvl w:val="0"/>
          <w:numId w:val="22"/>
        </w:numPr>
        <w:tabs>
          <w:tab w:val="clear" w:pos="1080"/>
        </w:tabs>
        <w:ind w:left="1440" w:hanging="720"/>
        <w:rPr>
          <w:rFonts w:asciiTheme="minorHAnsi" w:hAnsiTheme="minorHAnsi" w:cstheme="minorHAnsi"/>
          <w:sz w:val="22"/>
          <w:szCs w:val="22"/>
        </w:rPr>
      </w:pPr>
      <w:r w:rsidRPr="00ED29F0">
        <w:rPr>
          <w:rFonts w:asciiTheme="minorHAnsi" w:hAnsiTheme="minorHAnsi" w:cstheme="minorHAnsi"/>
          <w:snapToGrid w:val="0"/>
          <w:sz w:val="22"/>
          <w:szCs w:val="22"/>
        </w:rPr>
        <w:lastRenderedPageBreak/>
        <w:t>recommendations to allow the satisfactory implementation of the works. An implementation program is to be prepared along with a suitable monitoring program including control levels for vibration, shoring support, ground level and groundwater level movements during construction. The implementation program is to nominate suitable hold points at the various stages of the works for verification of the design intent before sign-off and before proceeding with subsequent stages.</w:t>
      </w:r>
    </w:p>
    <w:p w14:paraId="2CBA10FA" w14:textId="77777777" w:rsidR="00F03CD6" w:rsidRPr="00ED29F0" w:rsidRDefault="00F03CD6" w:rsidP="00FA2B33">
      <w:pPr>
        <w:ind w:left="720"/>
        <w:rPr>
          <w:rFonts w:asciiTheme="minorHAnsi" w:hAnsiTheme="minorHAnsi" w:cstheme="minorHAnsi"/>
          <w:sz w:val="22"/>
          <w:szCs w:val="22"/>
        </w:rPr>
      </w:pPr>
    </w:p>
    <w:p w14:paraId="792A1D96" w14:textId="77777777" w:rsidR="00F03CD6" w:rsidRPr="00ED29F0" w:rsidRDefault="00F03CD6" w:rsidP="00FA2B33">
      <w:pPr>
        <w:pStyle w:val="BodyTextIndent"/>
        <w:widowControl/>
        <w:tabs>
          <w:tab w:val="clear" w:pos="1440"/>
          <w:tab w:val="clear" w:pos="2304"/>
          <w:tab w:val="clear" w:pos="2880"/>
          <w:tab w:val="clear" w:pos="3619"/>
          <w:tab w:val="clear" w:pos="7200"/>
          <w:tab w:val="clear" w:pos="7934"/>
        </w:tabs>
        <w:ind w:left="720"/>
        <w:rPr>
          <w:rFonts w:asciiTheme="minorHAnsi" w:hAnsiTheme="minorHAnsi" w:cstheme="minorHAnsi"/>
          <w:sz w:val="22"/>
          <w:szCs w:val="22"/>
        </w:rPr>
      </w:pPr>
      <w:r w:rsidRPr="00ED29F0">
        <w:rPr>
          <w:rFonts w:asciiTheme="minorHAnsi" w:hAnsiTheme="minorHAnsi" w:cstheme="minorHAnsi"/>
          <w:sz w:val="22"/>
          <w:szCs w:val="22"/>
        </w:rPr>
        <w:t xml:space="preserve">The geotechnical report must be prepared by an appropriately qualified consulting geotechnical/ hydrogeological engineer with previous experience in such investigations and reporting. </w:t>
      </w:r>
    </w:p>
    <w:p w14:paraId="5FBDEA5E" w14:textId="77777777" w:rsidR="00F03CD6" w:rsidRPr="00ED29F0" w:rsidRDefault="00F03CD6" w:rsidP="00FA2B33">
      <w:pPr>
        <w:pStyle w:val="BodyTextIndent"/>
        <w:widowControl/>
        <w:tabs>
          <w:tab w:val="clear" w:pos="1440"/>
          <w:tab w:val="clear" w:pos="2304"/>
          <w:tab w:val="clear" w:pos="2880"/>
          <w:tab w:val="clear" w:pos="3619"/>
          <w:tab w:val="clear" w:pos="7200"/>
          <w:tab w:val="clear" w:pos="7934"/>
        </w:tabs>
        <w:ind w:left="720"/>
        <w:rPr>
          <w:rFonts w:asciiTheme="minorHAnsi" w:hAnsiTheme="minorHAnsi" w:cstheme="minorHAnsi"/>
          <w:sz w:val="22"/>
          <w:szCs w:val="22"/>
        </w:rPr>
      </w:pPr>
    </w:p>
    <w:p w14:paraId="13D50120" w14:textId="57417E54" w:rsidR="00F03CD6" w:rsidRPr="00ED29F0" w:rsidRDefault="00F03CD6" w:rsidP="00FA2B33">
      <w:pPr>
        <w:pStyle w:val="BodyTextIndent"/>
        <w:widowControl/>
        <w:tabs>
          <w:tab w:val="clear" w:pos="1440"/>
          <w:tab w:val="clear" w:pos="2304"/>
          <w:tab w:val="clear" w:pos="2880"/>
          <w:tab w:val="clear" w:pos="3619"/>
          <w:tab w:val="clear" w:pos="7200"/>
          <w:tab w:val="clear" w:pos="7934"/>
        </w:tabs>
        <w:ind w:left="720"/>
        <w:rPr>
          <w:rFonts w:asciiTheme="minorHAnsi" w:hAnsiTheme="minorHAnsi" w:cstheme="minorHAnsi"/>
          <w:sz w:val="22"/>
          <w:szCs w:val="22"/>
        </w:rPr>
      </w:pPr>
      <w:r w:rsidRPr="00ED29F0">
        <w:rPr>
          <w:rFonts w:asciiTheme="minorHAnsi" w:hAnsiTheme="minorHAnsi" w:cstheme="minorHAnsi"/>
          <w:sz w:val="22"/>
          <w:szCs w:val="22"/>
        </w:rPr>
        <w:t>It is the responsibility of the consulting geotechnical/hydrological specialist to undertake the appropriate investigations, reporting and specialist recommendations to ensure a reasonable level of protection to adjacent property and structures both during and after construction.</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 xml:space="preserve">The report must contain site-specific geotechnical recommendations and shall specify the necessary hold/inspection points by relevant professionals as appropriate. </w:t>
      </w:r>
    </w:p>
    <w:p w14:paraId="6D98EE75" w14:textId="77777777" w:rsidR="00F03CD6" w:rsidRPr="00ED29F0" w:rsidRDefault="00F03CD6" w:rsidP="00FA2B33">
      <w:pPr>
        <w:pStyle w:val="BodyTextIndent"/>
        <w:widowControl/>
        <w:tabs>
          <w:tab w:val="clear" w:pos="1440"/>
          <w:tab w:val="clear" w:pos="2304"/>
          <w:tab w:val="clear" w:pos="2880"/>
          <w:tab w:val="clear" w:pos="3619"/>
          <w:tab w:val="clear" w:pos="7200"/>
          <w:tab w:val="clear" w:pos="7934"/>
        </w:tabs>
        <w:ind w:left="720"/>
        <w:rPr>
          <w:rFonts w:asciiTheme="minorHAnsi" w:hAnsiTheme="minorHAnsi" w:cstheme="minorHAnsi"/>
          <w:sz w:val="22"/>
          <w:szCs w:val="22"/>
        </w:rPr>
      </w:pPr>
    </w:p>
    <w:p w14:paraId="1F00E36F" w14:textId="77777777" w:rsidR="00F03CD6" w:rsidRPr="00ED29F0" w:rsidRDefault="00F03CD6" w:rsidP="00FA2B33">
      <w:pPr>
        <w:pStyle w:val="BodyTextIndent"/>
        <w:widowControl/>
        <w:tabs>
          <w:tab w:val="clear" w:pos="1440"/>
          <w:tab w:val="clear" w:pos="2304"/>
          <w:tab w:val="clear" w:pos="2880"/>
          <w:tab w:val="clear" w:pos="3619"/>
          <w:tab w:val="clear" w:pos="7200"/>
          <w:tab w:val="clear" w:pos="7934"/>
        </w:tabs>
        <w:ind w:left="720"/>
        <w:rPr>
          <w:rFonts w:asciiTheme="minorHAnsi" w:hAnsiTheme="minorHAnsi" w:cstheme="minorHAnsi"/>
          <w:sz w:val="22"/>
          <w:szCs w:val="22"/>
        </w:rPr>
      </w:pPr>
      <w:r w:rsidRPr="00ED29F0">
        <w:rPr>
          <w:rFonts w:asciiTheme="minorHAnsi" w:hAnsiTheme="minorHAnsi" w:cstheme="minorHAnsi"/>
          <w:sz w:val="22"/>
          <w:szCs w:val="22"/>
        </w:rPr>
        <w:t>The design principles for the geotechnical report are as follows:</w:t>
      </w:r>
    </w:p>
    <w:p w14:paraId="0021E694" w14:textId="77777777" w:rsidR="00F03CD6" w:rsidRPr="00ED29F0" w:rsidRDefault="00F03CD6" w:rsidP="00FA2B33">
      <w:pPr>
        <w:pStyle w:val="BodyTextIndent"/>
        <w:widowControl/>
        <w:tabs>
          <w:tab w:val="clear" w:pos="1440"/>
          <w:tab w:val="clear" w:pos="2304"/>
          <w:tab w:val="clear" w:pos="2880"/>
          <w:tab w:val="clear" w:pos="3619"/>
          <w:tab w:val="clear" w:pos="7200"/>
          <w:tab w:val="clear" w:pos="7934"/>
        </w:tabs>
        <w:ind w:left="720"/>
        <w:rPr>
          <w:rFonts w:asciiTheme="minorHAnsi" w:hAnsiTheme="minorHAnsi" w:cstheme="minorHAnsi"/>
          <w:sz w:val="22"/>
          <w:szCs w:val="22"/>
        </w:rPr>
      </w:pPr>
    </w:p>
    <w:p w14:paraId="2F9779A8" w14:textId="4A9A96A6" w:rsidR="00F03CD6" w:rsidRPr="00ED29F0" w:rsidRDefault="00F03CD6" w:rsidP="00FA2B33">
      <w:pPr>
        <w:widowControl/>
        <w:numPr>
          <w:ilvl w:val="0"/>
          <w:numId w:val="23"/>
        </w:numPr>
        <w:tabs>
          <w:tab w:val="clear" w:pos="-1728"/>
        </w:tabs>
        <w:ind w:left="1440" w:hanging="720"/>
        <w:rPr>
          <w:rFonts w:asciiTheme="minorHAnsi" w:hAnsiTheme="minorHAnsi" w:cstheme="minorHAnsi"/>
          <w:snapToGrid w:val="0"/>
          <w:color w:val="000000"/>
          <w:sz w:val="22"/>
          <w:szCs w:val="22"/>
        </w:rPr>
      </w:pPr>
      <w:r w:rsidRPr="00ED29F0">
        <w:rPr>
          <w:rFonts w:asciiTheme="minorHAnsi" w:hAnsiTheme="minorHAnsi" w:cstheme="minorHAnsi"/>
          <w:snapToGrid w:val="0"/>
          <w:color w:val="000000"/>
          <w:sz w:val="22"/>
          <w:szCs w:val="22"/>
        </w:rPr>
        <w:t xml:space="preserve">no ground settlement or movement is to be induced which is sufficient enough to cause an adverse impact to adjoining property and/or infrastructure; </w:t>
      </w:r>
    </w:p>
    <w:p w14:paraId="27922F3B" w14:textId="77777777" w:rsidR="00FA2B33" w:rsidRPr="00ED29F0" w:rsidRDefault="00FA2B33" w:rsidP="00FA2B33">
      <w:pPr>
        <w:widowControl/>
        <w:ind w:left="1440" w:hanging="720"/>
        <w:rPr>
          <w:rFonts w:asciiTheme="minorHAnsi" w:hAnsiTheme="minorHAnsi" w:cstheme="minorHAnsi"/>
          <w:snapToGrid w:val="0"/>
          <w:color w:val="000000"/>
          <w:sz w:val="22"/>
          <w:szCs w:val="22"/>
        </w:rPr>
      </w:pPr>
    </w:p>
    <w:p w14:paraId="6122FD38" w14:textId="4D601E40" w:rsidR="00F03CD6" w:rsidRPr="00ED29F0" w:rsidRDefault="00F03CD6" w:rsidP="00FA2B33">
      <w:pPr>
        <w:widowControl/>
        <w:numPr>
          <w:ilvl w:val="0"/>
          <w:numId w:val="23"/>
        </w:numPr>
        <w:tabs>
          <w:tab w:val="clear" w:pos="-1728"/>
        </w:tabs>
        <w:ind w:left="1440" w:hanging="720"/>
        <w:rPr>
          <w:rFonts w:asciiTheme="minorHAnsi" w:hAnsiTheme="minorHAnsi" w:cstheme="minorHAnsi"/>
          <w:snapToGrid w:val="0"/>
          <w:color w:val="000000"/>
          <w:sz w:val="22"/>
          <w:szCs w:val="22"/>
        </w:rPr>
      </w:pPr>
      <w:r w:rsidRPr="00ED29F0">
        <w:rPr>
          <w:rFonts w:asciiTheme="minorHAnsi" w:hAnsiTheme="minorHAnsi" w:cstheme="minorHAnsi"/>
          <w:snapToGrid w:val="0"/>
          <w:color w:val="000000"/>
          <w:sz w:val="22"/>
          <w:szCs w:val="22"/>
        </w:rPr>
        <w:t>no changes to the ground water level are to occur as a result of the development that are sufficient enough to cause an adverse impact to the surrounding property and infrastructure;</w:t>
      </w:r>
    </w:p>
    <w:p w14:paraId="7B7548D9" w14:textId="77777777" w:rsidR="00FA2B33" w:rsidRPr="00ED29F0" w:rsidRDefault="00FA2B33" w:rsidP="00FA2B33">
      <w:pPr>
        <w:widowControl/>
        <w:rPr>
          <w:rFonts w:asciiTheme="minorHAnsi" w:hAnsiTheme="minorHAnsi" w:cstheme="minorHAnsi"/>
          <w:snapToGrid w:val="0"/>
          <w:color w:val="000000"/>
          <w:sz w:val="22"/>
          <w:szCs w:val="22"/>
        </w:rPr>
      </w:pPr>
    </w:p>
    <w:p w14:paraId="165937BF" w14:textId="47DE9E99" w:rsidR="00F03CD6" w:rsidRPr="00ED29F0" w:rsidRDefault="00F03CD6" w:rsidP="00FA2B33">
      <w:pPr>
        <w:widowControl/>
        <w:numPr>
          <w:ilvl w:val="0"/>
          <w:numId w:val="23"/>
        </w:numPr>
        <w:tabs>
          <w:tab w:val="clear" w:pos="-1728"/>
        </w:tabs>
        <w:ind w:left="1440" w:hanging="720"/>
        <w:rPr>
          <w:rFonts w:asciiTheme="minorHAnsi" w:hAnsiTheme="minorHAnsi" w:cstheme="minorHAnsi"/>
          <w:snapToGrid w:val="0"/>
          <w:color w:val="000000"/>
          <w:sz w:val="22"/>
          <w:szCs w:val="22"/>
        </w:rPr>
      </w:pPr>
      <w:r w:rsidRPr="00ED29F0">
        <w:rPr>
          <w:rFonts w:asciiTheme="minorHAnsi" w:hAnsiTheme="minorHAnsi" w:cstheme="minorHAnsi"/>
          <w:snapToGrid w:val="0"/>
          <w:color w:val="000000"/>
          <w:sz w:val="22"/>
          <w:szCs w:val="22"/>
        </w:rPr>
        <w:t>no changes to the ground water level are to occur during the construction of the development that are sufficient enough to cause an adverse impact to the surrounding property and infrastructure;</w:t>
      </w:r>
    </w:p>
    <w:p w14:paraId="42773A29" w14:textId="77777777" w:rsidR="00FA2B33" w:rsidRPr="00ED29F0" w:rsidRDefault="00FA2B33" w:rsidP="00FA2B33">
      <w:pPr>
        <w:widowControl/>
        <w:rPr>
          <w:rFonts w:asciiTheme="minorHAnsi" w:hAnsiTheme="minorHAnsi" w:cstheme="minorHAnsi"/>
          <w:snapToGrid w:val="0"/>
          <w:color w:val="000000"/>
          <w:sz w:val="22"/>
          <w:szCs w:val="22"/>
        </w:rPr>
      </w:pPr>
    </w:p>
    <w:p w14:paraId="77BC4B29" w14:textId="58D8D04A" w:rsidR="00F03CD6" w:rsidRPr="00ED29F0" w:rsidRDefault="00F03CD6" w:rsidP="00FA2B33">
      <w:pPr>
        <w:widowControl/>
        <w:numPr>
          <w:ilvl w:val="0"/>
          <w:numId w:val="23"/>
        </w:numPr>
        <w:tabs>
          <w:tab w:val="clear" w:pos="-1728"/>
        </w:tabs>
        <w:ind w:left="1440" w:hanging="720"/>
        <w:rPr>
          <w:rFonts w:asciiTheme="minorHAnsi" w:hAnsiTheme="minorHAnsi" w:cstheme="minorHAnsi"/>
          <w:snapToGrid w:val="0"/>
          <w:color w:val="000000"/>
          <w:sz w:val="22"/>
          <w:szCs w:val="22"/>
        </w:rPr>
      </w:pPr>
      <w:r w:rsidRPr="00ED29F0">
        <w:rPr>
          <w:rFonts w:asciiTheme="minorHAnsi" w:hAnsiTheme="minorHAnsi" w:cstheme="minorHAnsi"/>
          <w:snapToGrid w:val="0"/>
          <w:color w:val="000000"/>
          <w:sz w:val="22"/>
          <w:szCs w:val="22"/>
        </w:rPr>
        <w:t>vibration is to be minimised or eliminated to ensure no adverse impact on the surrounding property and infrastructure occurs, as a result of the construction of the development;</w:t>
      </w:r>
    </w:p>
    <w:p w14:paraId="10BB9F25" w14:textId="77777777" w:rsidR="00FA2B33" w:rsidRPr="00ED29F0" w:rsidRDefault="00FA2B33" w:rsidP="00FA2B33">
      <w:pPr>
        <w:widowControl/>
        <w:rPr>
          <w:rFonts w:asciiTheme="minorHAnsi" w:hAnsiTheme="minorHAnsi" w:cstheme="minorHAnsi"/>
          <w:snapToGrid w:val="0"/>
          <w:color w:val="000000"/>
          <w:sz w:val="22"/>
          <w:szCs w:val="22"/>
        </w:rPr>
      </w:pPr>
    </w:p>
    <w:p w14:paraId="0D9C6D9E" w14:textId="2C3E5EEB" w:rsidR="00F03CD6" w:rsidRPr="00ED29F0" w:rsidRDefault="00F03CD6" w:rsidP="00FA2B33">
      <w:pPr>
        <w:widowControl/>
        <w:numPr>
          <w:ilvl w:val="0"/>
          <w:numId w:val="23"/>
        </w:numPr>
        <w:tabs>
          <w:tab w:val="clear" w:pos="-1728"/>
        </w:tabs>
        <w:ind w:left="1440" w:hanging="720"/>
        <w:rPr>
          <w:rFonts w:asciiTheme="minorHAnsi" w:hAnsiTheme="minorHAnsi" w:cstheme="minorHAnsi"/>
          <w:snapToGrid w:val="0"/>
          <w:color w:val="000000"/>
          <w:sz w:val="22"/>
          <w:szCs w:val="22"/>
        </w:rPr>
      </w:pPr>
      <w:r w:rsidRPr="00ED29F0">
        <w:rPr>
          <w:rFonts w:asciiTheme="minorHAnsi" w:hAnsiTheme="minorHAnsi" w:cstheme="minorHAnsi"/>
          <w:snapToGrid w:val="0"/>
          <w:color w:val="000000"/>
          <w:sz w:val="22"/>
          <w:szCs w:val="22"/>
        </w:rPr>
        <w:t>appropriate support and retention systems are to be recommended and suitable designs prepared to allow the proposed development to comply with these Design Principles; and</w:t>
      </w:r>
    </w:p>
    <w:p w14:paraId="6FCC3A81" w14:textId="77777777" w:rsidR="00FA2B33" w:rsidRPr="00ED29F0" w:rsidRDefault="00FA2B33" w:rsidP="00FA2B33">
      <w:pPr>
        <w:widowControl/>
        <w:rPr>
          <w:rFonts w:asciiTheme="minorHAnsi" w:hAnsiTheme="minorHAnsi" w:cstheme="minorHAnsi"/>
          <w:snapToGrid w:val="0"/>
          <w:color w:val="000000"/>
          <w:sz w:val="22"/>
          <w:szCs w:val="22"/>
        </w:rPr>
      </w:pPr>
    </w:p>
    <w:p w14:paraId="4525F47B" w14:textId="77777777" w:rsidR="00F03CD6" w:rsidRPr="00ED29F0" w:rsidRDefault="00F03CD6" w:rsidP="00FA2B33">
      <w:pPr>
        <w:pStyle w:val="BodyTextIndent"/>
        <w:widowControl/>
        <w:numPr>
          <w:ilvl w:val="0"/>
          <w:numId w:val="23"/>
        </w:numPr>
        <w:tabs>
          <w:tab w:val="clear" w:pos="-1728"/>
          <w:tab w:val="clear" w:pos="1440"/>
          <w:tab w:val="clear" w:pos="2304"/>
          <w:tab w:val="clear" w:pos="2880"/>
          <w:tab w:val="clear" w:pos="3619"/>
          <w:tab w:val="clear" w:pos="7200"/>
          <w:tab w:val="clear" w:pos="7934"/>
        </w:tabs>
        <w:ind w:left="1440" w:hanging="720"/>
        <w:rPr>
          <w:rFonts w:asciiTheme="minorHAnsi" w:hAnsiTheme="minorHAnsi" w:cstheme="minorHAnsi"/>
          <w:sz w:val="22"/>
          <w:szCs w:val="22"/>
        </w:rPr>
      </w:pPr>
      <w:r w:rsidRPr="00ED29F0">
        <w:rPr>
          <w:rFonts w:asciiTheme="minorHAnsi" w:hAnsiTheme="minorHAnsi" w:cstheme="minorHAnsi"/>
          <w:sz w:val="22"/>
          <w:szCs w:val="22"/>
        </w:rPr>
        <w:t>an adverse impact can be assumed to be crack damage as identified within the relevant Australian Standard for determining such damage.</w:t>
      </w:r>
    </w:p>
    <w:p w14:paraId="5C20E15B" w14:textId="77777777" w:rsidR="00F03CD6" w:rsidRPr="00ED29F0" w:rsidRDefault="00F03CD6" w:rsidP="00FA2B33">
      <w:pPr>
        <w:pStyle w:val="Header"/>
        <w:rPr>
          <w:rFonts w:asciiTheme="minorHAnsi" w:hAnsiTheme="minorHAnsi" w:cstheme="minorHAnsi"/>
          <w:snapToGrid w:val="0"/>
          <w:sz w:val="22"/>
          <w:szCs w:val="22"/>
        </w:rPr>
      </w:pPr>
    </w:p>
    <w:p w14:paraId="7472559E" w14:textId="075F6B36" w:rsidR="00F03CD6" w:rsidRPr="00ED29F0" w:rsidRDefault="00F03CD6" w:rsidP="00FA2B33">
      <w:pPr>
        <w:pStyle w:val="Header"/>
        <w:ind w:left="720"/>
        <w:rPr>
          <w:rFonts w:asciiTheme="minorHAnsi" w:hAnsiTheme="minorHAnsi" w:cstheme="minorHAnsi"/>
          <w:snapToGrid w:val="0"/>
          <w:sz w:val="22"/>
          <w:szCs w:val="22"/>
        </w:rPr>
      </w:pPr>
      <w:r w:rsidRPr="00ED29F0">
        <w:rPr>
          <w:rFonts w:asciiTheme="minorHAnsi" w:hAnsiTheme="minorHAnsi" w:cstheme="minorHAnsi"/>
          <w:snapToGrid w:val="0"/>
          <w:sz w:val="22"/>
          <w:szCs w:val="22"/>
        </w:rPr>
        <w:t xml:space="preserve">The report, satisfying the requirements of this condition, </w:t>
      </w:r>
      <w:r w:rsidRPr="00ED29F0">
        <w:rPr>
          <w:rFonts w:asciiTheme="minorHAnsi" w:hAnsiTheme="minorHAnsi" w:cstheme="minorHAnsi"/>
          <w:sz w:val="22"/>
          <w:szCs w:val="22"/>
        </w:rPr>
        <w:t xml:space="preserve">must be submitted to the </w:t>
      </w:r>
      <w:r w:rsidRPr="00ED29F0">
        <w:rPr>
          <w:rFonts w:asciiTheme="minorHAnsi" w:hAnsiTheme="minorHAnsi" w:cstheme="minorHAnsi"/>
          <w:snapToGrid w:val="0"/>
          <w:sz w:val="22"/>
          <w:szCs w:val="22"/>
        </w:rPr>
        <w:t xml:space="preserve">Certifying Authority for approval prior to the issue of </w:t>
      </w:r>
      <w:r w:rsidR="00677BBA" w:rsidRPr="00677BBA">
        <w:rPr>
          <w:rFonts w:asciiTheme="minorHAnsi" w:hAnsiTheme="minorHAnsi" w:cstheme="minorHAnsi"/>
          <w:sz w:val="22"/>
          <w:szCs w:val="22"/>
          <w:highlight w:val="yellow"/>
        </w:rPr>
        <w:t>the relevant</w:t>
      </w:r>
      <w:r w:rsidRPr="00ED29F0">
        <w:rPr>
          <w:rFonts w:asciiTheme="minorHAnsi" w:hAnsiTheme="minorHAnsi" w:cstheme="minorHAnsi"/>
          <w:snapToGrid w:val="0"/>
          <w:sz w:val="22"/>
          <w:szCs w:val="22"/>
        </w:rPr>
        <w:t xml:space="preserve"> Construction Certificate.</w:t>
      </w:r>
    </w:p>
    <w:p w14:paraId="614B8E60" w14:textId="77777777" w:rsidR="00F03CD6" w:rsidRPr="00ED29F0" w:rsidRDefault="00F03CD6" w:rsidP="00FA2B33">
      <w:pPr>
        <w:pStyle w:val="Header"/>
        <w:ind w:left="720"/>
        <w:rPr>
          <w:rFonts w:asciiTheme="minorHAnsi" w:hAnsiTheme="minorHAnsi" w:cstheme="minorHAnsi"/>
          <w:snapToGrid w:val="0"/>
          <w:sz w:val="22"/>
          <w:szCs w:val="22"/>
        </w:rPr>
      </w:pPr>
    </w:p>
    <w:p w14:paraId="2AA1DC02" w14:textId="77777777" w:rsidR="00F03CD6" w:rsidRPr="00ED29F0" w:rsidRDefault="00F03CD6" w:rsidP="00FA2B33">
      <w:pPr>
        <w:pStyle w:val="Header"/>
        <w:keepNext/>
        <w:keepLines/>
        <w:ind w:left="720"/>
        <w:rPr>
          <w:rFonts w:asciiTheme="minorHAnsi" w:hAnsiTheme="minorHAnsi" w:cstheme="minorHAnsi"/>
          <w:snapToGrid w:val="0"/>
          <w:sz w:val="22"/>
          <w:szCs w:val="22"/>
        </w:rPr>
      </w:pPr>
      <w:r w:rsidRPr="00ED29F0">
        <w:rPr>
          <w:rFonts w:asciiTheme="minorHAnsi" w:hAnsiTheme="minorHAnsi" w:cstheme="minorHAnsi"/>
          <w:snapToGrid w:val="0"/>
          <w:sz w:val="22"/>
          <w:szCs w:val="22"/>
        </w:rPr>
        <w:t>The professional recommendations, implementation program, monitoring program, mitigation measures and the like contained in the report must be implemented in full during the relevant stages of excavation and construction.</w:t>
      </w:r>
    </w:p>
    <w:p w14:paraId="1E81F81E" w14:textId="77777777" w:rsidR="00F03CD6" w:rsidRPr="00ED29F0" w:rsidRDefault="00F03CD6" w:rsidP="00FA2B33">
      <w:pPr>
        <w:pStyle w:val="Agendaheading"/>
        <w:spacing w:after="0"/>
        <w:rPr>
          <w:rFonts w:asciiTheme="minorHAnsi" w:hAnsiTheme="minorHAnsi" w:cstheme="minorHAnsi"/>
          <w:sz w:val="22"/>
          <w:szCs w:val="22"/>
        </w:rPr>
      </w:pPr>
    </w:p>
    <w:p w14:paraId="7B1863FF" w14:textId="77777777" w:rsidR="00F03CD6" w:rsidRPr="00ED29F0" w:rsidRDefault="00F03CD6" w:rsidP="00FA2B33">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the structural integrity of the subject site and adjoining sites during the excavation process</w:t>
      </w:r>
      <w:r w:rsidR="00807F9D" w:rsidRPr="00ED29F0">
        <w:rPr>
          <w:rFonts w:asciiTheme="minorHAnsi" w:hAnsiTheme="minorHAnsi" w:cstheme="minorHAnsi"/>
          <w:sz w:val="22"/>
          <w:szCs w:val="22"/>
        </w:rPr>
        <w:t>.</w:t>
      </w:r>
    </w:p>
    <w:p w14:paraId="71C12A51" w14:textId="77777777" w:rsidR="00807F9D" w:rsidRPr="00ED29F0" w:rsidRDefault="00807F9D" w:rsidP="00FA2B33">
      <w:pPr>
        <w:ind w:left="2160" w:hanging="1440"/>
        <w:rPr>
          <w:rFonts w:asciiTheme="minorHAnsi" w:hAnsiTheme="minorHAnsi" w:cstheme="minorHAnsi"/>
          <w:sz w:val="22"/>
          <w:szCs w:val="22"/>
        </w:rPr>
      </w:pPr>
    </w:p>
    <w:p w14:paraId="1A8148DC"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Sediment Control</w:t>
      </w:r>
    </w:p>
    <w:p w14:paraId="6CD4D4E5" w14:textId="77777777" w:rsidR="00F03CD6" w:rsidRPr="00ED29F0" w:rsidRDefault="00F03CD6" w:rsidP="00FA2B33">
      <w:pPr>
        <w:keepNext/>
        <w:keepLines/>
        <w:rPr>
          <w:rFonts w:asciiTheme="minorHAnsi" w:hAnsiTheme="minorHAnsi" w:cstheme="minorHAnsi"/>
          <w:sz w:val="22"/>
          <w:szCs w:val="22"/>
        </w:rPr>
      </w:pPr>
    </w:p>
    <w:p w14:paraId="3BF83F24" w14:textId="77777777" w:rsidR="00F03CD6" w:rsidRPr="00ED29F0" w:rsidRDefault="00F03CD6" w:rsidP="00FA2B33">
      <w:pPr>
        <w:pStyle w:val="CCONDS"/>
        <w:keepNext/>
        <w:keepLine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Where construction or excavation activity requires the disturbance of the soil surface or existing vegetation, erosion and sediment control techniques, as a minimum, are to be in accordance with the publication </w:t>
      </w:r>
      <w:r w:rsidRPr="00ED29F0">
        <w:rPr>
          <w:rFonts w:asciiTheme="minorHAnsi" w:hAnsiTheme="minorHAnsi" w:cstheme="minorHAnsi"/>
          <w:i/>
          <w:iCs/>
          <w:sz w:val="22"/>
          <w:szCs w:val="22"/>
        </w:rPr>
        <w:t>Managing Urban Stormwater: Soils and Construction</w:t>
      </w:r>
      <w:r w:rsidRPr="00ED29F0">
        <w:rPr>
          <w:rFonts w:asciiTheme="minorHAnsi" w:hAnsiTheme="minorHAnsi" w:cstheme="minorHAnsi"/>
          <w:sz w:val="22"/>
          <w:szCs w:val="22"/>
        </w:rPr>
        <w:t xml:space="preserve"> (4th Edition, </w:t>
      </w:r>
      <w:proofErr w:type="spellStart"/>
      <w:r w:rsidRPr="00ED29F0">
        <w:rPr>
          <w:rFonts w:asciiTheme="minorHAnsi" w:hAnsiTheme="minorHAnsi" w:cstheme="minorHAnsi"/>
          <w:sz w:val="22"/>
          <w:szCs w:val="22"/>
        </w:rPr>
        <w:t>Landcom</w:t>
      </w:r>
      <w:proofErr w:type="spellEnd"/>
      <w:r w:rsidRPr="00ED29F0">
        <w:rPr>
          <w:rFonts w:asciiTheme="minorHAnsi" w:hAnsiTheme="minorHAnsi" w:cstheme="minorHAnsi"/>
          <w:sz w:val="22"/>
          <w:szCs w:val="22"/>
        </w:rPr>
        <w:t>, 2004) commonly referred to as the “Blue Book” or a suitable and effective alternative method.</w:t>
      </w:r>
    </w:p>
    <w:p w14:paraId="3D9B1BEC" w14:textId="77777777" w:rsidR="00F03CD6" w:rsidRPr="00ED29F0" w:rsidRDefault="00F03CD6" w:rsidP="00FA2B33">
      <w:pPr>
        <w:pStyle w:val="CCONDS"/>
        <w:keepNext/>
        <w:keepLines/>
        <w:numPr>
          <w:ilvl w:val="0"/>
          <w:numId w:val="0"/>
        </w:numPr>
        <w:ind w:left="720"/>
        <w:rPr>
          <w:rFonts w:asciiTheme="minorHAnsi" w:hAnsiTheme="minorHAnsi" w:cstheme="minorHAnsi"/>
          <w:sz w:val="22"/>
          <w:szCs w:val="22"/>
        </w:rPr>
      </w:pPr>
    </w:p>
    <w:p w14:paraId="028B1065" w14:textId="23E35E67" w:rsidR="00F03CD6" w:rsidRPr="00ED29F0" w:rsidRDefault="00F03CD6" w:rsidP="00FA2B33">
      <w:pPr>
        <w:pStyle w:val="CCONDS"/>
        <w:keepNext/>
        <w:keepLines/>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 xml:space="preserve">A Sediment Control Plan must be prepared and submitted to the Certifying Authority for approval prior to the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 and prior to any works commencing. The Sediment Control Plan must be consistent with the Blue Book and disclose:</w:t>
      </w:r>
    </w:p>
    <w:p w14:paraId="2C009622" w14:textId="77777777" w:rsidR="00F03CD6" w:rsidRPr="00ED29F0" w:rsidRDefault="00F03CD6" w:rsidP="00FA2B33">
      <w:pPr>
        <w:pStyle w:val="Agendaheading"/>
        <w:widowControl/>
        <w:spacing w:after="0"/>
        <w:ind w:left="1440" w:hanging="720"/>
        <w:rPr>
          <w:rFonts w:asciiTheme="minorHAnsi" w:hAnsiTheme="minorHAnsi" w:cstheme="minorHAnsi"/>
          <w:sz w:val="22"/>
          <w:szCs w:val="22"/>
        </w:rPr>
      </w:pPr>
    </w:p>
    <w:p w14:paraId="2D8C6CF9" w14:textId="2CE05083" w:rsidR="00F03CD6" w:rsidRPr="00ED29F0" w:rsidRDefault="00F03CD6" w:rsidP="00FA2B33">
      <w:pPr>
        <w:pStyle w:val="CCONDS"/>
        <w:widowControl/>
        <w:numPr>
          <w:ilvl w:val="3"/>
          <w:numId w:val="18"/>
        </w:numPr>
        <w:tabs>
          <w:tab w:val="clear" w:pos="3312"/>
        </w:tabs>
        <w:ind w:left="1440" w:hanging="720"/>
        <w:rPr>
          <w:rFonts w:asciiTheme="minorHAnsi" w:hAnsiTheme="minorHAnsi" w:cstheme="minorHAnsi"/>
          <w:sz w:val="22"/>
          <w:szCs w:val="22"/>
        </w:rPr>
      </w:pPr>
      <w:r w:rsidRPr="00ED29F0">
        <w:rPr>
          <w:rFonts w:asciiTheme="minorHAnsi" w:hAnsiTheme="minorHAnsi" w:cstheme="minorHAnsi"/>
          <w:sz w:val="22"/>
          <w:szCs w:val="22"/>
        </w:rPr>
        <w:t>All details of drainage to protect and drain the site during the construction processes;</w:t>
      </w:r>
    </w:p>
    <w:p w14:paraId="347D89A2" w14:textId="77777777" w:rsidR="00FA2B33" w:rsidRPr="00ED29F0" w:rsidRDefault="00FA2B33" w:rsidP="00FA2B33">
      <w:pPr>
        <w:rPr>
          <w:rFonts w:asciiTheme="minorHAnsi" w:hAnsiTheme="minorHAnsi" w:cstheme="minorHAnsi"/>
        </w:rPr>
      </w:pPr>
    </w:p>
    <w:p w14:paraId="7F3D5608" w14:textId="16B9FF91" w:rsidR="00F03CD6" w:rsidRPr="00ED29F0" w:rsidRDefault="00F03CD6" w:rsidP="00FA2B33">
      <w:pPr>
        <w:pStyle w:val="CCONDS"/>
        <w:widowControl/>
        <w:numPr>
          <w:ilvl w:val="3"/>
          <w:numId w:val="18"/>
        </w:numPr>
        <w:tabs>
          <w:tab w:val="clear" w:pos="3312"/>
        </w:tabs>
        <w:ind w:left="1440" w:hanging="720"/>
        <w:rPr>
          <w:rFonts w:asciiTheme="minorHAnsi" w:hAnsiTheme="minorHAnsi" w:cstheme="minorHAnsi"/>
          <w:sz w:val="22"/>
          <w:szCs w:val="22"/>
        </w:rPr>
      </w:pPr>
      <w:r w:rsidRPr="00ED29F0">
        <w:rPr>
          <w:rFonts w:asciiTheme="minorHAnsi" w:hAnsiTheme="minorHAnsi" w:cstheme="minorHAnsi"/>
          <w:sz w:val="22"/>
          <w:szCs w:val="22"/>
        </w:rPr>
        <w:t>All sediment control devices, barriers and the like;</w:t>
      </w:r>
    </w:p>
    <w:p w14:paraId="788E21DB" w14:textId="77777777" w:rsidR="00FA2B33" w:rsidRPr="00ED29F0" w:rsidRDefault="00FA2B33" w:rsidP="00FA2B33">
      <w:pPr>
        <w:rPr>
          <w:rFonts w:asciiTheme="minorHAnsi" w:hAnsiTheme="minorHAnsi" w:cstheme="minorHAnsi"/>
        </w:rPr>
      </w:pPr>
    </w:p>
    <w:p w14:paraId="6F1A7F58" w14:textId="7FB5D9FF" w:rsidR="00F03CD6" w:rsidRPr="00ED29F0" w:rsidRDefault="00F03CD6" w:rsidP="00FA2B33">
      <w:pPr>
        <w:pStyle w:val="CCONDS"/>
        <w:widowControl/>
        <w:numPr>
          <w:ilvl w:val="3"/>
          <w:numId w:val="18"/>
        </w:numPr>
        <w:tabs>
          <w:tab w:val="clear" w:pos="3312"/>
        </w:tabs>
        <w:ind w:left="1440" w:hanging="720"/>
        <w:rPr>
          <w:rFonts w:asciiTheme="minorHAnsi" w:hAnsiTheme="minorHAnsi" w:cstheme="minorHAnsi"/>
          <w:sz w:val="22"/>
          <w:szCs w:val="22"/>
        </w:rPr>
      </w:pPr>
      <w:r w:rsidRPr="00ED29F0">
        <w:rPr>
          <w:rFonts w:asciiTheme="minorHAnsi" w:hAnsiTheme="minorHAnsi" w:cstheme="minorHAnsi"/>
          <w:sz w:val="22"/>
          <w:szCs w:val="22"/>
        </w:rPr>
        <w:t>Sedimentation tanks, ponds or the like;</w:t>
      </w:r>
    </w:p>
    <w:p w14:paraId="7E790D2F" w14:textId="77777777" w:rsidR="00FA2B33" w:rsidRPr="00ED29F0" w:rsidRDefault="00FA2B33" w:rsidP="00FA2B33">
      <w:pPr>
        <w:rPr>
          <w:rFonts w:asciiTheme="minorHAnsi" w:hAnsiTheme="minorHAnsi" w:cstheme="minorHAnsi"/>
        </w:rPr>
      </w:pPr>
    </w:p>
    <w:p w14:paraId="66943858" w14:textId="04FBC687" w:rsidR="00F03CD6" w:rsidRPr="00ED29F0" w:rsidRDefault="00F03CD6" w:rsidP="00ED29F0">
      <w:pPr>
        <w:pStyle w:val="CCONDS"/>
        <w:keepNext/>
        <w:keepLines/>
        <w:widowControl/>
        <w:numPr>
          <w:ilvl w:val="3"/>
          <w:numId w:val="18"/>
        </w:numPr>
        <w:tabs>
          <w:tab w:val="clear" w:pos="3312"/>
        </w:tabs>
        <w:ind w:left="1440" w:hanging="720"/>
        <w:rPr>
          <w:rFonts w:asciiTheme="minorHAnsi" w:hAnsiTheme="minorHAnsi" w:cstheme="minorHAnsi"/>
          <w:sz w:val="22"/>
          <w:szCs w:val="22"/>
        </w:rPr>
      </w:pPr>
      <w:r w:rsidRPr="00ED29F0">
        <w:rPr>
          <w:rFonts w:asciiTheme="minorHAnsi" w:hAnsiTheme="minorHAnsi" w:cstheme="minorHAnsi"/>
          <w:sz w:val="22"/>
          <w:szCs w:val="22"/>
        </w:rPr>
        <w:t>Covering materials and methods; and</w:t>
      </w:r>
    </w:p>
    <w:p w14:paraId="49FBE5A9" w14:textId="77777777" w:rsidR="00FA2B33" w:rsidRPr="00ED29F0" w:rsidRDefault="00FA2B33" w:rsidP="00ED29F0">
      <w:pPr>
        <w:keepNext/>
        <w:keepLines/>
        <w:rPr>
          <w:rFonts w:asciiTheme="minorHAnsi" w:hAnsiTheme="minorHAnsi" w:cstheme="minorHAnsi"/>
        </w:rPr>
      </w:pPr>
    </w:p>
    <w:p w14:paraId="5F427F07" w14:textId="5FA65C35" w:rsidR="00F03CD6" w:rsidRPr="00ED29F0" w:rsidRDefault="00F03CD6" w:rsidP="00FA2B33">
      <w:pPr>
        <w:pStyle w:val="CCONDS"/>
        <w:widowControl/>
        <w:numPr>
          <w:ilvl w:val="3"/>
          <w:numId w:val="18"/>
        </w:numPr>
        <w:tabs>
          <w:tab w:val="clear" w:pos="3312"/>
        </w:tabs>
        <w:ind w:left="1440" w:hanging="720"/>
        <w:rPr>
          <w:rFonts w:asciiTheme="minorHAnsi" w:hAnsiTheme="minorHAnsi" w:cstheme="minorHAnsi"/>
          <w:sz w:val="22"/>
          <w:szCs w:val="22"/>
        </w:rPr>
      </w:pPr>
      <w:r w:rsidRPr="00ED29F0">
        <w:rPr>
          <w:rFonts w:asciiTheme="minorHAnsi" w:hAnsiTheme="minorHAnsi" w:cstheme="minorHAnsi"/>
          <w:sz w:val="22"/>
          <w:szCs w:val="22"/>
        </w:rPr>
        <w:t>A schedule and programme of the sequence of the sediment and erosion control works or devices to be installed and maintained.</w:t>
      </w:r>
    </w:p>
    <w:p w14:paraId="0C2C58F7" w14:textId="77777777" w:rsidR="00FA2B33" w:rsidRPr="00ED29F0" w:rsidRDefault="00FA2B33" w:rsidP="00FA2B33">
      <w:pPr>
        <w:rPr>
          <w:rFonts w:asciiTheme="minorHAnsi" w:hAnsiTheme="minorHAnsi" w:cstheme="minorHAnsi"/>
        </w:rPr>
      </w:pPr>
    </w:p>
    <w:p w14:paraId="15102170" w14:textId="77777777" w:rsidR="00F03CD6" w:rsidRPr="00ED29F0" w:rsidRDefault="00F03CD6" w:rsidP="00FA2B33">
      <w:pPr>
        <w:pStyle w:val="CCONDS"/>
        <w:widowControl/>
        <w:numPr>
          <w:ilvl w:val="3"/>
          <w:numId w:val="18"/>
        </w:numPr>
        <w:tabs>
          <w:tab w:val="clear" w:pos="3312"/>
        </w:tabs>
        <w:ind w:left="1440" w:hanging="720"/>
        <w:rPr>
          <w:rFonts w:asciiTheme="minorHAnsi" w:hAnsiTheme="minorHAnsi" w:cstheme="minorHAnsi"/>
          <w:sz w:val="22"/>
          <w:szCs w:val="22"/>
        </w:rPr>
      </w:pPr>
      <w:r w:rsidRPr="00ED29F0">
        <w:rPr>
          <w:rFonts w:asciiTheme="minorHAnsi" w:hAnsiTheme="minorHAnsi" w:cstheme="minorHAnsi"/>
          <w:sz w:val="22"/>
          <w:szCs w:val="22"/>
        </w:rPr>
        <w:t xml:space="preserve">Methods for the temporary and controlled disposal of stormwater during construction. </w:t>
      </w:r>
    </w:p>
    <w:p w14:paraId="26DF7CC3" w14:textId="77777777" w:rsidR="00B74535" w:rsidRPr="00ED29F0" w:rsidRDefault="00B74535" w:rsidP="00FA2B33">
      <w:pPr>
        <w:pStyle w:val="CCONDS"/>
        <w:numPr>
          <w:ilvl w:val="0"/>
          <w:numId w:val="0"/>
        </w:numPr>
        <w:ind w:left="709"/>
        <w:rPr>
          <w:rFonts w:asciiTheme="minorHAnsi" w:hAnsiTheme="minorHAnsi" w:cstheme="minorHAnsi"/>
          <w:sz w:val="22"/>
          <w:szCs w:val="22"/>
        </w:rPr>
      </w:pPr>
    </w:p>
    <w:p w14:paraId="66C20BB8" w14:textId="77777777" w:rsidR="00F03CD6" w:rsidRPr="00ED29F0" w:rsidRDefault="00F03CD6" w:rsidP="00FA2B33">
      <w:pPr>
        <w:pStyle w:val="CCONDS"/>
        <w:numPr>
          <w:ilvl w:val="0"/>
          <w:numId w:val="0"/>
        </w:numPr>
        <w:ind w:left="709"/>
        <w:rPr>
          <w:rFonts w:asciiTheme="minorHAnsi" w:hAnsiTheme="minorHAnsi" w:cstheme="minorHAnsi"/>
          <w:sz w:val="22"/>
          <w:szCs w:val="22"/>
        </w:rPr>
      </w:pPr>
      <w:r w:rsidRPr="00ED29F0">
        <w:rPr>
          <w:rFonts w:asciiTheme="minorHAnsi" w:hAnsiTheme="minorHAnsi" w:cstheme="minorHAnsi"/>
          <w:sz w:val="22"/>
          <w:szCs w:val="22"/>
        </w:rPr>
        <w:t>All works must be undertaken in accordance with the approved Sediment Control plan.</w:t>
      </w:r>
    </w:p>
    <w:p w14:paraId="3D488B9A" w14:textId="77777777" w:rsidR="00B74535" w:rsidRPr="00ED29F0" w:rsidRDefault="00B74535" w:rsidP="00FA2B33">
      <w:pPr>
        <w:ind w:left="709"/>
        <w:rPr>
          <w:rFonts w:asciiTheme="minorHAnsi" w:hAnsiTheme="minorHAnsi" w:cstheme="minorHAnsi"/>
          <w:sz w:val="22"/>
          <w:szCs w:val="22"/>
        </w:rPr>
      </w:pPr>
    </w:p>
    <w:p w14:paraId="23207328" w14:textId="551D7A52" w:rsidR="00F03CD6" w:rsidRPr="00ED29F0" w:rsidRDefault="00F03CD6" w:rsidP="00FA2B33">
      <w:pPr>
        <w:ind w:left="709"/>
        <w:rPr>
          <w:rFonts w:asciiTheme="minorHAnsi" w:hAnsiTheme="minorHAnsi" w:cstheme="minorHAnsi"/>
          <w:sz w:val="22"/>
          <w:szCs w:val="22"/>
        </w:rPr>
      </w:pPr>
      <w:r w:rsidRPr="00ED29F0">
        <w:rPr>
          <w:rFonts w:asciiTheme="minorHAnsi" w:hAnsiTheme="minorHAnsi" w:cstheme="minorHAnsi"/>
          <w:sz w:val="22"/>
          <w:szCs w:val="22"/>
        </w:rPr>
        <w:t xml:space="preserve">The Certifying Authority must ensure that the building plans and specifications submitted, referenced on and accompanying </w:t>
      </w:r>
      <w:r w:rsidRPr="00DE60A5">
        <w:rPr>
          <w:rFonts w:asciiTheme="minorHAnsi" w:hAnsiTheme="minorHAnsi" w:cstheme="minorHAnsi"/>
          <w:sz w:val="22"/>
          <w:szCs w:val="22"/>
        </w:rPr>
        <w:t>the</w:t>
      </w:r>
      <w:r w:rsidR="00FF5007" w:rsidRPr="00DE60A5">
        <w:rPr>
          <w:rFonts w:asciiTheme="minorHAnsi" w:hAnsiTheme="minorHAnsi" w:cstheme="minorHAnsi"/>
          <w:sz w:val="22"/>
          <w:szCs w:val="22"/>
        </w:rPr>
        <w:t xml:space="preserve"> </w:t>
      </w:r>
      <w:r w:rsidR="00DE60A5">
        <w:rPr>
          <w:rFonts w:asciiTheme="minorHAnsi" w:hAnsiTheme="minorHAnsi" w:cstheme="minorHAnsi"/>
          <w:sz w:val="22"/>
          <w:szCs w:val="22"/>
        </w:rPr>
        <w:t>i</w:t>
      </w:r>
      <w:r w:rsidRPr="00ED29F0">
        <w:rPr>
          <w:rFonts w:asciiTheme="minorHAnsi" w:hAnsiTheme="minorHAnsi" w:cstheme="minorHAnsi"/>
          <w:sz w:val="22"/>
          <w:szCs w:val="22"/>
        </w:rPr>
        <w:t xml:space="preserve">ssued Construction Certificate, fully satisfy the requirements of this condition. </w:t>
      </w:r>
    </w:p>
    <w:p w14:paraId="2EEE81B3" w14:textId="77777777" w:rsidR="00F03CD6" w:rsidRPr="00ED29F0" w:rsidRDefault="00F03CD6" w:rsidP="00FA2B33">
      <w:pPr>
        <w:rPr>
          <w:rFonts w:asciiTheme="minorHAnsi" w:hAnsiTheme="minorHAnsi" w:cstheme="minorHAnsi"/>
          <w:sz w:val="22"/>
          <w:szCs w:val="22"/>
        </w:rPr>
      </w:pPr>
    </w:p>
    <w:p w14:paraId="0EF28466" w14:textId="77777777" w:rsidR="00F03CD6" w:rsidRPr="00ED29F0"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protect the environment from the effects of sedimentation and erosion from development sites)</w:t>
      </w:r>
    </w:p>
    <w:p w14:paraId="08CE04C4" w14:textId="77777777" w:rsidR="00F03CD6" w:rsidRPr="00ED29F0" w:rsidRDefault="00F03CD6" w:rsidP="00FA2B33">
      <w:pPr>
        <w:rPr>
          <w:rFonts w:asciiTheme="minorHAnsi" w:hAnsiTheme="minorHAnsi" w:cstheme="minorHAnsi"/>
          <w:sz w:val="22"/>
          <w:szCs w:val="22"/>
        </w:rPr>
      </w:pPr>
    </w:p>
    <w:p w14:paraId="62998029" w14:textId="77777777" w:rsidR="00F03CD6" w:rsidRPr="00ED29F0" w:rsidRDefault="00F03CD6" w:rsidP="00FA2B33">
      <w:pPr>
        <w:pStyle w:val="Heading1"/>
        <w:keepLines/>
        <w:rPr>
          <w:rFonts w:asciiTheme="minorHAnsi" w:hAnsiTheme="minorHAnsi" w:cstheme="minorHAnsi"/>
          <w:sz w:val="22"/>
          <w:szCs w:val="22"/>
        </w:rPr>
      </w:pPr>
      <w:r w:rsidRPr="00ED29F0">
        <w:rPr>
          <w:rFonts w:asciiTheme="minorHAnsi" w:hAnsiTheme="minorHAnsi" w:cstheme="minorHAnsi"/>
          <w:sz w:val="22"/>
          <w:szCs w:val="22"/>
        </w:rPr>
        <w:t>Waste Management Plan</w:t>
      </w:r>
    </w:p>
    <w:p w14:paraId="35D67E23" w14:textId="77777777" w:rsidR="00F03CD6" w:rsidRPr="00ED29F0" w:rsidRDefault="00F03CD6" w:rsidP="00FA2B33">
      <w:pPr>
        <w:keepNext/>
        <w:keepLines/>
        <w:rPr>
          <w:rFonts w:asciiTheme="minorHAnsi" w:hAnsiTheme="minorHAnsi" w:cstheme="minorHAnsi"/>
          <w:sz w:val="22"/>
          <w:szCs w:val="22"/>
        </w:rPr>
      </w:pPr>
    </w:p>
    <w:p w14:paraId="00B1C502" w14:textId="52F2EA96" w:rsidR="00F03CD6" w:rsidRPr="00ED29F0" w:rsidRDefault="00F03CD6" w:rsidP="00FA2B33">
      <w:pPr>
        <w:pStyle w:val="CCONDS"/>
        <w:keepNext/>
        <w:keepLine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A Waste Management Plan is to be submitted for approval by the Certifying Authority prior to the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The plan must include, but not be limited to:</w:t>
      </w:r>
    </w:p>
    <w:p w14:paraId="3EDF8B5C" w14:textId="77777777" w:rsidR="00F03CD6" w:rsidRPr="00ED29F0" w:rsidRDefault="00F03CD6" w:rsidP="00FA2B33">
      <w:pPr>
        <w:rPr>
          <w:rFonts w:asciiTheme="minorHAnsi" w:hAnsiTheme="minorHAnsi" w:cstheme="minorHAnsi"/>
          <w:sz w:val="22"/>
          <w:szCs w:val="22"/>
        </w:rPr>
      </w:pPr>
    </w:p>
    <w:p w14:paraId="20F213A7" w14:textId="1C5DAAF0" w:rsidR="00F03CD6" w:rsidRPr="00ED29F0" w:rsidRDefault="00F03CD6" w:rsidP="00FA2B33">
      <w:pPr>
        <w:pStyle w:val="CCONDS"/>
        <w:widowControl/>
        <w:numPr>
          <w:ilvl w:val="1"/>
          <w:numId w:val="50"/>
        </w:numPr>
        <w:tabs>
          <w:tab w:val="clear" w:pos="1440"/>
        </w:tabs>
        <w:ind w:hanging="720"/>
        <w:rPr>
          <w:rFonts w:asciiTheme="minorHAnsi" w:hAnsiTheme="minorHAnsi" w:cstheme="minorHAnsi"/>
          <w:sz w:val="22"/>
          <w:szCs w:val="22"/>
        </w:rPr>
      </w:pPr>
      <w:r w:rsidRPr="00ED29F0">
        <w:rPr>
          <w:rFonts w:asciiTheme="minorHAnsi" w:hAnsiTheme="minorHAnsi" w:cstheme="minorHAnsi"/>
          <w:sz w:val="22"/>
          <w:szCs w:val="22"/>
        </w:rPr>
        <w:t>The estimated volume of waste and method of disposal for the construction and operation phases of the development;</w:t>
      </w:r>
    </w:p>
    <w:p w14:paraId="50737D4C" w14:textId="77777777" w:rsidR="00FA2B33" w:rsidRPr="00ED29F0" w:rsidRDefault="00FA2B33" w:rsidP="00FA2B33">
      <w:pPr>
        <w:widowControl/>
        <w:ind w:left="1440" w:hanging="720"/>
        <w:rPr>
          <w:rFonts w:asciiTheme="minorHAnsi" w:hAnsiTheme="minorHAnsi" w:cstheme="minorHAnsi"/>
        </w:rPr>
      </w:pPr>
    </w:p>
    <w:p w14:paraId="01E8BAB3" w14:textId="799AAAB7" w:rsidR="00F03CD6" w:rsidRPr="00ED29F0" w:rsidRDefault="00F03CD6" w:rsidP="00FA2B33">
      <w:pPr>
        <w:pStyle w:val="CCONDS"/>
        <w:widowControl/>
        <w:numPr>
          <w:ilvl w:val="1"/>
          <w:numId w:val="50"/>
        </w:numPr>
        <w:tabs>
          <w:tab w:val="clear" w:pos="1440"/>
        </w:tabs>
        <w:ind w:hanging="720"/>
        <w:rPr>
          <w:rFonts w:asciiTheme="minorHAnsi" w:hAnsiTheme="minorHAnsi" w:cstheme="minorHAnsi"/>
          <w:sz w:val="22"/>
          <w:szCs w:val="22"/>
        </w:rPr>
      </w:pPr>
      <w:r w:rsidRPr="00ED29F0">
        <w:rPr>
          <w:rFonts w:asciiTheme="minorHAnsi" w:hAnsiTheme="minorHAnsi" w:cstheme="minorHAnsi"/>
          <w:sz w:val="22"/>
          <w:szCs w:val="22"/>
        </w:rPr>
        <w:t xml:space="preserve">The design of the on-site waste storage and recycling area; and </w:t>
      </w:r>
    </w:p>
    <w:p w14:paraId="3D943414" w14:textId="77777777" w:rsidR="00FA2B33" w:rsidRPr="00ED29F0" w:rsidRDefault="00FA2B33" w:rsidP="00FA2B33">
      <w:pPr>
        <w:widowControl/>
        <w:ind w:left="1440" w:hanging="720"/>
        <w:rPr>
          <w:rFonts w:asciiTheme="minorHAnsi" w:hAnsiTheme="minorHAnsi" w:cstheme="minorHAnsi"/>
        </w:rPr>
      </w:pPr>
    </w:p>
    <w:p w14:paraId="584F0E03" w14:textId="77777777" w:rsidR="00F03CD6" w:rsidRPr="00ED29F0" w:rsidRDefault="00F03CD6" w:rsidP="00FA2B33">
      <w:pPr>
        <w:pStyle w:val="CCONDS"/>
        <w:widowControl/>
        <w:numPr>
          <w:ilvl w:val="1"/>
          <w:numId w:val="50"/>
        </w:numPr>
        <w:tabs>
          <w:tab w:val="clear" w:pos="1440"/>
        </w:tabs>
        <w:ind w:hanging="720"/>
        <w:rPr>
          <w:rFonts w:asciiTheme="minorHAnsi" w:hAnsiTheme="minorHAnsi" w:cstheme="minorHAnsi"/>
          <w:sz w:val="22"/>
          <w:szCs w:val="22"/>
        </w:rPr>
      </w:pPr>
      <w:r w:rsidRPr="00ED29F0">
        <w:rPr>
          <w:rFonts w:asciiTheme="minorHAnsi" w:hAnsiTheme="minorHAnsi" w:cstheme="minorHAnsi"/>
          <w:sz w:val="22"/>
          <w:szCs w:val="22"/>
        </w:rPr>
        <w:t>Administrative arrangements for waste and recycling management during the construction process.</w:t>
      </w:r>
    </w:p>
    <w:p w14:paraId="6BD970A4" w14:textId="77777777" w:rsidR="00F03CD6" w:rsidRPr="00ED29F0" w:rsidRDefault="00F03CD6" w:rsidP="00FA2B33">
      <w:pPr>
        <w:rPr>
          <w:rFonts w:asciiTheme="minorHAnsi" w:hAnsiTheme="minorHAnsi" w:cstheme="minorHAnsi"/>
          <w:sz w:val="22"/>
          <w:szCs w:val="22"/>
        </w:rPr>
      </w:pPr>
    </w:p>
    <w:p w14:paraId="0FC33579" w14:textId="77777777" w:rsidR="00F03CD6" w:rsidRPr="00ED29F0" w:rsidRDefault="00F03CD6" w:rsidP="00FA2B33">
      <w:pPr>
        <w:ind w:left="709"/>
        <w:rPr>
          <w:rFonts w:asciiTheme="minorHAnsi" w:hAnsiTheme="minorHAnsi" w:cstheme="minorHAnsi"/>
          <w:sz w:val="22"/>
          <w:szCs w:val="22"/>
        </w:rPr>
      </w:pPr>
      <w:r w:rsidRPr="00ED29F0">
        <w:rPr>
          <w:rFonts w:asciiTheme="minorHAnsi" w:hAnsiTheme="minorHAnsi" w:cstheme="minorHAnsi"/>
          <w:sz w:val="22"/>
          <w:szCs w:val="22"/>
        </w:rPr>
        <w:lastRenderedPageBreak/>
        <w:t>The approved Waste Management Plan must be complied with at all times in the carrying out of the development.</w:t>
      </w:r>
    </w:p>
    <w:p w14:paraId="4EE71A07" w14:textId="77777777" w:rsidR="00F03CD6" w:rsidRPr="00ED29F0" w:rsidRDefault="00F03CD6" w:rsidP="00FA2B33">
      <w:pPr>
        <w:ind w:left="709"/>
        <w:rPr>
          <w:rFonts w:asciiTheme="minorHAnsi" w:hAnsiTheme="minorHAnsi" w:cstheme="minorHAnsi"/>
          <w:sz w:val="22"/>
          <w:szCs w:val="22"/>
        </w:rPr>
      </w:pPr>
    </w:p>
    <w:p w14:paraId="12DE6BCB" w14:textId="17A91D5D" w:rsidR="00F03CD6" w:rsidRPr="00ED29F0" w:rsidRDefault="00F03CD6" w:rsidP="00ED29F0">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encourage the minimisation of waste and recycling of building waste)</w:t>
      </w:r>
    </w:p>
    <w:p w14:paraId="4DD82764" w14:textId="77777777" w:rsidR="00ED29F0" w:rsidRPr="00ED29F0" w:rsidRDefault="00ED29F0" w:rsidP="00ED29F0">
      <w:pPr>
        <w:widowControl/>
        <w:ind w:left="2160" w:hanging="1440"/>
        <w:rPr>
          <w:rFonts w:asciiTheme="minorHAnsi" w:hAnsiTheme="minorHAnsi" w:cstheme="minorHAnsi"/>
          <w:sz w:val="22"/>
          <w:szCs w:val="22"/>
        </w:rPr>
      </w:pPr>
    </w:p>
    <w:p w14:paraId="79D9F7C6"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External Finishes and Materials</w:t>
      </w:r>
    </w:p>
    <w:p w14:paraId="3A036D80" w14:textId="77777777" w:rsidR="00F03CD6" w:rsidRPr="00ED29F0" w:rsidRDefault="00F03CD6" w:rsidP="00FA2B33">
      <w:pPr>
        <w:rPr>
          <w:rFonts w:asciiTheme="minorHAnsi" w:hAnsiTheme="minorHAnsi" w:cstheme="minorHAnsi"/>
          <w:sz w:val="22"/>
          <w:szCs w:val="22"/>
        </w:rPr>
      </w:pPr>
    </w:p>
    <w:p w14:paraId="308CAA08" w14:textId="00F224A4" w:rsidR="00F03CD6" w:rsidRPr="00ED29F0" w:rsidRDefault="00F03CD6" w:rsidP="00FA2B33">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The external colours and finishes must be in accordance with the approved schedule of finishes and materials. The Certifying Authority must ensure that the building plans and specifications submitted, referenced on and accompanying the issued Construction Certificate, fully satisfy the requirements of this condition.</w:t>
      </w:r>
    </w:p>
    <w:p w14:paraId="1F63C947" w14:textId="77777777" w:rsidR="00F03CD6" w:rsidRPr="00ED29F0" w:rsidRDefault="00F03CD6" w:rsidP="00FA2B33">
      <w:pPr>
        <w:pStyle w:val="Agendaheading"/>
        <w:spacing w:after="0"/>
        <w:rPr>
          <w:rFonts w:asciiTheme="minorHAnsi" w:hAnsiTheme="minorHAnsi" w:cstheme="minorHAnsi"/>
          <w:sz w:val="22"/>
          <w:szCs w:val="22"/>
        </w:rPr>
      </w:pPr>
    </w:p>
    <w:p w14:paraId="522D7080" w14:textId="77777777" w:rsidR="00F03CD6" w:rsidRPr="00ED29F0" w:rsidRDefault="00F03CD6" w:rsidP="00ED29F0">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 xml:space="preserve">(Reason: </w:t>
      </w:r>
      <w:r w:rsidRPr="00ED29F0">
        <w:rPr>
          <w:rFonts w:asciiTheme="minorHAnsi" w:hAnsiTheme="minorHAnsi" w:cstheme="minorHAnsi"/>
          <w:sz w:val="22"/>
          <w:szCs w:val="22"/>
        </w:rPr>
        <w:tab/>
        <w:t>To ensure quality built form of development)</w:t>
      </w:r>
    </w:p>
    <w:p w14:paraId="3441B1D2" w14:textId="77777777" w:rsidR="00F03CD6" w:rsidRPr="00ED29F0" w:rsidRDefault="00F03CD6" w:rsidP="00FA2B33">
      <w:pPr>
        <w:ind w:left="2127" w:hanging="1418"/>
        <w:rPr>
          <w:rFonts w:asciiTheme="minorHAnsi" w:hAnsiTheme="minorHAnsi" w:cstheme="minorHAnsi"/>
          <w:sz w:val="22"/>
          <w:szCs w:val="22"/>
        </w:rPr>
      </w:pPr>
    </w:p>
    <w:p w14:paraId="574F9E87" w14:textId="77777777" w:rsidR="00F03CD6" w:rsidRPr="00ED29F0" w:rsidRDefault="00F03CD6" w:rsidP="00ED29F0">
      <w:pPr>
        <w:pStyle w:val="Heading1"/>
        <w:keepLines/>
        <w:rPr>
          <w:rFonts w:asciiTheme="minorHAnsi" w:hAnsiTheme="minorHAnsi" w:cstheme="minorHAnsi"/>
          <w:sz w:val="22"/>
          <w:szCs w:val="22"/>
        </w:rPr>
      </w:pPr>
      <w:r w:rsidRPr="00ED29F0">
        <w:rPr>
          <w:rFonts w:asciiTheme="minorHAnsi" w:hAnsiTheme="minorHAnsi" w:cstheme="minorHAnsi"/>
          <w:sz w:val="22"/>
          <w:szCs w:val="22"/>
        </w:rPr>
        <w:t>Reflectivity Index of Glazing</w:t>
      </w:r>
    </w:p>
    <w:p w14:paraId="248187B2" w14:textId="77777777" w:rsidR="00F03CD6" w:rsidRPr="00ED29F0" w:rsidRDefault="00F03CD6" w:rsidP="00ED29F0">
      <w:pPr>
        <w:keepNext/>
        <w:keepLines/>
        <w:rPr>
          <w:rFonts w:asciiTheme="minorHAnsi" w:hAnsiTheme="minorHAnsi" w:cstheme="minorHAnsi"/>
          <w:sz w:val="22"/>
          <w:szCs w:val="22"/>
        </w:rPr>
      </w:pPr>
    </w:p>
    <w:p w14:paraId="183F8BA9" w14:textId="647464DE" w:rsidR="00F03CD6" w:rsidRPr="00ED29F0" w:rsidRDefault="00F03CD6" w:rsidP="00ED29F0">
      <w:pPr>
        <w:pStyle w:val="CCONDS"/>
        <w:keepNext/>
        <w:keepLine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The reflectivity index (expressed as a per centum of the reflected light falling upon any surface) of external glazing for windows, walls or roof finishes of the proposed development is to be no greater than 20%. Plans and specifications which comply with this condition must be submitted to the Certifying Authority for approval prior to the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 The Certifying Authority must ensure that the building plans and specifications submitted, referenced on and accompanying the issued Construction Certificate, fully satisfy the requirements of this condition.</w:t>
      </w:r>
    </w:p>
    <w:p w14:paraId="58DD9D9F" w14:textId="77777777" w:rsidR="00F03CD6" w:rsidRPr="00ED29F0" w:rsidRDefault="00F03CD6" w:rsidP="00FA2B33">
      <w:pPr>
        <w:rPr>
          <w:rFonts w:asciiTheme="minorHAnsi" w:hAnsiTheme="minorHAnsi" w:cstheme="minorHAnsi"/>
          <w:sz w:val="22"/>
          <w:szCs w:val="22"/>
        </w:rPr>
      </w:pPr>
    </w:p>
    <w:p w14:paraId="712A6B4D" w14:textId="016EC5B6" w:rsidR="00F03CD6" w:rsidRDefault="00F03CD6" w:rsidP="00ED29F0">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Note:</w:t>
      </w:r>
      <w:r w:rsidRPr="00ED29F0">
        <w:rPr>
          <w:rFonts w:asciiTheme="minorHAnsi" w:hAnsiTheme="minorHAnsi" w:cstheme="minorHAnsi"/>
          <w:sz w:val="22"/>
          <w:szCs w:val="22"/>
        </w:rPr>
        <w:tab/>
        <w:t>The reflectivity index of glazing elements can be obtained from glazing manufacturers. Glass with mirrored or reflective foil finishes is unlikely to achieve compliance with this requirement</w:t>
      </w:r>
    </w:p>
    <w:p w14:paraId="11A391A4" w14:textId="77777777" w:rsidR="00C61CB3" w:rsidRPr="00ED29F0" w:rsidRDefault="00C61CB3" w:rsidP="00ED29F0">
      <w:pPr>
        <w:widowControl/>
        <w:ind w:left="2160" w:hanging="1440"/>
        <w:rPr>
          <w:rFonts w:asciiTheme="minorHAnsi" w:hAnsiTheme="minorHAnsi" w:cstheme="minorHAnsi"/>
          <w:sz w:val="22"/>
          <w:szCs w:val="22"/>
        </w:rPr>
      </w:pPr>
    </w:p>
    <w:p w14:paraId="0363613D" w14:textId="77777777" w:rsidR="00F03CD6" w:rsidRPr="00ED29F0" w:rsidRDefault="00F03CD6" w:rsidP="00ED29F0">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that excessive glare or reflectivity nuisance from glazing does not occur as a result of the development)</w:t>
      </w:r>
    </w:p>
    <w:p w14:paraId="169602CE" w14:textId="77777777" w:rsidR="00F03CD6" w:rsidRPr="00ED29F0" w:rsidRDefault="00F03CD6" w:rsidP="00FA2B33">
      <w:pPr>
        <w:rPr>
          <w:rFonts w:asciiTheme="minorHAnsi" w:hAnsiTheme="minorHAnsi" w:cstheme="minorHAnsi"/>
          <w:sz w:val="22"/>
          <w:szCs w:val="22"/>
        </w:rPr>
      </w:pPr>
    </w:p>
    <w:p w14:paraId="13F661AB" w14:textId="77777777" w:rsidR="00F03CD6" w:rsidRPr="00ED29F0" w:rsidRDefault="00F03CD6" w:rsidP="00FA2B33">
      <w:pPr>
        <w:pStyle w:val="Heading1"/>
        <w:keepLines/>
        <w:rPr>
          <w:rFonts w:asciiTheme="minorHAnsi" w:hAnsiTheme="minorHAnsi" w:cstheme="minorHAnsi"/>
          <w:sz w:val="22"/>
          <w:szCs w:val="22"/>
        </w:rPr>
      </w:pPr>
      <w:r w:rsidRPr="00ED29F0">
        <w:rPr>
          <w:rFonts w:asciiTheme="minorHAnsi" w:hAnsiTheme="minorHAnsi" w:cstheme="minorHAnsi"/>
          <w:sz w:val="22"/>
          <w:szCs w:val="22"/>
        </w:rPr>
        <w:t>Roofing Materials - Reflectivity</w:t>
      </w:r>
    </w:p>
    <w:p w14:paraId="6E0DA5E0" w14:textId="77777777" w:rsidR="00F03CD6" w:rsidRPr="00ED29F0" w:rsidRDefault="00F03CD6" w:rsidP="00FA2B33">
      <w:pPr>
        <w:keepNext/>
        <w:keepLines/>
        <w:rPr>
          <w:rFonts w:asciiTheme="minorHAnsi" w:hAnsiTheme="minorHAnsi" w:cstheme="minorHAnsi"/>
          <w:sz w:val="22"/>
          <w:szCs w:val="22"/>
        </w:rPr>
      </w:pPr>
    </w:p>
    <w:p w14:paraId="1CA16A87" w14:textId="604E88D1" w:rsidR="00F03CD6" w:rsidRPr="00ED29F0" w:rsidRDefault="00F03CD6" w:rsidP="00FA2B33">
      <w:pPr>
        <w:pStyle w:val="CCONDS"/>
        <w:keepNext/>
        <w:keepLine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Roofing materials must be factory pre-finished with low glare and reflectivity properties to be compatible with the colours of neighbouring buildings. The selected roofing material must not cause a glare nuisance or excessive reflectivity to adjoining or nearby properties</w:t>
      </w:r>
      <w:r w:rsidR="009A02CF">
        <w:rPr>
          <w:rFonts w:asciiTheme="minorHAnsi" w:hAnsiTheme="minorHAnsi" w:cstheme="minorHAnsi"/>
          <w:sz w:val="22"/>
          <w:szCs w:val="22"/>
        </w:rPr>
        <w:t xml:space="preserve"> or over-flying aircraft</w:t>
      </w:r>
      <w:r w:rsidRPr="00ED29F0">
        <w:rPr>
          <w:rFonts w:asciiTheme="minorHAnsi" w:hAnsiTheme="minorHAnsi" w:cstheme="minorHAnsi"/>
          <w:sz w:val="22"/>
          <w:szCs w:val="22"/>
        </w:rPr>
        <w:t xml:space="preserve">. Plans and specifications which comply with this condition must be submitted to the Certifying Authority for approval prior to the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 The Certifying Authority must ensure that the building plans and specifications submitted, referenced on and accompanying the issued Construction Certificate, fully satisfy the requirements of this condition.</w:t>
      </w:r>
    </w:p>
    <w:p w14:paraId="77808319" w14:textId="77777777" w:rsidR="00F03CD6" w:rsidRPr="00ED29F0" w:rsidRDefault="00F03CD6" w:rsidP="00FA2B33">
      <w:pPr>
        <w:rPr>
          <w:rFonts w:asciiTheme="minorHAnsi" w:hAnsiTheme="minorHAnsi" w:cstheme="minorHAnsi"/>
          <w:sz w:val="22"/>
          <w:szCs w:val="22"/>
        </w:rPr>
      </w:pPr>
    </w:p>
    <w:p w14:paraId="18324FEB" w14:textId="77777777" w:rsidR="00F03CD6" w:rsidRPr="00ED29F0" w:rsidRDefault="00F03CD6" w:rsidP="00ED29F0">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 xml:space="preserve">(Reason: </w:t>
      </w:r>
      <w:r w:rsidRPr="00ED29F0">
        <w:rPr>
          <w:rFonts w:asciiTheme="minorHAnsi" w:hAnsiTheme="minorHAnsi" w:cstheme="minorHAnsi"/>
          <w:sz w:val="22"/>
          <w:szCs w:val="22"/>
        </w:rPr>
        <w:tab/>
        <w:t>To ensure that excessive glare or reflectivity nuisance from roofing materials does not occur as a result of the development)</w:t>
      </w:r>
    </w:p>
    <w:p w14:paraId="5D30AB55" w14:textId="77777777" w:rsidR="00F03CD6" w:rsidRPr="00ED29F0" w:rsidRDefault="00F03CD6" w:rsidP="00FA2B33">
      <w:pPr>
        <w:rPr>
          <w:rFonts w:asciiTheme="minorHAnsi" w:hAnsiTheme="minorHAnsi" w:cstheme="minorHAnsi"/>
          <w:sz w:val="22"/>
          <w:szCs w:val="22"/>
        </w:rPr>
      </w:pPr>
    </w:p>
    <w:p w14:paraId="2F29C83A" w14:textId="77777777" w:rsidR="00F03CD6" w:rsidRPr="00ED29F0" w:rsidRDefault="00F03CD6" w:rsidP="00FA2B33">
      <w:pPr>
        <w:pStyle w:val="Heading1"/>
        <w:keepNext w:val="0"/>
        <w:widowControl/>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No External Service Ducts </w:t>
      </w:r>
    </w:p>
    <w:p w14:paraId="70F32592" w14:textId="77777777" w:rsidR="00F03CD6" w:rsidRPr="00ED29F0" w:rsidRDefault="00F03CD6" w:rsidP="00FA2B33">
      <w:pPr>
        <w:widowControl/>
        <w:ind w:left="720" w:hanging="720"/>
        <w:rPr>
          <w:rFonts w:asciiTheme="minorHAnsi" w:hAnsiTheme="minorHAnsi" w:cstheme="minorHAnsi"/>
          <w:sz w:val="22"/>
          <w:szCs w:val="22"/>
        </w:rPr>
      </w:pPr>
    </w:p>
    <w:p w14:paraId="3AF53D56" w14:textId="3FE39C02" w:rsidR="00F03CD6" w:rsidRPr="00ED29F0" w:rsidRDefault="00F03CD6" w:rsidP="00FA2B33">
      <w:pPr>
        <w:pStyle w:val="CCONDS"/>
        <w:widowControl/>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Service ducts must be provided within the building to keep external walls free of plumbing, drainage or any other utility installations. Plans and specifications which comply with this condition must be submitted to the Certifying Authority for approval prior to the issue of </w:t>
      </w:r>
      <w:r w:rsidR="00677BBA" w:rsidRPr="00677BBA">
        <w:rPr>
          <w:rFonts w:asciiTheme="minorHAnsi" w:hAnsiTheme="minorHAnsi" w:cstheme="minorHAnsi"/>
          <w:sz w:val="22"/>
          <w:szCs w:val="22"/>
          <w:highlight w:val="yellow"/>
        </w:rPr>
        <w:t xml:space="preserve">the </w:t>
      </w:r>
      <w:r w:rsidR="00677BBA" w:rsidRPr="00677BBA">
        <w:rPr>
          <w:rFonts w:asciiTheme="minorHAnsi" w:hAnsiTheme="minorHAnsi" w:cstheme="minorHAnsi"/>
          <w:sz w:val="22"/>
          <w:szCs w:val="22"/>
          <w:highlight w:val="yellow"/>
        </w:rPr>
        <w:lastRenderedPageBreak/>
        <w:t>relevant</w:t>
      </w:r>
      <w:r w:rsidR="00677BBA">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The Certifying Authority must ensure that the building plans and specifications submitted, referenced on and accompanying the issued Construction Certificate, fully satisfy the requirements of this condition.</w:t>
      </w:r>
    </w:p>
    <w:p w14:paraId="6D3EEA46" w14:textId="77777777" w:rsidR="00F03CD6" w:rsidRPr="00ED29F0" w:rsidRDefault="00F03CD6" w:rsidP="00FA2B33">
      <w:pPr>
        <w:pStyle w:val="CCONDS"/>
        <w:numPr>
          <w:ilvl w:val="0"/>
          <w:numId w:val="0"/>
        </w:numPr>
        <w:tabs>
          <w:tab w:val="num" w:pos="720"/>
        </w:tabs>
        <w:ind w:left="709"/>
        <w:rPr>
          <w:rFonts w:asciiTheme="minorHAnsi" w:hAnsiTheme="minorHAnsi" w:cstheme="minorHAnsi"/>
          <w:sz w:val="22"/>
          <w:szCs w:val="22"/>
        </w:rPr>
      </w:pPr>
    </w:p>
    <w:p w14:paraId="21AE7E10" w14:textId="563B866A" w:rsidR="00F03CD6" w:rsidRPr="00ED29F0" w:rsidRDefault="00F03CD6" w:rsidP="00ED29F0">
      <w:pPr>
        <w:pStyle w:val="CCONDS"/>
        <w:widowControl/>
        <w:numPr>
          <w:ilvl w:val="0"/>
          <w:numId w:val="0"/>
        </w:num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quality built form of the development)</w:t>
      </w:r>
    </w:p>
    <w:p w14:paraId="44A08073" w14:textId="77777777" w:rsidR="00ED29F0" w:rsidRPr="00ED29F0" w:rsidRDefault="00ED29F0" w:rsidP="00ED29F0">
      <w:pPr>
        <w:rPr>
          <w:rFonts w:asciiTheme="minorHAnsi" w:hAnsiTheme="minorHAnsi" w:cstheme="minorHAnsi"/>
        </w:rPr>
      </w:pPr>
    </w:p>
    <w:p w14:paraId="3E26DE64"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Work Zone</w:t>
      </w:r>
    </w:p>
    <w:p w14:paraId="742E6D1B" w14:textId="77777777" w:rsidR="00F03CD6" w:rsidRPr="00ED29F0" w:rsidRDefault="00F03CD6" w:rsidP="00FA2B33">
      <w:pPr>
        <w:rPr>
          <w:rFonts w:asciiTheme="minorHAnsi" w:hAnsiTheme="minorHAnsi" w:cstheme="minorHAnsi"/>
          <w:bCs/>
          <w:sz w:val="22"/>
          <w:szCs w:val="22"/>
        </w:rPr>
      </w:pPr>
    </w:p>
    <w:p w14:paraId="341C894A" w14:textId="5D8962C8" w:rsidR="00F03CD6" w:rsidRPr="00ED29F0" w:rsidRDefault="00F03CD6" w:rsidP="00FA2B33">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bCs/>
          <w:sz w:val="22"/>
          <w:szCs w:val="22"/>
        </w:rPr>
        <w:t xml:space="preserve">If a Work Zone is proposed, an application must be made to the North Sydney Local Traffic Committee to install the ‘Work Zone’. A Work Zone permit is required to be issued by the Council prior to the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ED29F0">
        <w:rPr>
          <w:rFonts w:asciiTheme="minorHAnsi" w:hAnsiTheme="minorHAnsi" w:cstheme="minorHAnsi"/>
          <w:bCs/>
          <w:sz w:val="22"/>
          <w:szCs w:val="22"/>
        </w:rPr>
        <w:t>Construction Certificate.</w:t>
      </w:r>
    </w:p>
    <w:p w14:paraId="45CBA5B0" w14:textId="77777777" w:rsidR="00F03CD6" w:rsidRPr="00ED29F0" w:rsidRDefault="00F03CD6" w:rsidP="00FA2B33">
      <w:pPr>
        <w:pStyle w:val="CCONDS"/>
        <w:numPr>
          <w:ilvl w:val="0"/>
          <w:numId w:val="0"/>
        </w:numPr>
        <w:ind w:left="720"/>
        <w:rPr>
          <w:rFonts w:asciiTheme="minorHAnsi" w:hAnsiTheme="minorHAnsi" w:cstheme="minorHAnsi"/>
          <w:bCs/>
          <w:sz w:val="22"/>
          <w:szCs w:val="22"/>
        </w:rPr>
      </w:pPr>
    </w:p>
    <w:p w14:paraId="30A0278E" w14:textId="169696A6" w:rsidR="00F03CD6" w:rsidRPr="00ED29F0" w:rsidRDefault="00F03CD6" w:rsidP="00ED29F0">
      <w:pPr>
        <w:pStyle w:val="CCONDS"/>
        <w:keepNext/>
        <w:keepLines/>
        <w:numPr>
          <w:ilvl w:val="0"/>
          <w:numId w:val="0"/>
        </w:numPr>
        <w:ind w:left="720"/>
        <w:rPr>
          <w:rFonts w:asciiTheme="minorHAnsi" w:hAnsiTheme="minorHAnsi" w:cstheme="minorHAnsi"/>
          <w:sz w:val="22"/>
          <w:szCs w:val="22"/>
        </w:rPr>
      </w:pPr>
      <w:r w:rsidRPr="00ED29F0">
        <w:rPr>
          <w:rFonts w:asciiTheme="minorHAnsi" w:hAnsiTheme="minorHAnsi" w:cstheme="minorHAnsi"/>
          <w:bCs/>
          <w:sz w:val="22"/>
          <w:szCs w:val="22"/>
        </w:rPr>
        <w:t>Work Zones are provided specifically for the set down and pick up of materials and not for the parking of private vehicles associated with the site. Works Zones will generally not be approved where there is sufficient space on-site for the setting down and picking up of goods being taken to or from a construction site.</w:t>
      </w:r>
      <w:r w:rsidR="006677CC">
        <w:rPr>
          <w:rFonts w:asciiTheme="minorHAnsi" w:hAnsiTheme="minorHAnsi" w:cstheme="minorHAnsi"/>
          <w:bCs/>
          <w:sz w:val="22"/>
          <w:szCs w:val="22"/>
        </w:rPr>
        <w:t xml:space="preserve"> </w:t>
      </w:r>
      <w:r w:rsidRPr="00ED29F0">
        <w:rPr>
          <w:rFonts w:asciiTheme="minorHAnsi" w:hAnsiTheme="minorHAnsi" w:cstheme="minorHAnsi"/>
          <w:bCs/>
          <w:sz w:val="22"/>
          <w:szCs w:val="22"/>
        </w:rPr>
        <w:t xml:space="preserve">If the Works Zone is approved by the Committee, the Applicant must obtain a written copy of the related resolution from the North Sydney Local Traffic Committee and submit a copy of this to the Certifying Authority to enable issue of </w:t>
      </w:r>
      <w:r w:rsidR="00FF5007" w:rsidRPr="00677BBA">
        <w:rPr>
          <w:rFonts w:asciiTheme="minorHAnsi" w:hAnsiTheme="minorHAnsi" w:cstheme="minorHAnsi"/>
          <w:sz w:val="22"/>
          <w:szCs w:val="22"/>
          <w:highlight w:val="yellow"/>
        </w:rPr>
        <w:t>the relevant</w:t>
      </w:r>
      <w:r w:rsidR="00FF5007">
        <w:rPr>
          <w:rFonts w:asciiTheme="minorHAnsi" w:hAnsiTheme="minorHAnsi" w:cstheme="minorHAnsi"/>
          <w:sz w:val="22"/>
          <w:szCs w:val="22"/>
        </w:rPr>
        <w:t xml:space="preserve"> </w:t>
      </w:r>
      <w:r w:rsidRPr="00ED29F0">
        <w:rPr>
          <w:rFonts w:asciiTheme="minorHAnsi" w:hAnsiTheme="minorHAnsi" w:cstheme="minorHAnsi"/>
          <w:bCs/>
          <w:sz w:val="22"/>
          <w:szCs w:val="22"/>
        </w:rPr>
        <w:t>Construction Certificate.</w:t>
      </w:r>
    </w:p>
    <w:p w14:paraId="0B1A4B88" w14:textId="77777777" w:rsidR="00F03CD6" w:rsidRPr="00ED29F0" w:rsidRDefault="00F03CD6" w:rsidP="00FA2B33">
      <w:pPr>
        <w:pStyle w:val="CCONDS"/>
        <w:numPr>
          <w:ilvl w:val="0"/>
          <w:numId w:val="0"/>
        </w:numPr>
        <w:rPr>
          <w:rFonts w:asciiTheme="minorHAnsi" w:hAnsiTheme="minorHAnsi" w:cstheme="minorHAnsi"/>
          <w:bCs/>
          <w:sz w:val="22"/>
          <w:szCs w:val="22"/>
        </w:rPr>
      </w:pPr>
    </w:p>
    <w:p w14:paraId="0AD044D3" w14:textId="57911B25" w:rsidR="00F03CD6" w:rsidRPr="00ED29F0" w:rsidRDefault="00F03CD6" w:rsidP="00FA2B33">
      <w:pPr>
        <w:pStyle w:val="CCONDS"/>
        <w:keepLines/>
        <w:numPr>
          <w:ilvl w:val="0"/>
          <w:numId w:val="0"/>
        </w:numPr>
        <w:ind w:left="709"/>
        <w:rPr>
          <w:rFonts w:asciiTheme="minorHAnsi" w:hAnsiTheme="minorHAnsi" w:cstheme="minorHAnsi"/>
          <w:bCs/>
          <w:sz w:val="22"/>
          <w:szCs w:val="22"/>
        </w:rPr>
      </w:pPr>
      <w:r w:rsidRPr="00ED29F0">
        <w:rPr>
          <w:rFonts w:asciiTheme="minorHAnsi" w:hAnsiTheme="minorHAnsi" w:cstheme="minorHAnsi"/>
          <w:bCs/>
          <w:sz w:val="22"/>
          <w:szCs w:val="22"/>
        </w:rPr>
        <w:t>Where approval of the ‘Work Zone’ is given by the Committee, the requirements of the Committee, including installation of the necessary ‘Work Zone’ signage and payment of any fees, must occur prior to commencement of any works on the site.</w:t>
      </w:r>
      <w:r w:rsidR="006677CC">
        <w:rPr>
          <w:rFonts w:asciiTheme="minorHAnsi" w:hAnsiTheme="minorHAnsi" w:cstheme="minorHAnsi"/>
          <w:bCs/>
          <w:sz w:val="22"/>
          <w:szCs w:val="22"/>
        </w:rPr>
        <w:t xml:space="preserve"> </w:t>
      </w:r>
      <w:r w:rsidRPr="00ED29F0">
        <w:rPr>
          <w:rFonts w:asciiTheme="minorHAnsi" w:hAnsiTheme="minorHAnsi" w:cstheme="minorHAnsi"/>
          <w:bCs/>
          <w:sz w:val="22"/>
          <w:szCs w:val="22"/>
        </w:rPr>
        <w:t>Further, at the expiration of the Work Zone approval, the developer is required to remove the Work Zone signs and reinstate any previous signs, all at the developer's cost. The requirements imposed by the Committee on the Work Zone permit (or permits) must be complied with at all times.</w:t>
      </w:r>
    </w:p>
    <w:p w14:paraId="72ED10C4" w14:textId="77777777" w:rsidR="00F03CD6" w:rsidRPr="00ED29F0" w:rsidRDefault="00F03CD6" w:rsidP="00FA2B33">
      <w:pPr>
        <w:rPr>
          <w:rFonts w:asciiTheme="minorHAnsi" w:hAnsiTheme="minorHAnsi" w:cstheme="minorHAnsi"/>
          <w:bCs/>
          <w:sz w:val="22"/>
          <w:szCs w:val="22"/>
        </w:rPr>
      </w:pPr>
    </w:p>
    <w:p w14:paraId="0BA91F4D" w14:textId="77777777" w:rsidR="00F03CD6" w:rsidRPr="00ED29F0" w:rsidRDefault="00F03CD6" w:rsidP="00ED29F0">
      <w:pPr>
        <w:pStyle w:val="CCONDS"/>
        <w:widowControl/>
        <w:numPr>
          <w:ilvl w:val="0"/>
          <w:numId w:val="0"/>
        </w:num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Amenity and convenience during construction)</w:t>
      </w:r>
    </w:p>
    <w:p w14:paraId="72227641" w14:textId="77777777" w:rsidR="00B250AD" w:rsidRPr="00ED29F0" w:rsidRDefault="00B250AD" w:rsidP="00FA2B33">
      <w:pPr>
        <w:rPr>
          <w:rFonts w:asciiTheme="minorHAnsi" w:hAnsiTheme="minorHAnsi" w:cstheme="minorHAnsi"/>
          <w:sz w:val="22"/>
          <w:szCs w:val="22"/>
        </w:rPr>
      </w:pPr>
    </w:p>
    <w:p w14:paraId="2F1F9F0A" w14:textId="77777777" w:rsidR="00F03CD6" w:rsidRPr="00ED29F0" w:rsidRDefault="00F03CD6" w:rsidP="00FA2B33">
      <w:pPr>
        <w:pStyle w:val="Heading1"/>
        <w:keepNext w:val="0"/>
        <w:rPr>
          <w:rFonts w:asciiTheme="minorHAnsi" w:hAnsiTheme="minorHAnsi" w:cstheme="minorHAnsi"/>
          <w:sz w:val="22"/>
          <w:szCs w:val="22"/>
        </w:rPr>
      </w:pPr>
      <w:r w:rsidRPr="00ED29F0">
        <w:rPr>
          <w:rFonts w:asciiTheme="minorHAnsi" w:hAnsiTheme="minorHAnsi" w:cstheme="minorHAnsi"/>
          <w:sz w:val="22"/>
          <w:szCs w:val="22"/>
        </w:rPr>
        <w:t>Maintain Property Boundary Alignment Levels</w:t>
      </w:r>
    </w:p>
    <w:p w14:paraId="6B250D2F" w14:textId="77777777" w:rsidR="00F03CD6" w:rsidRPr="00ED29F0" w:rsidRDefault="00F03CD6" w:rsidP="00FA2B33">
      <w:pPr>
        <w:rPr>
          <w:rFonts w:asciiTheme="minorHAnsi" w:hAnsiTheme="minorHAnsi" w:cstheme="minorHAnsi"/>
          <w:sz w:val="22"/>
          <w:szCs w:val="22"/>
        </w:rPr>
      </w:pPr>
    </w:p>
    <w:p w14:paraId="6F162856" w14:textId="19E4C9A7" w:rsidR="00F03CD6" w:rsidRPr="00ED29F0" w:rsidRDefault="00F03CD6" w:rsidP="00ED29F0">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Except where otherwise approved by Council, the property boundary alignment levels must match the levels which existed prior to the commencement of works. Plans and specifications which document existing and proposed levels adjacent to the site boundaries and which comply with the requirements of this condition must be submitted to the Certifying Authority for approval prior to the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w:t>
      </w:r>
      <w:r w:rsidR="00ED29F0" w:rsidRPr="00ED29F0">
        <w:rPr>
          <w:rFonts w:asciiTheme="minorHAnsi" w:hAnsiTheme="minorHAnsi" w:cstheme="minorHAnsi"/>
          <w:sz w:val="22"/>
          <w:szCs w:val="22"/>
        </w:rPr>
        <w:t xml:space="preserve"> </w:t>
      </w:r>
      <w:r w:rsidRPr="00ED29F0">
        <w:rPr>
          <w:rFonts w:asciiTheme="minorHAnsi" w:hAnsiTheme="minorHAnsi" w:cstheme="minorHAnsi"/>
          <w:sz w:val="22"/>
          <w:szCs w:val="22"/>
        </w:rPr>
        <w:t>The Certifying Authority must ensure that the building plans and specifications submitted, referenced on and accompanying the issued Construction Certificate, fully satisfy the requirements of this condition.</w:t>
      </w:r>
    </w:p>
    <w:p w14:paraId="401670FD" w14:textId="77777777" w:rsidR="00F03CD6" w:rsidRPr="00ED29F0" w:rsidRDefault="00F03CD6" w:rsidP="00FA2B33">
      <w:pPr>
        <w:pStyle w:val="GCONDS"/>
        <w:numPr>
          <w:ilvl w:val="0"/>
          <w:numId w:val="0"/>
        </w:numPr>
        <w:ind w:left="720" w:hanging="720"/>
        <w:rPr>
          <w:rFonts w:asciiTheme="minorHAnsi" w:hAnsiTheme="minorHAnsi" w:cstheme="minorHAnsi"/>
          <w:sz w:val="22"/>
          <w:szCs w:val="22"/>
        </w:rPr>
      </w:pPr>
    </w:p>
    <w:p w14:paraId="37F97C97" w14:textId="77777777" w:rsidR="00F03CD6" w:rsidRPr="00ED29F0" w:rsidRDefault="00F03CD6" w:rsidP="00FA2B33">
      <w:pPr>
        <w:pStyle w:val="BodyText"/>
        <w:spacing w:after="0"/>
        <w:ind w:left="709"/>
        <w:rPr>
          <w:rFonts w:asciiTheme="minorHAnsi" w:hAnsiTheme="minorHAnsi" w:cstheme="minorHAnsi"/>
          <w:sz w:val="22"/>
          <w:szCs w:val="22"/>
        </w:rPr>
      </w:pPr>
      <w:r w:rsidRPr="00ED29F0">
        <w:rPr>
          <w:rFonts w:asciiTheme="minorHAnsi" w:hAnsiTheme="minorHAnsi" w:cstheme="minorHAnsi"/>
          <w:sz w:val="22"/>
          <w:szCs w:val="22"/>
        </w:rPr>
        <w:t xml:space="preserve">(Reason: </w:t>
      </w:r>
      <w:r w:rsidRPr="00ED29F0">
        <w:rPr>
          <w:rFonts w:asciiTheme="minorHAnsi" w:hAnsiTheme="minorHAnsi" w:cstheme="minorHAnsi"/>
          <w:sz w:val="22"/>
          <w:szCs w:val="22"/>
        </w:rPr>
        <w:tab/>
        <w:t>To ensure interface between property and public land remains uniform)</w:t>
      </w:r>
    </w:p>
    <w:p w14:paraId="792D8F29" w14:textId="77777777" w:rsidR="00F03CD6" w:rsidRPr="00ED29F0" w:rsidRDefault="00F03CD6" w:rsidP="00FA2B33">
      <w:pPr>
        <w:rPr>
          <w:rFonts w:asciiTheme="minorHAnsi" w:hAnsiTheme="minorHAnsi" w:cstheme="minorHAnsi"/>
          <w:sz w:val="22"/>
          <w:szCs w:val="22"/>
        </w:rPr>
      </w:pPr>
    </w:p>
    <w:p w14:paraId="63D9FDB8" w14:textId="77777777" w:rsidR="00F03CD6" w:rsidRPr="00ED29F0" w:rsidRDefault="00F03CD6" w:rsidP="00FA2B33">
      <w:pPr>
        <w:pStyle w:val="Heading1"/>
        <w:keepNext w:val="0"/>
        <w:rPr>
          <w:rFonts w:asciiTheme="minorHAnsi" w:hAnsiTheme="minorHAnsi" w:cstheme="minorHAnsi"/>
          <w:sz w:val="22"/>
          <w:szCs w:val="22"/>
        </w:rPr>
      </w:pPr>
      <w:r w:rsidRPr="00ED29F0">
        <w:rPr>
          <w:rFonts w:asciiTheme="minorHAnsi" w:hAnsiTheme="minorHAnsi" w:cstheme="minorHAnsi"/>
          <w:sz w:val="22"/>
          <w:szCs w:val="22"/>
        </w:rPr>
        <w:t>Parking Meter Relocation</w:t>
      </w:r>
    </w:p>
    <w:p w14:paraId="3CE7765A" w14:textId="77777777" w:rsidR="00F03CD6" w:rsidRPr="00ED29F0" w:rsidRDefault="00F03CD6" w:rsidP="00FA2B33">
      <w:pPr>
        <w:rPr>
          <w:rFonts w:asciiTheme="minorHAnsi" w:hAnsiTheme="minorHAnsi" w:cstheme="minorHAnsi"/>
          <w:sz w:val="22"/>
          <w:szCs w:val="22"/>
        </w:rPr>
      </w:pPr>
    </w:p>
    <w:p w14:paraId="45F2AFCD" w14:textId="4BB77A7F" w:rsidR="00231795" w:rsidRDefault="00231795" w:rsidP="007C0149">
      <w:pPr>
        <w:pStyle w:val="CCONDS"/>
        <w:tabs>
          <w:tab w:val="num" w:pos="720"/>
        </w:tabs>
        <w:ind w:left="720" w:hanging="720"/>
        <w:rPr>
          <w:rFonts w:asciiTheme="minorHAnsi" w:hAnsiTheme="minorHAnsi" w:cstheme="minorHAnsi"/>
          <w:sz w:val="22"/>
          <w:szCs w:val="22"/>
        </w:rPr>
      </w:pPr>
      <w:r w:rsidRPr="007C0149">
        <w:rPr>
          <w:rFonts w:asciiTheme="minorHAnsi" w:hAnsiTheme="minorHAnsi" w:cstheme="minorHAnsi"/>
          <w:sz w:val="22"/>
          <w:szCs w:val="22"/>
        </w:rPr>
        <w:t>Where metered parking is located adjacent to the site, Council will require the removal/relocation of existing parking meter and associated meter infrastructure. An application must be made to North Sydney Council for the approval of the Parking Meter Manager. The application must include a copy of the plans of the proposed temporary and permanent driveways for the entire site.</w:t>
      </w:r>
    </w:p>
    <w:p w14:paraId="58E33672" w14:textId="77777777" w:rsidR="007C0149" w:rsidRPr="007C0149" w:rsidRDefault="007C0149" w:rsidP="007C0149"/>
    <w:p w14:paraId="0A4F2BE9" w14:textId="2BB350D4" w:rsidR="00231795" w:rsidRPr="007C0149" w:rsidRDefault="00231795" w:rsidP="007C0149">
      <w:pPr>
        <w:pStyle w:val="CCONDS"/>
        <w:numPr>
          <w:ilvl w:val="0"/>
          <w:numId w:val="0"/>
        </w:numPr>
        <w:ind w:left="709" w:firstLine="11"/>
        <w:rPr>
          <w:rFonts w:asciiTheme="minorHAnsi" w:hAnsiTheme="minorHAnsi" w:cstheme="minorHAnsi"/>
          <w:sz w:val="22"/>
          <w:szCs w:val="22"/>
        </w:rPr>
      </w:pPr>
      <w:r w:rsidRPr="007C0149">
        <w:rPr>
          <w:rFonts w:asciiTheme="minorHAnsi" w:hAnsiTheme="minorHAnsi" w:cstheme="minorHAnsi"/>
          <w:sz w:val="22"/>
          <w:szCs w:val="22"/>
        </w:rPr>
        <w:lastRenderedPageBreak/>
        <w:t xml:space="preserve">All costs associated with removal/relocating the metered parking including all sign changes, parking bay line markings must be paid in full to North Sydney Council prior to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7C0149">
        <w:rPr>
          <w:rFonts w:asciiTheme="minorHAnsi" w:hAnsiTheme="minorHAnsi" w:cstheme="minorHAnsi"/>
          <w:sz w:val="22"/>
          <w:szCs w:val="22"/>
        </w:rPr>
        <w:t>Construction Certificate.</w:t>
      </w:r>
    </w:p>
    <w:p w14:paraId="1A54345B" w14:textId="77777777" w:rsidR="00231795" w:rsidRPr="007C0149" w:rsidRDefault="00231795" w:rsidP="007C0149">
      <w:pPr>
        <w:pStyle w:val="CCONDS"/>
        <w:numPr>
          <w:ilvl w:val="0"/>
          <w:numId w:val="0"/>
        </w:numPr>
        <w:rPr>
          <w:rFonts w:asciiTheme="minorHAnsi" w:hAnsiTheme="minorHAnsi" w:cstheme="minorHAnsi"/>
          <w:sz w:val="22"/>
          <w:szCs w:val="22"/>
        </w:rPr>
      </w:pPr>
    </w:p>
    <w:p w14:paraId="2B694F11" w14:textId="7918C5BC" w:rsidR="00231795" w:rsidRPr="007C0149" w:rsidRDefault="00231795" w:rsidP="007C0149">
      <w:pPr>
        <w:pStyle w:val="CCONDS"/>
        <w:numPr>
          <w:ilvl w:val="0"/>
          <w:numId w:val="0"/>
        </w:numPr>
        <w:ind w:left="709"/>
        <w:rPr>
          <w:rFonts w:asciiTheme="minorHAnsi" w:hAnsiTheme="minorHAnsi" w:cstheme="minorHAnsi"/>
          <w:sz w:val="22"/>
          <w:szCs w:val="22"/>
        </w:rPr>
      </w:pPr>
      <w:r w:rsidRPr="007C0149">
        <w:rPr>
          <w:rFonts w:asciiTheme="minorHAnsi" w:hAnsiTheme="minorHAnsi" w:cstheme="minorHAnsi"/>
          <w:sz w:val="22"/>
          <w:szCs w:val="22"/>
        </w:rPr>
        <w:t>The Certifying Authority must ensure that the specifications submitted , accompanying the issued Construction Certificate, fully satisfy this condition.</w:t>
      </w:r>
    </w:p>
    <w:p w14:paraId="2BF97874" w14:textId="77777777" w:rsidR="00F03CD6" w:rsidRPr="00ED29F0" w:rsidRDefault="00F03CD6" w:rsidP="00FA2B33">
      <w:pPr>
        <w:rPr>
          <w:rFonts w:asciiTheme="minorHAnsi" w:hAnsiTheme="minorHAnsi" w:cstheme="minorHAnsi"/>
          <w:sz w:val="22"/>
          <w:szCs w:val="22"/>
        </w:rPr>
      </w:pPr>
    </w:p>
    <w:p w14:paraId="1C8EBF3A" w14:textId="5C6CA3DA" w:rsidR="00F03CD6" w:rsidRPr="00ED29F0" w:rsidRDefault="00F03CD6" w:rsidP="00ED29F0">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the proper management of public land and funds)</w:t>
      </w:r>
    </w:p>
    <w:p w14:paraId="4ED6C77F" w14:textId="77777777" w:rsidR="00ED29F0" w:rsidRPr="00ED29F0" w:rsidRDefault="00ED29F0" w:rsidP="00FA2B33">
      <w:pPr>
        <w:ind w:left="2160" w:hanging="1440"/>
        <w:rPr>
          <w:rFonts w:asciiTheme="minorHAnsi" w:hAnsiTheme="minorHAnsi" w:cstheme="minorHAnsi"/>
          <w:sz w:val="22"/>
          <w:szCs w:val="22"/>
        </w:rPr>
      </w:pPr>
    </w:p>
    <w:p w14:paraId="2B4AD9AE"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Staff Shower and Change Facilities (Commercial and Mixed-use)</w:t>
      </w:r>
    </w:p>
    <w:p w14:paraId="718DB83B" w14:textId="77777777" w:rsidR="00F03CD6" w:rsidRPr="00ED29F0" w:rsidRDefault="00F03CD6" w:rsidP="00FA2B33">
      <w:pPr>
        <w:rPr>
          <w:rFonts w:asciiTheme="minorHAnsi" w:hAnsiTheme="minorHAnsi" w:cstheme="minorHAnsi"/>
          <w:sz w:val="22"/>
          <w:szCs w:val="22"/>
        </w:rPr>
      </w:pPr>
    </w:p>
    <w:p w14:paraId="64E1AF56" w14:textId="6D305873" w:rsidR="00F03CD6" w:rsidRPr="00ED29F0" w:rsidRDefault="00F03CD6" w:rsidP="00FA2B33">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Shower and change facilities shall be provided and made accessible without charge to </w:t>
      </w:r>
      <w:r w:rsidR="00E61641" w:rsidRPr="00E61641">
        <w:rPr>
          <w:rFonts w:asciiTheme="minorHAnsi" w:hAnsiTheme="minorHAnsi" w:cstheme="minorHAnsi"/>
          <w:sz w:val="22"/>
          <w:szCs w:val="22"/>
          <w:highlight w:val="yellow"/>
        </w:rPr>
        <w:t>occupants of</w:t>
      </w:r>
      <w:r w:rsidR="00E61641">
        <w:rPr>
          <w:rFonts w:asciiTheme="minorHAnsi" w:hAnsiTheme="minorHAnsi" w:cstheme="minorHAnsi"/>
          <w:sz w:val="22"/>
          <w:szCs w:val="22"/>
        </w:rPr>
        <w:t xml:space="preserve"> </w:t>
      </w:r>
      <w:r w:rsidRPr="00ED29F0">
        <w:rPr>
          <w:rFonts w:asciiTheme="minorHAnsi" w:hAnsiTheme="minorHAnsi" w:cstheme="minorHAnsi"/>
          <w:sz w:val="22"/>
          <w:szCs w:val="22"/>
        </w:rPr>
        <w:t xml:space="preserve">the building. Plans and specifications which comply with this condition must be submitted to the Certifying Authority for approval prior to the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The Certifying Authority must ensure that the building plans and specifications submitted, referenced on and accompanying the</w:t>
      </w:r>
      <w:r w:rsidR="00DF2817">
        <w:rPr>
          <w:rFonts w:asciiTheme="minorHAnsi" w:hAnsiTheme="minorHAnsi" w:cstheme="minorHAnsi"/>
          <w:sz w:val="22"/>
          <w:szCs w:val="22"/>
        </w:rPr>
        <w:t xml:space="preserve"> </w:t>
      </w:r>
      <w:r w:rsidRPr="00ED29F0">
        <w:rPr>
          <w:rFonts w:asciiTheme="minorHAnsi" w:hAnsiTheme="minorHAnsi" w:cstheme="minorHAnsi"/>
          <w:sz w:val="22"/>
          <w:szCs w:val="22"/>
        </w:rPr>
        <w:t>issued Construction Certificate, fully satisfy the requirements of this condition.</w:t>
      </w:r>
    </w:p>
    <w:p w14:paraId="4110527B" w14:textId="77777777" w:rsidR="00F03CD6" w:rsidRPr="00ED29F0" w:rsidRDefault="00F03CD6" w:rsidP="00FA2B33">
      <w:pPr>
        <w:pStyle w:val="CCONDS"/>
        <w:numPr>
          <w:ilvl w:val="0"/>
          <w:numId w:val="0"/>
        </w:numPr>
        <w:ind w:left="709" w:hanging="709"/>
        <w:rPr>
          <w:rFonts w:asciiTheme="minorHAnsi" w:hAnsiTheme="minorHAnsi" w:cstheme="minorHAnsi"/>
          <w:sz w:val="22"/>
          <w:szCs w:val="22"/>
        </w:rPr>
      </w:pPr>
    </w:p>
    <w:p w14:paraId="2A39032A" w14:textId="77777777" w:rsidR="00F03CD6" w:rsidRPr="00ED29F0" w:rsidRDefault="00F03CD6" w:rsidP="00ED29F0">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promote and provide facilities for alternative forms of transport)</w:t>
      </w:r>
    </w:p>
    <w:p w14:paraId="683B2ADC" w14:textId="77777777" w:rsidR="00F03CD6" w:rsidRPr="00ED29F0" w:rsidRDefault="00F03CD6" w:rsidP="00FA2B33">
      <w:pPr>
        <w:rPr>
          <w:rFonts w:asciiTheme="minorHAnsi" w:hAnsiTheme="minorHAnsi" w:cstheme="minorHAnsi"/>
          <w:sz w:val="22"/>
          <w:szCs w:val="22"/>
        </w:rPr>
      </w:pPr>
    </w:p>
    <w:p w14:paraId="40E83A80"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Accessible Parking Spaces to be Provided</w:t>
      </w:r>
    </w:p>
    <w:p w14:paraId="28190EA7" w14:textId="77777777" w:rsidR="00F03CD6" w:rsidRPr="00ED29F0" w:rsidRDefault="00F03CD6" w:rsidP="00FA2B33">
      <w:pPr>
        <w:rPr>
          <w:rFonts w:asciiTheme="minorHAnsi" w:hAnsiTheme="minorHAnsi" w:cstheme="minorHAnsi"/>
          <w:sz w:val="22"/>
          <w:szCs w:val="22"/>
        </w:rPr>
      </w:pPr>
    </w:p>
    <w:p w14:paraId="6453E173" w14:textId="09374AE5" w:rsidR="00F03CD6" w:rsidRPr="00ED29F0" w:rsidRDefault="00F03CD6" w:rsidP="00FA2B33">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A total of four (4) accessible parking spaces shall be provided as part of the total car-parking requirements.</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Consideration must be given to the means of access from the car-parking spaces to adjacent buildings, to other areas within the building and to footpath and roads.</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 xml:space="preserve">All details shall be prepared in consideration of, and construction completed in accordance with applicable Australian Standards to achieve compliance with the Disability Discrimination Act. Plans and specifications which comply with this condition must be submitted to the Certifying Authority for approval prior to the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w:t>
      </w:r>
    </w:p>
    <w:p w14:paraId="00FCEF3E" w14:textId="77777777" w:rsidR="00F03CD6" w:rsidRPr="00ED29F0" w:rsidRDefault="00F03CD6" w:rsidP="00FA2B33">
      <w:pPr>
        <w:pStyle w:val="Agendaheading"/>
        <w:spacing w:after="0"/>
        <w:rPr>
          <w:rFonts w:asciiTheme="minorHAnsi" w:hAnsiTheme="minorHAnsi" w:cstheme="minorHAnsi"/>
          <w:sz w:val="22"/>
          <w:szCs w:val="22"/>
        </w:rPr>
      </w:pPr>
    </w:p>
    <w:p w14:paraId="0272D7AC" w14:textId="77777777" w:rsidR="00F03CD6" w:rsidRPr="00ED29F0" w:rsidRDefault="00F03CD6" w:rsidP="00ED29F0">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equity of access and appropriate facilities are available for people with disabilities in accordance with Federal legislation)</w:t>
      </w:r>
    </w:p>
    <w:p w14:paraId="0AC8932B" w14:textId="77777777" w:rsidR="00F03CD6" w:rsidRPr="00ED29F0" w:rsidRDefault="00F03CD6" w:rsidP="00FA2B33">
      <w:pPr>
        <w:rPr>
          <w:rFonts w:asciiTheme="minorHAnsi" w:hAnsiTheme="minorHAnsi" w:cstheme="minorHAnsi"/>
          <w:sz w:val="22"/>
          <w:szCs w:val="22"/>
        </w:rPr>
      </w:pPr>
    </w:p>
    <w:p w14:paraId="4BC281A4" w14:textId="77777777" w:rsidR="00F03CD6" w:rsidRPr="00ED29F0" w:rsidRDefault="00F03CD6" w:rsidP="00FA2B33">
      <w:pPr>
        <w:pStyle w:val="Heading1"/>
        <w:rPr>
          <w:rFonts w:asciiTheme="minorHAnsi" w:hAnsiTheme="minorHAnsi" w:cstheme="minorHAnsi"/>
          <w:sz w:val="22"/>
          <w:szCs w:val="22"/>
        </w:rPr>
      </w:pPr>
      <w:bookmarkStart w:id="1" w:name="_Toc366754430"/>
      <w:bookmarkStart w:id="2" w:name="_Toc419816571"/>
      <w:r w:rsidRPr="00ED29F0">
        <w:rPr>
          <w:rFonts w:asciiTheme="minorHAnsi" w:hAnsiTheme="minorHAnsi" w:cstheme="minorHAnsi"/>
          <w:sz w:val="22"/>
          <w:szCs w:val="22"/>
        </w:rPr>
        <w:t>All Vehicle Parking and Manoeuvring to Comply with Relevant Standards</w:t>
      </w:r>
      <w:bookmarkEnd w:id="1"/>
      <w:bookmarkEnd w:id="2"/>
    </w:p>
    <w:p w14:paraId="7FF457CC" w14:textId="77777777" w:rsidR="00F03CD6" w:rsidRPr="00ED29F0" w:rsidRDefault="00F03CD6" w:rsidP="00FA2B33">
      <w:pPr>
        <w:rPr>
          <w:rFonts w:asciiTheme="minorHAnsi" w:hAnsiTheme="minorHAnsi" w:cstheme="minorHAnsi"/>
          <w:sz w:val="22"/>
          <w:szCs w:val="22"/>
        </w:rPr>
      </w:pPr>
    </w:p>
    <w:p w14:paraId="5BD9316E" w14:textId="3C6A8270" w:rsidR="00F03CD6" w:rsidRPr="00ED29F0" w:rsidRDefault="00F03CD6" w:rsidP="00FA2B33">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All vehicle parking and manoeuvring areas must comply with all requirements of Australian Standard AS2890.1, and other applicable Australian Standards.</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 xml:space="preserve">Certification from a suitably qualified and practicing </w:t>
      </w:r>
      <w:r w:rsidR="00E61641" w:rsidRPr="00E61641">
        <w:rPr>
          <w:rFonts w:asciiTheme="minorHAnsi" w:hAnsiTheme="minorHAnsi" w:cstheme="minorHAnsi"/>
          <w:sz w:val="22"/>
          <w:szCs w:val="22"/>
          <w:highlight w:val="yellow"/>
        </w:rPr>
        <w:t>Traffic</w:t>
      </w:r>
      <w:r w:rsidR="00E61641">
        <w:rPr>
          <w:rFonts w:asciiTheme="minorHAnsi" w:hAnsiTheme="minorHAnsi" w:cstheme="minorHAnsi"/>
          <w:sz w:val="22"/>
          <w:szCs w:val="22"/>
        </w:rPr>
        <w:t xml:space="preserve"> </w:t>
      </w:r>
      <w:r w:rsidRPr="00ED29F0">
        <w:rPr>
          <w:rFonts w:asciiTheme="minorHAnsi" w:hAnsiTheme="minorHAnsi" w:cstheme="minorHAnsi"/>
          <w:sz w:val="22"/>
          <w:szCs w:val="22"/>
        </w:rPr>
        <w:t xml:space="preserve">Engineer that the design of these areas will comply with the requirements of applicable Australian Standards and enable all vehicles reasonably expected to access and egress the site to do so, must be provided to the Certifying Authority for approval prior to issue of </w:t>
      </w:r>
      <w:r w:rsidR="00677BBA" w:rsidRPr="00677BBA">
        <w:rPr>
          <w:rFonts w:asciiTheme="minorHAnsi" w:hAnsiTheme="minorHAnsi" w:cstheme="minorHAnsi"/>
          <w:sz w:val="22"/>
          <w:szCs w:val="22"/>
          <w:highlight w:val="yellow"/>
        </w:rPr>
        <w:t>the relevant</w:t>
      </w:r>
      <w:r w:rsidRPr="00ED29F0">
        <w:rPr>
          <w:rFonts w:asciiTheme="minorHAnsi" w:hAnsiTheme="minorHAnsi" w:cstheme="minorHAnsi"/>
          <w:sz w:val="22"/>
          <w:szCs w:val="22"/>
        </w:rPr>
        <w:t xml:space="preserve"> Construction Certificate. </w:t>
      </w:r>
    </w:p>
    <w:p w14:paraId="364A40C6" w14:textId="77777777" w:rsidR="00F03CD6" w:rsidRPr="00ED29F0" w:rsidRDefault="00F03CD6" w:rsidP="00FA2B33">
      <w:pPr>
        <w:pStyle w:val="Agendaheading"/>
        <w:spacing w:after="0"/>
        <w:rPr>
          <w:rFonts w:asciiTheme="minorHAnsi" w:hAnsiTheme="minorHAnsi" w:cstheme="minorHAnsi"/>
          <w:sz w:val="22"/>
          <w:szCs w:val="22"/>
        </w:rPr>
      </w:pPr>
    </w:p>
    <w:p w14:paraId="59A3B06A" w14:textId="77777777" w:rsidR="00F03CD6" w:rsidRPr="00ED29F0" w:rsidRDefault="00F03CD6" w:rsidP="00ED29F0">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vehicle parking and manoeuvring areas comply with relevant standards)</w:t>
      </w:r>
    </w:p>
    <w:p w14:paraId="5B25055A" w14:textId="77777777" w:rsidR="006672D2" w:rsidRDefault="006672D2" w:rsidP="00FA2B33">
      <w:pPr>
        <w:pStyle w:val="Heading1"/>
        <w:rPr>
          <w:rFonts w:asciiTheme="minorHAnsi" w:hAnsiTheme="minorHAnsi" w:cstheme="minorHAnsi"/>
          <w:sz w:val="22"/>
          <w:szCs w:val="22"/>
        </w:rPr>
      </w:pPr>
    </w:p>
    <w:p w14:paraId="2B5AC5BA" w14:textId="0B63ED5D" w:rsidR="006672D2" w:rsidRPr="00695342" w:rsidRDefault="006672D2" w:rsidP="006672D2">
      <w:pPr>
        <w:pStyle w:val="Heading1"/>
        <w:rPr>
          <w:rFonts w:asciiTheme="minorHAnsi" w:hAnsiTheme="minorHAnsi" w:cstheme="minorHAnsi"/>
          <w:sz w:val="22"/>
          <w:szCs w:val="22"/>
        </w:rPr>
      </w:pPr>
      <w:bookmarkStart w:id="3" w:name="_Toc367261875"/>
      <w:r w:rsidRPr="00695342">
        <w:rPr>
          <w:rFonts w:asciiTheme="minorHAnsi" w:hAnsiTheme="minorHAnsi" w:cstheme="minorHAnsi"/>
          <w:sz w:val="22"/>
          <w:szCs w:val="22"/>
        </w:rPr>
        <w:t>Basement Car park to comply with relevant standard</w:t>
      </w:r>
      <w:bookmarkEnd w:id="3"/>
      <w:r w:rsidR="004C3175" w:rsidRPr="00695342">
        <w:rPr>
          <w:rFonts w:asciiTheme="minorHAnsi" w:hAnsiTheme="minorHAnsi" w:cstheme="minorHAnsi"/>
          <w:sz w:val="22"/>
          <w:szCs w:val="22"/>
        </w:rPr>
        <w:t>s</w:t>
      </w:r>
    </w:p>
    <w:p w14:paraId="6940AF37" w14:textId="77777777" w:rsidR="006672D2" w:rsidRPr="002914DF" w:rsidRDefault="006672D2" w:rsidP="006672D2"/>
    <w:p w14:paraId="718EBFB9" w14:textId="684372F7" w:rsidR="006672D2" w:rsidRPr="007C0149" w:rsidRDefault="006672D2" w:rsidP="007C0149">
      <w:pPr>
        <w:pStyle w:val="CCONDS"/>
        <w:tabs>
          <w:tab w:val="num" w:pos="720"/>
        </w:tabs>
        <w:ind w:left="720" w:hanging="720"/>
        <w:rPr>
          <w:rFonts w:asciiTheme="minorHAnsi" w:hAnsiTheme="minorHAnsi" w:cstheme="minorHAnsi"/>
          <w:sz w:val="22"/>
          <w:szCs w:val="22"/>
        </w:rPr>
      </w:pPr>
      <w:r w:rsidRPr="007C0149">
        <w:rPr>
          <w:rFonts w:asciiTheme="minorHAnsi" w:hAnsiTheme="minorHAnsi" w:cstheme="minorHAnsi"/>
          <w:sz w:val="22"/>
          <w:szCs w:val="22"/>
        </w:rPr>
        <w:t xml:space="preserve">The basement layout must comply with all requirements of Australian Standard AS2890.1.  Certification from a suitably qualified and practicing </w:t>
      </w:r>
      <w:r w:rsidR="00E61641" w:rsidRPr="00E61641">
        <w:rPr>
          <w:rFonts w:asciiTheme="minorHAnsi" w:hAnsiTheme="minorHAnsi" w:cstheme="minorHAnsi"/>
          <w:sz w:val="22"/>
          <w:szCs w:val="22"/>
          <w:highlight w:val="yellow"/>
        </w:rPr>
        <w:t>Traffic</w:t>
      </w:r>
      <w:r w:rsidRPr="007C0149">
        <w:rPr>
          <w:rFonts w:asciiTheme="minorHAnsi" w:hAnsiTheme="minorHAnsi" w:cstheme="minorHAnsi"/>
          <w:sz w:val="22"/>
          <w:szCs w:val="22"/>
        </w:rPr>
        <w:t xml:space="preserve"> Engineer that the basement design will comply with the requirements of the Australian Standard must be provided to the </w:t>
      </w:r>
      <w:r w:rsidRPr="007C0149">
        <w:rPr>
          <w:rFonts w:asciiTheme="minorHAnsi" w:hAnsiTheme="minorHAnsi" w:cstheme="minorHAnsi"/>
          <w:sz w:val="22"/>
          <w:szCs w:val="22"/>
        </w:rPr>
        <w:lastRenderedPageBreak/>
        <w:t xml:space="preserve">Certifying Authority for approval prior to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7C0149">
        <w:rPr>
          <w:rFonts w:asciiTheme="minorHAnsi" w:hAnsiTheme="minorHAnsi" w:cstheme="minorHAnsi"/>
          <w:sz w:val="22"/>
          <w:szCs w:val="22"/>
        </w:rPr>
        <w:t xml:space="preserve">Construction Certificate. </w:t>
      </w:r>
    </w:p>
    <w:p w14:paraId="0C5E07E2" w14:textId="77777777" w:rsidR="006672D2" w:rsidRPr="002914DF" w:rsidRDefault="006672D2" w:rsidP="006672D2">
      <w:pPr>
        <w:pStyle w:val="Agendaheading"/>
      </w:pPr>
    </w:p>
    <w:p w14:paraId="3EAEEA25" w14:textId="5E5A21A4" w:rsidR="006672D2" w:rsidRPr="009218A0" w:rsidRDefault="006672D2" w:rsidP="009218A0">
      <w:pPr>
        <w:widowControl/>
        <w:ind w:left="2160" w:hanging="1440"/>
        <w:rPr>
          <w:rFonts w:asciiTheme="minorHAnsi" w:hAnsiTheme="minorHAnsi" w:cstheme="minorHAnsi"/>
          <w:sz w:val="22"/>
          <w:szCs w:val="22"/>
        </w:rPr>
      </w:pPr>
      <w:r w:rsidRPr="00BF7DF8">
        <w:rPr>
          <w:rFonts w:asciiTheme="minorHAnsi" w:hAnsiTheme="minorHAnsi" w:cstheme="minorHAnsi"/>
          <w:sz w:val="22"/>
          <w:szCs w:val="22"/>
        </w:rPr>
        <w:t>(Reason:</w:t>
      </w:r>
      <w:r w:rsidRPr="00BF7DF8">
        <w:rPr>
          <w:rFonts w:asciiTheme="minorHAnsi" w:hAnsiTheme="minorHAnsi" w:cstheme="minorHAnsi"/>
          <w:sz w:val="22"/>
          <w:szCs w:val="22"/>
        </w:rPr>
        <w:tab/>
        <w:t>To ensure the basement layout complies with relevant standards)</w:t>
      </w:r>
    </w:p>
    <w:p w14:paraId="575963FC" w14:textId="77777777" w:rsidR="006672D2" w:rsidRPr="002914DF" w:rsidRDefault="006672D2" w:rsidP="006672D2">
      <w:pPr>
        <w:pStyle w:val="Heading1"/>
      </w:pPr>
    </w:p>
    <w:p w14:paraId="1B5D8C85" w14:textId="46342D1D" w:rsidR="006672D2" w:rsidRPr="00695342" w:rsidRDefault="006672D2" w:rsidP="006672D2">
      <w:pPr>
        <w:pStyle w:val="Heading1"/>
        <w:rPr>
          <w:rFonts w:asciiTheme="minorHAnsi" w:hAnsiTheme="minorHAnsi" w:cstheme="minorHAnsi"/>
          <w:sz w:val="22"/>
          <w:szCs w:val="22"/>
        </w:rPr>
      </w:pPr>
      <w:r w:rsidRPr="00695342">
        <w:rPr>
          <w:rFonts w:asciiTheme="minorHAnsi" w:hAnsiTheme="minorHAnsi" w:cstheme="minorHAnsi"/>
          <w:sz w:val="22"/>
          <w:szCs w:val="22"/>
        </w:rPr>
        <w:t>Required Infrastructure Works –Roads Act 1993</w:t>
      </w:r>
      <w:r w:rsidRPr="00695342">
        <w:rPr>
          <w:rFonts w:asciiTheme="minorHAnsi" w:hAnsiTheme="minorHAnsi" w:cstheme="minorHAnsi"/>
          <w:sz w:val="22"/>
          <w:szCs w:val="22"/>
        </w:rPr>
        <w:tab/>
      </w:r>
    </w:p>
    <w:p w14:paraId="23A5CE30" w14:textId="77777777" w:rsidR="00BF7DF8" w:rsidRDefault="00BF7DF8" w:rsidP="006672D2">
      <w:pPr>
        <w:keepNext/>
        <w:rPr>
          <w:i/>
          <w:strike/>
          <w:highlight w:val="yellow"/>
        </w:rPr>
      </w:pPr>
    </w:p>
    <w:p w14:paraId="6C55F2C6" w14:textId="1DBE6914" w:rsidR="006672D2" w:rsidRPr="00BF7DF8" w:rsidRDefault="006672D2" w:rsidP="00BF7DF8">
      <w:pPr>
        <w:pStyle w:val="CCONDS"/>
        <w:tabs>
          <w:tab w:val="num" w:pos="720"/>
        </w:tabs>
        <w:ind w:left="720" w:hanging="720"/>
        <w:rPr>
          <w:rFonts w:asciiTheme="minorHAnsi" w:hAnsiTheme="minorHAnsi" w:cstheme="minorHAnsi"/>
          <w:sz w:val="22"/>
          <w:szCs w:val="22"/>
        </w:rPr>
      </w:pPr>
      <w:r w:rsidRPr="00BF7DF8">
        <w:rPr>
          <w:rFonts w:asciiTheme="minorHAnsi" w:hAnsiTheme="minorHAnsi" w:cstheme="minorHAnsi"/>
          <w:sz w:val="22"/>
          <w:szCs w:val="22"/>
        </w:rPr>
        <w:t xml:space="preserve">Prior to issue of </w:t>
      </w:r>
      <w:r w:rsidR="00677BBA" w:rsidRPr="00677BBA">
        <w:rPr>
          <w:rFonts w:asciiTheme="minorHAnsi" w:hAnsiTheme="minorHAnsi" w:cstheme="minorHAnsi"/>
          <w:sz w:val="22"/>
          <w:szCs w:val="22"/>
          <w:highlight w:val="yellow"/>
        </w:rPr>
        <w:t>the relevant</w:t>
      </w:r>
      <w:r w:rsidRPr="00BF7DF8">
        <w:rPr>
          <w:rFonts w:asciiTheme="minorHAnsi" w:hAnsiTheme="minorHAnsi" w:cstheme="minorHAnsi"/>
          <w:sz w:val="22"/>
          <w:szCs w:val="22"/>
        </w:rPr>
        <w:t xml:space="preserve"> Construction Certificate</w:t>
      </w:r>
      <w:r w:rsidRPr="00BF7DF8">
        <w:rPr>
          <w:rFonts w:asciiTheme="minorHAnsi" w:hAnsiTheme="minorHAnsi" w:cstheme="minorHAnsi"/>
          <w:sz w:val="22"/>
          <w:szCs w:val="22"/>
        </w:rPr>
        <w:fldChar w:fldCharType="begin"/>
      </w:r>
      <w:r w:rsidRPr="00BF7DF8">
        <w:rPr>
          <w:rFonts w:asciiTheme="minorHAnsi" w:hAnsiTheme="minorHAnsi" w:cstheme="minorHAnsi"/>
          <w:sz w:val="22"/>
          <w:szCs w:val="22"/>
        </w:rPr>
        <w:instrText xml:space="preserve"> FILLIN "Condition No" </w:instrText>
      </w:r>
      <w:r w:rsidRPr="00BF7DF8">
        <w:rPr>
          <w:rFonts w:asciiTheme="minorHAnsi" w:hAnsiTheme="minorHAnsi" w:cstheme="minorHAnsi"/>
          <w:sz w:val="22"/>
          <w:szCs w:val="22"/>
        </w:rPr>
        <w:fldChar w:fldCharType="end"/>
      </w:r>
      <w:r w:rsidRPr="00BF7DF8">
        <w:rPr>
          <w:rFonts w:asciiTheme="minorHAnsi" w:hAnsiTheme="minorHAnsi" w:cstheme="minorHAnsi"/>
          <w:sz w:val="22"/>
          <w:szCs w:val="22"/>
        </w:rPr>
        <w:t xml:space="preserve"> engineering design plans and specifications must be prepared by a qualified civil design engineer. The plans and specifications must be to a detail suitable for construction issue purposes and must provide detail and specification for the following infrastructure works to be completed as part of the development. Design must be prepared in accordance with Council’s documents, “Vehicular Access Application Guidelines and Specification” and current edition of “New Public Domain Style Manual” To obtain the permit, an application must be made to Council on a ‘Application to satisfy development consent’ form with payment of the adopted assessment/inspection fees. The responsibility for accuracy of the design fully rests with the designing engineer. All responsibility on implementation and supervision of works specified on design plans fully rests on designing engineer or whoever is chosen to be applicant’s engineering representative:</w:t>
      </w:r>
    </w:p>
    <w:p w14:paraId="384F977B" w14:textId="77777777" w:rsidR="006672D2" w:rsidRPr="00BF7DF8" w:rsidRDefault="006672D2" w:rsidP="00BF7DF8">
      <w:pPr>
        <w:pStyle w:val="CCONDS"/>
        <w:numPr>
          <w:ilvl w:val="0"/>
          <w:numId w:val="0"/>
        </w:numPr>
        <w:rPr>
          <w:rFonts w:asciiTheme="minorHAnsi" w:hAnsiTheme="minorHAnsi" w:cstheme="minorHAnsi"/>
          <w:sz w:val="22"/>
          <w:szCs w:val="22"/>
        </w:rPr>
      </w:pPr>
    </w:p>
    <w:p w14:paraId="607325C5" w14:textId="77777777" w:rsidR="006672D2" w:rsidRPr="00BF7DF8" w:rsidRDefault="006672D2" w:rsidP="00BF7DF8">
      <w:pPr>
        <w:pStyle w:val="CCONDS"/>
        <w:numPr>
          <w:ilvl w:val="0"/>
          <w:numId w:val="0"/>
        </w:numPr>
        <w:ind w:firstLine="720"/>
        <w:rPr>
          <w:rFonts w:asciiTheme="minorHAnsi" w:hAnsiTheme="minorHAnsi" w:cstheme="minorHAnsi"/>
          <w:sz w:val="22"/>
          <w:szCs w:val="22"/>
          <w:u w:val="single"/>
        </w:rPr>
      </w:pPr>
      <w:r w:rsidRPr="00BF7DF8">
        <w:rPr>
          <w:rFonts w:asciiTheme="minorHAnsi" w:hAnsiTheme="minorHAnsi" w:cstheme="minorHAnsi"/>
          <w:sz w:val="22"/>
          <w:szCs w:val="22"/>
          <w:u w:val="single"/>
        </w:rPr>
        <w:t xml:space="preserve">Road Works </w:t>
      </w:r>
    </w:p>
    <w:p w14:paraId="3C7CD979" w14:textId="77777777" w:rsidR="006672D2" w:rsidRPr="00BF7DF8" w:rsidRDefault="006672D2" w:rsidP="00BF7DF8">
      <w:pPr>
        <w:pStyle w:val="CCONDS"/>
        <w:numPr>
          <w:ilvl w:val="0"/>
          <w:numId w:val="0"/>
        </w:numPr>
        <w:rPr>
          <w:rFonts w:asciiTheme="minorHAnsi" w:hAnsiTheme="minorHAnsi" w:cstheme="minorHAnsi"/>
          <w:sz w:val="22"/>
          <w:szCs w:val="22"/>
        </w:rPr>
      </w:pPr>
    </w:p>
    <w:p w14:paraId="1CAFC7CF" w14:textId="55946A55" w:rsidR="006672D2" w:rsidRDefault="006672D2" w:rsidP="00AF76BE">
      <w:pPr>
        <w:pStyle w:val="CCONDS"/>
        <w:numPr>
          <w:ilvl w:val="0"/>
          <w:numId w:val="69"/>
        </w:numPr>
        <w:tabs>
          <w:tab w:val="num" w:pos="720"/>
        </w:tabs>
        <w:ind w:left="1418" w:hanging="709"/>
        <w:rPr>
          <w:rFonts w:asciiTheme="minorHAnsi" w:hAnsiTheme="minorHAnsi" w:cstheme="minorHAnsi"/>
          <w:sz w:val="22"/>
          <w:szCs w:val="22"/>
        </w:rPr>
      </w:pPr>
      <w:r w:rsidRPr="00BF7DF8">
        <w:rPr>
          <w:rFonts w:asciiTheme="minorHAnsi" w:hAnsiTheme="minorHAnsi" w:cstheme="minorHAnsi"/>
          <w:sz w:val="22"/>
          <w:szCs w:val="22"/>
        </w:rPr>
        <w:t xml:space="preserve">Footpath boundary levels and footpath </w:t>
      </w:r>
      <w:r w:rsidR="00D72C6F" w:rsidRPr="00D72C6F">
        <w:rPr>
          <w:rFonts w:asciiTheme="minorHAnsi" w:hAnsiTheme="minorHAnsi" w:cstheme="minorHAnsi"/>
          <w:sz w:val="22"/>
          <w:szCs w:val="22"/>
          <w:highlight w:val="yellow"/>
        </w:rPr>
        <w:t>levels</w:t>
      </w:r>
      <w:r w:rsidR="00D72C6F">
        <w:rPr>
          <w:rFonts w:asciiTheme="minorHAnsi" w:hAnsiTheme="minorHAnsi" w:cstheme="minorHAnsi"/>
          <w:sz w:val="22"/>
          <w:szCs w:val="22"/>
        </w:rPr>
        <w:t xml:space="preserve"> </w:t>
      </w:r>
      <w:r w:rsidRPr="00BF7DF8">
        <w:rPr>
          <w:rFonts w:asciiTheme="minorHAnsi" w:hAnsiTheme="minorHAnsi" w:cstheme="minorHAnsi"/>
          <w:sz w:val="22"/>
          <w:szCs w:val="22"/>
        </w:rPr>
        <w:t xml:space="preserve">in Walker Street shall be maintained or slightly adjusted where necessary, so </w:t>
      </w:r>
      <w:r w:rsidRPr="00F4340A">
        <w:rPr>
          <w:rFonts w:asciiTheme="minorHAnsi" w:hAnsiTheme="minorHAnsi" w:cstheme="minorHAnsi"/>
          <w:strike/>
          <w:sz w:val="22"/>
          <w:szCs w:val="22"/>
          <w:highlight w:val="yellow"/>
        </w:rPr>
        <w:t>that is set at</w:t>
      </w:r>
      <w:r w:rsidRPr="00BF7DF8">
        <w:rPr>
          <w:rFonts w:asciiTheme="minorHAnsi" w:hAnsiTheme="minorHAnsi" w:cstheme="minorHAnsi"/>
          <w:sz w:val="22"/>
          <w:szCs w:val="22"/>
        </w:rPr>
        <w:t xml:space="preserve"> a single straight crossfall grade </w:t>
      </w:r>
      <w:r w:rsidR="00D72C6F" w:rsidRPr="00D72C6F">
        <w:rPr>
          <w:rFonts w:asciiTheme="minorHAnsi" w:hAnsiTheme="minorHAnsi" w:cstheme="minorHAnsi"/>
          <w:sz w:val="22"/>
          <w:szCs w:val="22"/>
          <w:highlight w:val="yellow"/>
        </w:rPr>
        <w:t xml:space="preserve">that complies with the Disability Discrimination Act 1992 (C’wlth) is provided, </w:t>
      </w:r>
      <w:r w:rsidRPr="00D72C6F">
        <w:rPr>
          <w:rFonts w:asciiTheme="minorHAnsi" w:hAnsiTheme="minorHAnsi" w:cstheme="minorHAnsi"/>
          <w:sz w:val="22"/>
          <w:szCs w:val="22"/>
          <w:highlight w:val="yellow"/>
        </w:rPr>
        <w:t xml:space="preserve">falling to </w:t>
      </w:r>
      <w:r w:rsidR="00D72C6F" w:rsidRPr="00D72C6F">
        <w:rPr>
          <w:rFonts w:asciiTheme="minorHAnsi" w:hAnsiTheme="minorHAnsi" w:cstheme="minorHAnsi"/>
          <w:sz w:val="22"/>
          <w:szCs w:val="22"/>
          <w:highlight w:val="yellow"/>
        </w:rPr>
        <w:t>the</w:t>
      </w:r>
      <w:r w:rsidR="00D72C6F">
        <w:rPr>
          <w:rFonts w:asciiTheme="minorHAnsi" w:hAnsiTheme="minorHAnsi" w:cstheme="minorHAnsi"/>
          <w:sz w:val="22"/>
          <w:szCs w:val="22"/>
        </w:rPr>
        <w:t xml:space="preserve"> </w:t>
      </w:r>
      <w:r w:rsidRPr="00BF7DF8">
        <w:rPr>
          <w:rFonts w:asciiTheme="minorHAnsi" w:hAnsiTheme="minorHAnsi" w:cstheme="minorHAnsi"/>
          <w:sz w:val="22"/>
          <w:szCs w:val="22"/>
        </w:rPr>
        <w:t>top of the existing kerb level and it must be uniform without showing signs of dipping or rising particularly at entrances. A longitudinal section is required along the footpath property boundary at a scale of 1:50 extending 5m past the property boundary line.</w:t>
      </w:r>
    </w:p>
    <w:p w14:paraId="59E2A82A" w14:textId="77777777" w:rsidR="00BF7DF8" w:rsidRPr="00BF7DF8" w:rsidRDefault="00BF7DF8" w:rsidP="00BF7DF8"/>
    <w:p w14:paraId="1E91034D" w14:textId="77777777" w:rsidR="006672D2" w:rsidRPr="00BF7DF8" w:rsidRDefault="006672D2" w:rsidP="00AF76BE">
      <w:pPr>
        <w:pStyle w:val="CCONDS"/>
        <w:numPr>
          <w:ilvl w:val="0"/>
          <w:numId w:val="69"/>
        </w:numPr>
        <w:tabs>
          <w:tab w:val="num" w:pos="720"/>
        </w:tabs>
        <w:ind w:left="1418" w:hanging="709"/>
        <w:rPr>
          <w:rFonts w:asciiTheme="minorHAnsi" w:hAnsiTheme="minorHAnsi" w:cstheme="minorHAnsi"/>
          <w:sz w:val="22"/>
          <w:szCs w:val="22"/>
        </w:rPr>
      </w:pPr>
      <w:r w:rsidRPr="00BF7DF8">
        <w:rPr>
          <w:rFonts w:asciiTheme="minorHAnsi" w:hAnsiTheme="minorHAnsi" w:cstheme="minorHAnsi"/>
          <w:sz w:val="22"/>
          <w:szCs w:val="22"/>
        </w:rPr>
        <w:t>Cross sections at a scale of 1:50 along the centre-line of each access point to the building must be provided and are to show the calculated clearance to the underside of any overhead structure.  All the entry points are to comply with the Building Code of Australia (BCA), including disability requirements. The Council approved footpath levels must be accommodated at the building entry points.</w:t>
      </w:r>
    </w:p>
    <w:p w14:paraId="3C38762B" w14:textId="77777777" w:rsidR="006672D2" w:rsidRPr="00BF7DF8" w:rsidRDefault="006672D2" w:rsidP="00BF7DF8">
      <w:pPr>
        <w:pStyle w:val="CCONDS"/>
        <w:numPr>
          <w:ilvl w:val="0"/>
          <w:numId w:val="0"/>
        </w:numPr>
        <w:rPr>
          <w:rFonts w:asciiTheme="minorHAnsi" w:hAnsiTheme="minorHAnsi" w:cstheme="minorHAnsi"/>
          <w:sz w:val="22"/>
          <w:szCs w:val="22"/>
        </w:rPr>
      </w:pPr>
    </w:p>
    <w:p w14:paraId="5D1A1740" w14:textId="0A11D3E6" w:rsidR="006672D2" w:rsidRDefault="006672D2" w:rsidP="007B6972">
      <w:pPr>
        <w:pStyle w:val="CCONDS"/>
        <w:numPr>
          <w:ilvl w:val="0"/>
          <w:numId w:val="69"/>
        </w:numPr>
        <w:tabs>
          <w:tab w:val="num" w:pos="720"/>
        </w:tabs>
        <w:ind w:left="1418" w:hanging="709"/>
        <w:rPr>
          <w:rFonts w:asciiTheme="minorHAnsi" w:hAnsiTheme="minorHAnsi" w:cstheme="minorHAnsi"/>
          <w:sz w:val="22"/>
          <w:szCs w:val="22"/>
        </w:rPr>
      </w:pPr>
      <w:r w:rsidRPr="00BF7DF8">
        <w:rPr>
          <w:rFonts w:asciiTheme="minorHAnsi" w:hAnsiTheme="minorHAnsi" w:cstheme="minorHAnsi"/>
          <w:sz w:val="22"/>
          <w:szCs w:val="22"/>
        </w:rPr>
        <w:t>The proposed vehicular access way in Little Spring Street must comply with AS 2890.1, Council’s current Vehicular Access Application Guidelines and current edition of New Public Domain Style Manual - specifications (gutter bridges not permitted) to ensure that a B85 vehicle will not scrape/strike the surface of the carriageway, layback, vehicular crossing or parking floor.</w:t>
      </w:r>
    </w:p>
    <w:p w14:paraId="68FACCC9" w14:textId="77777777" w:rsidR="00856999" w:rsidRPr="00856999" w:rsidRDefault="00856999" w:rsidP="00856999"/>
    <w:p w14:paraId="502EB517" w14:textId="283517DC" w:rsidR="006672D2" w:rsidRPr="00856999" w:rsidRDefault="006672D2" w:rsidP="00AF76BE">
      <w:pPr>
        <w:pStyle w:val="CCONDS"/>
        <w:numPr>
          <w:ilvl w:val="0"/>
          <w:numId w:val="69"/>
        </w:numPr>
        <w:tabs>
          <w:tab w:val="num" w:pos="720"/>
        </w:tabs>
        <w:ind w:left="1418" w:hanging="709"/>
        <w:rPr>
          <w:rFonts w:asciiTheme="minorHAnsi" w:hAnsiTheme="minorHAnsi" w:cstheme="minorHAnsi"/>
          <w:sz w:val="22"/>
          <w:szCs w:val="22"/>
        </w:rPr>
      </w:pPr>
      <w:r w:rsidRPr="00856999">
        <w:rPr>
          <w:rFonts w:asciiTheme="minorHAnsi" w:hAnsiTheme="minorHAnsi" w:cstheme="minorHAnsi"/>
          <w:sz w:val="22"/>
          <w:szCs w:val="22"/>
        </w:rPr>
        <w:t>The width of the vehicular layback shall be approximately 15 m in width (including wings).</w:t>
      </w:r>
    </w:p>
    <w:p w14:paraId="2AE619A2" w14:textId="77777777" w:rsidR="006672D2" w:rsidRPr="00BF7DF8" w:rsidRDefault="006672D2" w:rsidP="00AF76BE">
      <w:pPr>
        <w:pStyle w:val="CCONDS"/>
        <w:numPr>
          <w:ilvl w:val="0"/>
          <w:numId w:val="0"/>
        </w:numPr>
        <w:ind w:left="1418"/>
        <w:rPr>
          <w:rFonts w:asciiTheme="minorHAnsi" w:hAnsiTheme="minorHAnsi" w:cstheme="minorHAnsi"/>
          <w:sz w:val="22"/>
          <w:szCs w:val="22"/>
        </w:rPr>
      </w:pPr>
    </w:p>
    <w:p w14:paraId="5872335E" w14:textId="7F6F1477" w:rsidR="006672D2" w:rsidRPr="00BF7DF8" w:rsidRDefault="006672D2" w:rsidP="00AF76BE">
      <w:pPr>
        <w:pStyle w:val="CCONDS"/>
        <w:numPr>
          <w:ilvl w:val="0"/>
          <w:numId w:val="69"/>
        </w:numPr>
        <w:tabs>
          <w:tab w:val="num" w:pos="720"/>
        </w:tabs>
        <w:ind w:left="1418" w:hanging="709"/>
        <w:rPr>
          <w:rFonts w:asciiTheme="minorHAnsi" w:hAnsiTheme="minorHAnsi" w:cstheme="minorHAnsi"/>
          <w:sz w:val="22"/>
          <w:szCs w:val="22"/>
        </w:rPr>
      </w:pPr>
      <w:r w:rsidRPr="00BF7DF8">
        <w:rPr>
          <w:rFonts w:asciiTheme="minorHAnsi" w:hAnsiTheme="minorHAnsi" w:cstheme="minorHAnsi"/>
          <w:sz w:val="22"/>
          <w:szCs w:val="22"/>
        </w:rPr>
        <w:t>The 1200 mm road shoulder wide- strip, adjacent to all new layback and gutter works, on Little Spring Street must be reconstructed, to ensure uniformity in the road reserve.</w:t>
      </w:r>
    </w:p>
    <w:p w14:paraId="30297CFC" w14:textId="77777777" w:rsidR="006672D2" w:rsidRPr="00BF7DF8" w:rsidRDefault="006672D2" w:rsidP="00856999">
      <w:pPr>
        <w:pStyle w:val="CCONDS"/>
        <w:numPr>
          <w:ilvl w:val="0"/>
          <w:numId w:val="0"/>
        </w:numPr>
        <w:rPr>
          <w:rFonts w:asciiTheme="minorHAnsi" w:hAnsiTheme="minorHAnsi" w:cstheme="minorHAnsi"/>
          <w:sz w:val="22"/>
          <w:szCs w:val="22"/>
        </w:rPr>
      </w:pPr>
    </w:p>
    <w:p w14:paraId="42AC8F3C" w14:textId="03062130" w:rsidR="006672D2" w:rsidRPr="00BF7DF8" w:rsidRDefault="006672D2" w:rsidP="00AF76BE">
      <w:pPr>
        <w:pStyle w:val="CCONDS"/>
        <w:numPr>
          <w:ilvl w:val="0"/>
          <w:numId w:val="69"/>
        </w:numPr>
        <w:tabs>
          <w:tab w:val="num" w:pos="720"/>
        </w:tabs>
        <w:ind w:left="1418" w:hanging="709"/>
        <w:rPr>
          <w:rFonts w:asciiTheme="minorHAnsi" w:hAnsiTheme="minorHAnsi" w:cstheme="minorHAnsi"/>
          <w:sz w:val="22"/>
          <w:szCs w:val="22"/>
        </w:rPr>
      </w:pPr>
      <w:r w:rsidRPr="00BF7DF8">
        <w:rPr>
          <w:rFonts w:asciiTheme="minorHAnsi" w:hAnsiTheme="minorHAnsi" w:cstheme="minorHAnsi"/>
          <w:sz w:val="22"/>
          <w:szCs w:val="22"/>
        </w:rPr>
        <w:t>The design detail has to be provided with the application to satisfy development consent and must include sections along centre-line and extremities of the crossing at a scale of 1:25. Sections are to be taken from the centre of the roadway through to the parking area itself and shall include all changes of grade and levels, both existing and proposed.</w:t>
      </w:r>
    </w:p>
    <w:p w14:paraId="70FFD9C5" w14:textId="77777777" w:rsidR="006672D2" w:rsidRPr="00BF7DF8" w:rsidRDefault="006672D2" w:rsidP="00AF76BE">
      <w:pPr>
        <w:pStyle w:val="CCONDS"/>
        <w:numPr>
          <w:ilvl w:val="0"/>
          <w:numId w:val="0"/>
        </w:numPr>
        <w:ind w:left="1418"/>
        <w:rPr>
          <w:rFonts w:asciiTheme="minorHAnsi" w:hAnsiTheme="minorHAnsi" w:cstheme="minorHAnsi"/>
          <w:sz w:val="22"/>
          <w:szCs w:val="22"/>
        </w:rPr>
      </w:pPr>
    </w:p>
    <w:p w14:paraId="225246C4" w14:textId="79934C3A" w:rsidR="006672D2" w:rsidRPr="00856999" w:rsidRDefault="006672D2" w:rsidP="00AF76BE">
      <w:pPr>
        <w:pStyle w:val="CCONDS"/>
        <w:numPr>
          <w:ilvl w:val="0"/>
          <w:numId w:val="69"/>
        </w:numPr>
        <w:tabs>
          <w:tab w:val="num" w:pos="720"/>
        </w:tabs>
        <w:ind w:left="1418" w:hanging="709"/>
        <w:rPr>
          <w:rFonts w:asciiTheme="minorHAnsi" w:hAnsiTheme="minorHAnsi" w:cstheme="minorHAnsi"/>
          <w:sz w:val="22"/>
          <w:szCs w:val="22"/>
        </w:rPr>
      </w:pPr>
      <w:r w:rsidRPr="00856999">
        <w:rPr>
          <w:rFonts w:asciiTheme="minorHAnsi" w:hAnsiTheme="minorHAnsi" w:cstheme="minorHAnsi"/>
          <w:sz w:val="22"/>
          <w:szCs w:val="22"/>
        </w:rPr>
        <w:t>A longitudinal section along the footpath property boundary at a scale of 1:50 is required and shall include all changes of grade and levels, both existing and proposed.</w:t>
      </w:r>
    </w:p>
    <w:p w14:paraId="49718BC5" w14:textId="77777777" w:rsidR="006672D2" w:rsidRPr="00BF7DF8" w:rsidRDefault="006672D2" w:rsidP="00AF76BE">
      <w:pPr>
        <w:pStyle w:val="CCONDS"/>
        <w:numPr>
          <w:ilvl w:val="0"/>
          <w:numId w:val="0"/>
        </w:numPr>
        <w:ind w:left="1418"/>
        <w:rPr>
          <w:rFonts w:asciiTheme="minorHAnsi" w:hAnsiTheme="minorHAnsi" w:cstheme="minorHAnsi"/>
          <w:sz w:val="22"/>
          <w:szCs w:val="22"/>
        </w:rPr>
      </w:pPr>
    </w:p>
    <w:p w14:paraId="240BD1BF" w14:textId="77777777" w:rsidR="006672D2" w:rsidRPr="00BF7DF8" w:rsidRDefault="006672D2" w:rsidP="00AF76BE">
      <w:pPr>
        <w:pStyle w:val="CCONDS"/>
        <w:numPr>
          <w:ilvl w:val="0"/>
          <w:numId w:val="69"/>
        </w:numPr>
        <w:tabs>
          <w:tab w:val="num" w:pos="720"/>
        </w:tabs>
        <w:ind w:left="1418" w:hanging="709"/>
        <w:rPr>
          <w:rFonts w:asciiTheme="minorHAnsi" w:hAnsiTheme="minorHAnsi" w:cstheme="minorHAnsi"/>
          <w:sz w:val="22"/>
          <w:szCs w:val="22"/>
        </w:rPr>
      </w:pPr>
      <w:r w:rsidRPr="00BF7DF8">
        <w:rPr>
          <w:rFonts w:asciiTheme="minorHAnsi" w:hAnsiTheme="minorHAnsi" w:cstheme="minorHAnsi"/>
          <w:sz w:val="22"/>
          <w:szCs w:val="22"/>
        </w:rPr>
        <w:t>Any twisting of driveway access to ensure vehicles do not scrape must occur wholly within the subject property.</w:t>
      </w:r>
    </w:p>
    <w:p w14:paraId="747A434E" w14:textId="77777777" w:rsidR="006672D2" w:rsidRPr="00BF7DF8" w:rsidRDefault="006672D2" w:rsidP="00AF76BE">
      <w:pPr>
        <w:pStyle w:val="CCONDS"/>
        <w:numPr>
          <w:ilvl w:val="0"/>
          <w:numId w:val="0"/>
        </w:numPr>
        <w:ind w:left="1418"/>
        <w:rPr>
          <w:rFonts w:asciiTheme="minorHAnsi" w:hAnsiTheme="minorHAnsi" w:cstheme="minorHAnsi"/>
          <w:sz w:val="22"/>
          <w:szCs w:val="22"/>
        </w:rPr>
      </w:pPr>
    </w:p>
    <w:p w14:paraId="11750D03" w14:textId="77777777" w:rsidR="006672D2" w:rsidRPr="00BF7DF8" w:rsidRDefault="006672D2" w:rsidP="00AF76BE">
      <w:pPr>
        <w:pStyle w:val="CCONDS"/>
        <w:numPr>
          <w:ilvl w:val="0"/>
          <w:numId w:val="69"/>
        </w:numPr>
        <w:tabs>
          <w:tab w:val="num" w:pos="720"/>
        </w:tabs>
        <w:ind w:left="1418" w:hanging="709"/>
        <w:rPr>
          <w:rFonts w:asciiTheme="minorHAnsi" w:hAnsiTheme="minorHAnsi" w:cstheme="minorHAnsi"/>
          <w:sz w:val="22"/>
          <w:szCs w:val="22"/>
        </w:rPr>
      </w:pPr>
      <w:r w:rsidRPr="00BF7DF8">
        <w:rPr>
          <w:rFonts w:asciiTheme="minorHAnsi" w:hAnsiTheme="minorHAnsi" w:cstheme="minorHAnsi"/>
          <w:sz w:val="22"/>
          <w:szCs w:val="22"/>
        </w:rPr>
        <w:t>All inspection openings, utility services must be adjusted to match the proposed driveway levels and location.</w:t>
      </w:r>
    </w:p>
    <w:p w14:paraId="35528C3F" w14:textId="77777777" w:rsidR="006672D2" w:rsidRPr="00BF7DF8" w:rsidRDefault="006672D2" w:rsidP="00AF76BE">
      <w:pPr>
        <w:pStyle w:val="CCONDS"/>
        <w:numPr>
          <w:ilvl w:val="0"/>
          <w:numId w:val="0"/>
        </w:numPr>
        <w:ind w:left="1418"/>
        <w:rPr>
          <w:rFonts w:asciiTheme="minorHAnsi" w:hAnsiTheme="minorHAnsi" w:cstheme="minorHAnsi"/>
          <w:sz w:val="22"/>
          <w:szCs w:val="22"/>
        </w:rPr>
      </w:pPr>
    </w:p>
    <w:p w14:paraId="3ADB1019" w14:textId="7CDA355C" w:rsidR="006672D2" w:rsidRDefault="006672D2" w:rsidP="00AF76BE">
      <w:pPr>
        <w:pStyle w:val="CCONDS"/>
        <w:numPr>
          <w:ilvl w:val="0"/>
          <w:numId w:val="69"/>
        </w:numPr>
        <w:tabs>
          <w:tab w:val="num" w:pos="720"/>
        </w:tabs>
        <w:ind w:left="1418" w:hanging="709"/>
        <w:rPr>
          <w:rFonts w:asciiTheme="minorHAnsi" w:hAnsiTheme="minorHAnsi" w:cstheme="minorHAnsi"/>
          <w:sz w:val="22"/>
          <w:szCs w:val="22"/>
        </w:rPr>
      </w:pPr>
      <w:r w:rsidRPr="00BF7DF8">
        <w:rPr>
          <w:rFonts w:asciiTheme="minorHAnsi" w:hAnsiTheme="minorHAnsi" w:cstheme="minorHAnsi"/>
          <w:sz w:val="22"/>
          <w:szCs w:val="22"/>
        </w:rPr>
        <w:t xml:space="preserve">Construction of a fully new footpath in accordance </w:t>
      </w:r>
      <w:proofErr w:type="gramStart"/>
      <w:r w:rsidRPr="00BF7DF8">
        <w:rPr>
          <w:rFonts w:asciiTheme="minorHAnsi" w:hAnsiTheme="minorHAnsi" w:cstheme="minorHAnsi"/>
          <w:sz w:val="22"/>
          <w:szCs w:val="22"/>
        </w:rPr>
        <w:t>to</w:t>
      </w:r>
      <w:proofErr w:type="gramEnd"/>
      <w:r w:rsidRPr="00BF7DF8">
        <w:rPr>
          <w:rFonts w:asciiTheme="minorHAnsi" w:hAnsiTheme="minorHAnsi" w:cstheme="minorHAnsi"/>
          <w:sz w:val="22"/>
          <w:szCs w:val="22"/>
        </w:rPr>
        <w:t xml:space="preserve"> New Public Domain Style Manual is required across the entire site frontage in Little Spring Street. A longitudinal section is required along the footpath property boundary at a scale of 1:50 extending 5m past the property boundary line.  The footpath shall be designed (at a single straight grade of 3% falling to top of kerb) so that it is uniform without showing signs of dipping or rising particularly at entrances.</w:t>
      </w:r>
    </w:p>
    <w:p w14:paraId="5A3DF425" w14:textId="77777777" w:rsidR="00856999" w:rsidRPr="00AF76BE" w:rsidRDefault="00856999" w:rsidP="00AF76BE">
      <w:pPr>
        <w:pStyle w:val="CCONDS"/>
        <w:numPr>
          <w:ilvl w:val="0"/>
          <w:numId w:val="0"/>
        </w:numPr>
        <w:ind w:left="1418"/>
        <w:rPr>
          <w:rFonts w:asciiTheme="minorHAnsi" w:hAnsiTheme="minorHAnsi" w:cstheme="minorHAnsi"/>
          <w:sz w:val="22"/>
          <w:szCs w:val="22"/>
        </w:rPr>
      </w:pPr>
    </w:p>
    <w:p w14:paraId="0105664D" w14:textId="0023BA92" w:rsidR="006672D2" w:rsidRDefault="006672D2" w:rsidP="00AF76BE">
      <w:pPr>
        <w:pStyle w:val="CCONDS"/>
        <w:numPr>
          <w:ilvl w:val="0"/>
          <w:numId w:val="69"/>
        </w:numPr>
        <w:tabs>
          <w:tab w:val="num" w:pos="720"/>
        </w:tabs>
        <w:ind w:left="1418" w:hanging="709"/>
        <w:rPr>
          <w:rFonts w:asciiTheme="minorHAnsi" w:hAnsiTheme="minorHAnsi" w:cstheme="minorHAnsi"/>
          <w:sz w:val="22"/>
          <w:szCs w:val="22"/>
        </w:rPr>
      </w:pPr>
      <w:r w:rsidRPr="00BF7DF8">
        <w:rPr>
          <w:rFonts w:asciiTheme="minorHAnsi" w:hAnsiTheme="minorHAnsi" w:cstheme="minorHAnsi"/>
          <w:sz w:val="22"/>
          <w:szCs w:val="22"/>
        </w:rPr>
        <w:t>Cross sections at a scale of 1:50 along the centre-line of each access point to the building must be provided and are to show the calculated clearance to the underside of any overhead structure.  All the entry points are to comply with the Building Code of Australia (BCA), including disability requirements. The Council approved footpath levels must be accommodated at the building entry points.</w:t>
      </w:r>
    </w:p>
    <w:p w14:paraId="75B92670" w14:textId="77777777" w:rsidR="00856999" w:rsidRPr="00AF76BE" w:rsidRDefault="00856999" w:rsidP="00AF76BE">
      <w:pPr>
        <w:pStyle w:val="CCONDS"/>
        <w:numPr>
          <w:ilvl w:val="0"/>
          <w:numId w:val="0"/>
        </w:numPr>
        <w:ind w:left="1418"/>
        <w:rPr>
          <w:rFonts w:asciiTheme="minorHAnsi" w:hAnsiTheme="minorHAnsi" w:cstheme="minorHAnsi"/>
          <w:sz w:val="22"/>
          <w:szCs w:val="22"/>
        </w:rPr>
      </w:pPr>
    </w:p>
    <w:p w14:paraId="47325BEF" w14:textId="77777777" w:rsidR="006672D2" w:rsidRPr="00BF7DF8" w:rsidRDefault="006672D2" w:rsidP="00AF76BE">
      <w:pPr>
        <w:pStyle w:val="CCONDS"/>
        <w:numPr>
          <w:ilvl w:val="0"/>
          <w:numId w:val="69"/>
        </w:numPr>
        <w:tabs>
          <w:tab w:val="num" w:pos="720"/>
        </w:tabs>
        <w:ind w:left="1418" w:hanging="709"/>
        <w:rPr>
          <w:rFonts w:asciiTheme="minorHAnsi" w:hAnsiTheme="minorHAnsi" w:cstheme="minorHAnsi"/>
          <w:sz w:val="22"/>
          <w:szCs w:val="22"/>
        </w:rPr>
      </w:pPr>
      <w:r w:rsidRPr="00BF7DF8">
        <w:rPr>
          <w:rFonts w:asciiTheme="minorHAnsi" w:hAnsiTheme="minorHAnsi" w:cstheme="minorHAnsi"/>
          <w:sz w:val="22"/>
          <w:szCs w:val="22"/>
        </w:rPr>
        <w:t>All redundant layback crossings on Little Spring Street must be reinstated as upright kerb gutter and concrete footpath.</w:t>
      </w:r>
    </w:p>
    <w:p w14:paraId="71FDAFFF" w14:textId="77777777" w:rsidR="006672D2" w:rsidRPr="00BF7DF8" w:rsidRDefault="006672D2" w:rsidP="00AF76BE">
      <w:pPr>
        <w:pStyle w:val="CCONDS"/>
        <w:numPr>
          <w:ilvl w:val="0"/>
          <w:numId w:val="0"/>
        </w:numPr>
        <w:ind w:left="1418"/>
        <w:rPr>
          <w:rFonts w:asciiTheme="minorHAnsi" w:hAnsiTheme="minorHAnsi" w:cstheme="minorHAnsi"/>
          <w:sz w:val="22"/>
          <w:szCs w:val="22"/>
        </w:rPr>
      </w:pPr>
    </w:p>
    <w:p w14:paraId="2C55BC94" w14:textId="0F9E85E0" w:rsidR="006672D2" w:rsidRPr="00D72C6F" w:rsidRDefault="00D72C6F" w:rsidP="00D72C6F">
      <w:pPr>
        <w:pStyle w:val="CCONDS"/>
        <w:numPr>
          <w:ilvl w:val="0"/>
          <w:numId w:val="0"/>
        </w:numPr>
        <w:ind w:left="1418"/>
        <w:rPr>
          <w:rFonts w:asciiTheme="minorHAnsi" w:hAnsiTheme="minorHAnsi" w:cstheme="minorHAnsi"/>
          <w:strike/>
          <w:sz w:val="22"/>
          <w:szCs w:val="22"/>
        </w:rPr>
      </w:pPr>
      <w:r>
        <w:rPr>
          <w:rFonts w:asciiTheme="minorHAnsi" w:hAnsiTheme="minorHAnsi" w:cstheme="minorHAnsi"/>
          <w:strike/>
          <w:sz w:val="22"/>
          <w:szCs w:val="22"/>
        </w:rPr>
        <w:t xml:space="preserve">(m) </w:t>
      </w:r>
      <w:r w:rsidR="006672D2" w:rsidRPr="00D72C6F">
        <w:rPr>
          <w:rFonts w:asciiTheme="minorHAnsi" w:hAnsiTheme="minorHAnsi" w:cstheme="minorHAnsi"/>
          <w:strike/>
          <w:sz w:val="22"/>
          <w:szCs w:val="22"/>
        </w:rPr>
        <w:t>All inspection openings, utility services must be adjusted to match the proposed driveway levels and location.</w:t>
      </w:r>
    </w:p>
    <w:p w14:paraId="703045D1" w14:textId="77777777" w:rsidR="006672D2" w:rsidRPr="00BF7DF8" w:rsidRDefault="006672D2" w:rsidP="00AF76BE">
      <w:pPr>
        <w:pStyle w:val="CCONDS"/>
        <w:numPr>
          <w:ilvl w:val="0"/>
          <w:numId w:val="0"/>
        </w:numPr>
        <w:ind w:left="1418"/>
        <w:rPr>
          <w:rFonts w:asciiTheme="minorHAnsi" w:hAnsiTheme="minorHAnsi" w:cstheme="minorHAnsi"/>
          <w:sz w:val="22"/>
          <w:szCs w:val="22"/>
        </w:rPr>
      </w:pPr>
    </w:p>
    <w:p w14:paraId="06F34AC8" w14:textId="77777777" w:rsidR="006672D2" w:rsidRPr="00BF7DF8" w:rsidRDefault="006672D2" w:rsidP="00AF76BE">
      <w:pPr>
        <w:pStyle w:val="CCONDS"/>
        <w:numPr>
          <w:ilvl w:val="0"/>
          <w:numId w:val="69"/>
        </w:numPr>
        <w:tabs>
          <w:tab w:val="num" w:pos="720"/>
        </w:tabs>
        <w:ind w:left="1418" w:hanging="709"/>
        <w:rPr>
          <w:rFonts w:asciiTheme="minorHAnsi" w:hAnsiTheme="minorHAnsi" w:cstheme="minorHAnsi"/>
          <w:sz w:val="22"/>
          <w:szCs w:val="22"/>
        </w:rPr>
      </w:pPr>
      <w:r w:rsidRPr="00BF7DF8">
        <w:rPr>
          <w:rFonts w:asciiTheme="minorHAnsi" w:hAnsiTheme="minorHAnsi" w:cstheme="minorHAnsi"/>
          <w:sz w:val="22"/>
          <w:szCs w:val="22"/>
        </w:rPr>
        <w:t xml:space="preserve">Construction of a fully new granite kerb and concrete gutter in accordance </w:t>
      </w:r>
      <w:proofErr w:type="gramStart"/>
      <w:r w:rsidRPr="00BF7DF8">
        <w:rPr>
          <w:rFonts w:asciiTheme="minorHAnsi" w:hAnsiTheme="minorHAnsi" w:cstheme="minorHAnsi"/>
          <w:sz w:val="22"/>
          <w:szCs w:val="22"/>
        </w:rPr>
        <w:t>to</w:t>
      </w:r>
      <w:proofErr w:type="gramEnd"/>
      <w:r w:rsidRPr="00BF7DF8">
        <w:rPr>
          <w:rFonts w:asciiTheme="minorHAnsi" w:hAnsiTheme="minorHAnsi" w:cstheme="minorHAnsi"/>
          <w:sz w:val="22"/>
          <w:szCs w:val="22"/>
        </w:rPr>
        <w:t xml:space="preserve"> New Public Domain Style Manual is required across the entire site frontage in Litle Spring Street. A longitudinal section is required along the gutter line (existing and proposed levels), at a scale of 1:50 extending 5m past the property boundary line.</w:t>
      </w:r>
    </w:p>
    <w:p w14:paraId="3E8884D7" w14:textId="77777777" w:rsidR="006672D2" w:rsidRPr="00BF7DF8" w:rsidRDefault="006672D2" w:rsidP="00AF76BE">
      <w:pPr>
        <w:pStyle w:val="CCONDS"/>
        <w:numPr>
          <w:ilvl w:val="0"/>
          <w:numId w:val="0"/>
        </w:numPr>
        <w:ind w:left="1418"/>
        <w:rPr>
          <w:rFonts w:asciiTheme="minorHAnsi" w:hAnsiTheme="minorHAnsi" w:cstheme="minorHAnsi"/>
          <w:sz w:val="22"/>
          <w:szCs w:val="22"/>
        </w:rPr>
      </w:pPr>
    </w:p>
    <w:p w14:paraId="165D1010" w14:textId="77777777" w:rsidR="006672D2" w:rsidRPr="00BF7DF8" w:rsidRDefault="006672D2" w:rsidP="00AF76BE">
      <w:pPr>
        <w:pStyle w:val="CCONDS"/>
        <w:numPr>
          <w:ilvl w:val="0"/>
          <w:numId w:val="69"/>
        </w:numPr>
        <w:tabs>
          <w:tab w:val="num" w:pos="720"/>
        </w:tabs>
        <w:ind w:left="1418" w:hanging="709"/>
        <w:rPr>
          <w:rFonts w:asciiTheme="minorHAnsi" w:hAnsiTheme="minorHAnsi" w:cstheme="minorHAnsi"/>
          <w:sz w:val="22"/>
          <w:szCs w:val="22"/>
        </w:rPr>
      </w:pPr>
      <w:r w:rsidRPr="00BF7DF8">
        <w:rPr>
          <w:rFonts w:asciiTheme="minorHAnsi" w:hAnsiTheme="minorHAnsi" w:cstheme="minorHAnsi"/>
          <w:sz w:val="22"/>
          <w:szCs w:val="22"/>
        </w:rPr>
        <w:t>Construction of a fully new road shoulder (maximum grade 5% down towards new gutter) extending to 1.2 metres out from the gutter alignment and across the entire development site frontage.</w:t>
      </w:r>
    </w:p>
    <w:p w14:paraId="0B3DF521" w14:textId="77777777" w:rsidR="006672D2" w:rsidRPr="00BF7DF8" w:rsidRDefault="006672D2" w:rsidP="00856999">
      <w:pPr>
        <w:pStyle w:val="CCONDS"/>
        <w:numPr>
          <w:ilvl w:val="0"/>
          <w:numId w:val="0"/>
        </w:numPr>
        <w:ind w:left="720"/>
        <w:rPr>
          <w:rFonts w:asciiTheme="minorHAnsi" w:hAnsiTheme="minorHAnsi" w:cstheme="minorHAnsi"/>
          <w:sz w:val="22"/>
          <w:szCs w:val="22"/>
        </w:rPr>
      </w:pPr>
    </w:p>
    <w:p w14:paraId="62F1B91F" w14:textId="5B0487C1" w:rsidR="006672D2" w:rsidRPr="00BF7DF8" w:rsidRDefault="006672D2" w:rsidP="00856999">
      <w:pPr>
        <w:pStyle w:val="CCONDS"/>
        <w:numPr>
          <w:ilvl w:val="0"/>
          <w:numId w:val="0"/>
        </w:numPr>
        <w:ind w:left="720"/>
        <w:rPr>
          <w:rFonts w:asciiTheme="minorHAnsi" w:hAnsiTheme="minorHAnsi" w:cstheme="minorHAnsi"/>
          <w:sz w:val="22"/>
          <w:szCs w:val="22"/>
          <w:u w:val="single"/>
        </w:rPr>
      </w:pPr>
      <w:r w:rsidRPr="00BF7DF8">
        <w:rPr>
          <w:rFonts w:asciiTheme="minorHAnsi" w:hAnsiTheme="minorHAnsi" w:cstheme="minorHAnsi"/>
          <w:sz w:val="22"/>
          <w:szCs w:val="22"/>
          <w:u w:val="single"/>
        </w:rPr>
        <w:t>Drainage Works</w:t>
      </w:r>
    </w:p>
    <w:p w14:paraId="6E57B4B3" w14:textId="77777777" w:rsidR="006672D2" w:rsidRPr="00BF7DF8" w:rsidRDefault="006672D2" w:rsidP="00856999">
      <w:pPr>
        <w:pStyle w:val="CCONDS"/>
        <w:numPr>
          <w:ilvl w:val="0"/>
          <w:numId w:val="0"/>
        </w:numPr>
        <w:ind w:left="720"/>
        <w:rPr>
          <w:rFonts w:asciiTheme="minorHAnsi" w:hAnsiTheme="minorHAnsi" w:cstheme="minorHAnsi"/>
          <w:sz w:val="22"/>
          <w:szCs w:val="22"/>
        </w:rPr>
      </w:pPr>
    </w:p>
    <w:p w14:paraId="35BC1A15" w14:textId="77777777" w:rsidR="006672D2" w:rsidRPr="00BF7DF8" w:rsidRDefault="006672D2" w:rsidP="007F2315">
      <w:pPr>
        <w:pStyle w:val="CCONDS"/>
        <w:numPr>
          <w:ilvl w:val="0"/>
          <w:numId w:val="0"/>
        </w:numPr>
        <w:ind w:left="720"/>
        <w:rPr>
          <w:rFonts w:asciiTheme="minorHAnsi" w:hAnsiTheme="minorHAnsi" w:cstheme="minorHAnsi"/>
          <w:sz w:val="22"/>
          <w:szCs w:val="22"/>
        </w:rPr>
      </w:pPr>
      <w:r w:rsidRPr="00BF7DF8">
        <w:rPr>
          <w:rFonts w:asciiTheme="minorHAnsi" w:hAnsiTheme="minorHAnsi" w:cstheme="minorHAnsi"/>
          <w:sz w:val="22"/>
          <w:szCs w:val="22"/>
        </w:rPr>
        <w:t>Connection of the site stormwater system must be made directly to a newly constructed double grated gully pit with double granite  lintel (as specified in New Public Domain Style Manual), to front the site on Walker Street. To accommodate this requirement, the following drainage infrastructure works must be carried out on Council property at the Applicants expense:-</w:t>
      </w:r>
    </w:p>
    <w:p w14:paraId="0C417691" w14:textId="77777777" w:rsidR="006672D2" w:rsidRPr="00BF7DF8" w:rsidRDefault="006672D2" w:rsidP="00856999">
      <w:pPr>
        <w:pStyle w:val="CCONDS"/>
        <w:numPr>
          <w:ilvl w:val="0"/>
          <w:numId w:val="0"/>
        </w:numPr>
        <w:ind w:left="720"/>
        <w:rPr>
          <w:rFonts w:asciiTheme="minorHAnsi" w:hAnsiTheme="minorHAnsi" w:cstheme="minorHAnsi"/>
          <w:sz w:val="22"/>
          <w:szCs w:val="22"/>
        </w:rPr>
      </w:pPr>
    </w:p>
    <w:p w14:paraId="466E5179" w14:textId="695960F7" w:rsidR="006672D2" w:rsidRPr="00BF7DF8" w:rsidRDefault="006672D2" w:rsidP="008450F6">
      <w:pPr>
        <w:pStyle w:val="CCONDS"/>
        <w:numPr>
          <w:ilvl w:val="0"/>
          <w:numId w:val="71"/>
        </w:numPr>
        <w:ind w:left="1440" w:hanging="360"/>
        <w:rPr>
          <w:rFonts w:asciiTheme="minorHAnsi" w:hAnsiTheme="minorHAnsi" w:cstheme="minorHAnsi"/>
          <w:sz w:val="22"/>
          <w:szCs w:val="22"/>
        </w:rPr>
      </w:pPr>
      <w:r w:rsidRPr="00BF7DF8">
        <w:rPr>
          <w:rFonts w:asciiTheme="minorHAnsi" w:hAnsiTheme="minorHAnsi" w:cstheme="minorHAnsi"/>
          <w:sz w:val="22"/>
          <w:szCs w:val="22"/>
        </w:rPr>
        <w:t xml:space="preserve">Construction of new drainage pit with double inlet pits with granite lintels and double grated lids, as specified in Public Domain Style Manual and Design Codes for the particular city area. </w:t>
      </w:r>
    </w:p>
    <w:p w14:paraId="64226EC2" w14:textId="77777777" w:rsidR="006672D2" w:rsidRPr="00856999" w:rsidRDefault="006672D2" w:rsidP="00856999">
      <w:pPr>
        <w:pStyle w:val="CCONDS"/>
        <w:numPr>
          <w:ilvl w:val="0"/>
          <w:numId w:val="0"/>
        </w:numPr>
        <w:ind w:left="720"/>
        <w:rPr>
          <w:rFonts w:asciiTheme="minorHAnsi" w:hAnsiTheme="minorHAnsi" w:cstheme="minorHAnsi"/>
          <w:sz w:val="22"/>
          <w:szCs w:val="22"/>
        </w:rPr>
      </w:pPr>
    </w:p>
    <w:p w14:paraId="17FFE6BD" w14:textId="37059CDD" w:rsidR="006672D2" w:rsidRPr="00BF7DF8" w:rsidRDefault="006672D2" w:rsidP="007F2315">
      <w:pPr>
        <w:pStyle w:val="CCONDS"/>
        <w:numPr>
          <w:ilvl w:val="0"/>
          <w:numId w:val="0"/>
        </w:numPr>
        <w:ind w:left="709"/>
        <w:rPr>
          <w:rFonts w:asciiTheme="minorHAnsi" w:hAnsiTheme="minorHAnsi" w:cstheme="minorHAnsi"/>
          <w:sz w:val="22"/>
          <w:szCs w:val="22"/>
        </w:rPr>
      </w:pPr>
      <w:r w:rsidRPr="00BF7DF8">
        <w:rPr>
          <w:rFonts w:asciiTheme="minorHAnsi" w:hAnsiTheme="minorHAnsi" w:cstheme="minorHAnsi"/>
          <w:sz w:val="22"/>
          <w:szCs w:val="22"/>
        </w:rPr>
        <w:lastRenderedPageBreak/>
        <w:t xml:space="preserve">Plans and specifications which comply with this condition must be submitted to the Certifying Authority for approval prior to the issue of </w:t>
      </w:r>
      <w:r w:rsidR="00DF2817" w:rsidRPr="00677BBA">
        <w:rPr>
          <w:rFonts w:asciiTheme="minorHAnsi" w:hAnsiTheme="minorHAnsi" w:cstheme="minorHAnsi"/>
          <w:sz w:val="22"/>
          <w:szCs w:val="22"/>
          <w:highlight w:val="yellow"/>
        </w:rPr>
        <w:t>the relevant</w:t>
      </w:r>
      <w:r w:rsidR="00DF2817">
        <w:rPr>
          <w:rFonts w:asciiTheme="minorHAnsi" w:hAnsiTheme="minorHAnsi" w:cstheme="minorHAnsi"/>
          <w:sz w:val="22"/>
          <w:szCs w:val="22"/>
        </w:rPr>
        <w:t xml:space="preserve"> </w:t>
      </w:r>
      <w:r w:rsidRPr="00BF7DF8">
        <w:rPr>
          <w:rFonts w:asciiTheme="minorHAnsi" w:hAnsiTheme="minorHAnsi" w:cstheme="minorHAnsi"/>
          <w:sz w:val="22"/>
          <w:szCs w:val="22"/>
        </w:rPr>
        <w:t>Construction Certificate.</w:t>
      </w:r>
    </w:p>
    <w:p w14:paraId="4F43A777" w14:textId="77777777" w:rsidR="006672D2" w:rsidRPr="00BF7DF8" w:rsidRDefault="006672D2" w:rsidP="007F2315">
      <w:pPr>
        <w:pStyle w:val="CCONDS"/>
        <w:numPr>
          <w:ilvl w:val="0"/>
          <w:numId w:val="0"/>
        </w:numPr>
        <w:ind w:left="1429"/>
        <w:rPr>
          <w:rFonts w:asciiTheme="minorHAnsi" w:hAnsiTheme="minorHAnsi" w:cstheme="minorHAnsi"/>
          <w:sz w:val="22"/>
          <w:szCs w:val="22"/>
        </w:rPr>
      </w:pPr>
    </w:p>
    <w:p w14:paraId="717C7305" w14:textId="77777777" w:rsidR="006672D2" w:rsidRPr="00BF7DF8" w:rsidRDefault="006672D2" w:rsidP="007F2315">
      <w:pPr>
        <w:pStyle w:val="CCONDS"/>
        <w:numPr>
          <w:ilvl w:val="0"/>
          <w:numId w:val="0"/>
        </w:numPr>
        <w:ind w:left="709"/>
        <w:rPr>
          <w:rFonts w:asciiTheme="minorHAnsi" w:hAnsiTheme="minorHAnsi" w:cstheme="minorHAnsi"/>
          <w:sz w:val="22"/>
          <w:szCs w:val="22"/>
        </w:rPr>
      </w:pPr>
      <w:r w:rsidRPr="00BF7DF8">
        <w:rPr>
          <w:rFonts w:asciiTheme="minorHAnsi" w:hAnsiTheme="minorHAnsi" w:cstheme="minorHAnsi"/>
          <w:sz w:val="22"/>
          <w:szCs w:val="22"/>
        </w:rPr>
        <w:t>Certifying Authorities must not issue a Construction Certificate without the formal written approval of Council (as Roads Authority) under the Roads Act 1993.</w:t>
      </w:r>
    </w:p>
    <w:p w14:paraId="4E556B25" w14:textId="77777777" w:rsidR="006672D2" w:rsidRPr="00BF7DF8" w:rsidRDefault="006672D2" w:rsidP="007F2315">
      <w:pPr>
        <w:pStyle w:val="CCONDS"/>
        <w:numPr>
          <w:ilvl w:val="0"/>
          <w:numId w:val="0"/>
        </w:numPr>
        <w:ind w:left="1429"/>
        <w:rPr>
          <w:rFonts w:asciiTheme="minorHAnsi" w:hAnsiTheme="minorHAnsi" w:cstheme="minorHAnsi"/>
          <w:sz w:val="22"/>
          <w:szCs w:val="22"/>
        </w:rPr>
      </w:pPr>
    </w:p>
    <w:p w14:paraId="3DFC4CAC" w14:textId="77777777" w:rsidR="006672D2" w:rsidRPr="00BF7DF8" w:rsidRDefault="006672D2" w:rsidP="007F2315">
      <w:pPr>
        <w:pStyle w:val="CCONDS"/>
        <w:numPr>
          <w:ilvl w:val="0"/>
          <w:numId w:val="0"/>
        </w:numPr>
        <w:ind w:left="709"/>
        <w:rPr>
          <w:rFonts w:asciiTheme="minorHAnsi" w:hAnsiTheme="minorHAnsi" w:cstheme="minorHAnsi"/>
          <w:sz w:val="22"/>
          <w:szCs w:val="22"/>
        </w:rPr>
      </w:pPr>
      <w:r w:rsidRPr="00BF7DF8">
        <w:rPr>
          <w:rFonts w:asciiTheme="minorHAnsi" w:hAnsiTheme="minorHAnsi" w:cstheme="minorHAnsi"/>
          <w:sz w:val="22"/>
          <w:szCs w:val="22"/>
        </w:rPr>
        <w:t>The required plans and specifications are to be designed in accordance with North Sydney Council’s current documents Infrastructure Specification for Road Works, Drainage and Miscellaneous Works and Performance Guide for Engineering Design and Construction. The drawings must detail existing utility services and trees affected by the works, erosion control requirements and traffic management requirements during the course of works.  A detailed survey must be undertaken as required. Traffic management is to be certified on the drawings as being in accordance with the documents SAA HB81.1 – 1996 – Field Guide for Traffic Control at Works on Roads – Part 1 and RMS Traffic Control at Work Sites (1998). Construction of the works must proceed only in accordance with any conditions attached to the Council Roads Act 1993 approval.</w:t>
      </w:r>
    </w:p>
    <w:p w14:paraId="13164159" w14:textId="77777777" w:rsidR="006672D2" w:rsidRPr="00BF7DF8" w:rsidRDefault="006672D2" w:rsidP="00BF7DF8">
      <w:pPr>
        <w:pStyle w:val="CCONDS"/>
        <w:numPr>
          <w:ilvl w:val="0"/>
          <w:numId w:val="0"/>
        </w:numPr>
        <w:ind w:left="720"/>
        <w:rPr>
          <w:rFonts w:asciiTheme="minorHAnsi" w:hAnsiTheme="minorHAnsi" w:cstheme="minorHAnsi"/>
          <w:sz w:val="22"/>
          <w:szCs w:val="22"/>
        </w:rPr>
      </w:pPr>
    </w:p>
    <w:p w14:paraId="57D5A529" w14:textId="77777777" w:rsidR="006672D2" w:rsidRPr="00C61CB3" w:rsidRDefault="006672D2" w:rsidP="00BF7DF8">
      <w:pPr>
        <w:pStyle w:val="CCONDS"/>
        <w:numPr>
          <w:ilvl w:val="0"/>
          <w:numId w:val="0"/>
        </w:numPr>
        <w:ind w:left="720"/>
        <w:rPr>
          <w:rFonts w:asciiTheme="minorHAnsi" w:hAnsiTheme="minorHAnsi" w:cstheme="minorHAnsi"/>
          <w:sz w:val="22"/>
          <w:szCs w:val="22"/>
        </w:rPr>
      </w:pPr>
      <w:r w:rsidRPr="00C61CB3">
        <w:rPr>
          <w:rFonts w:asciiTheme="minorHAnsi" w:hAnsiTheme="minorHAnsi" w:cstheme="minorHAnsi"/>
          <w:sz w:val="22"/>
          <w:szCs w:val="22"/>
        </w:rPr>
        <w:t xml:space="preserve">Note: </w:t>
      </w:r>
      <w:r w:rsidRPr="00C61CB3">
        <w:rPr>
          <w:rFonts w:asciiTheme="minorHAnsi" w:hAnsiTheme="minorHAnsi" w:cstheme="minorHAnsi"/>
          <w:sz w:val="22"/>
          <w:szCs w:val="22"/>
        </w:rPr>
        <w:tab/>
        <w:t xml:space="preserve">A minimum of 21 days will be required for Council to assess Roads Act submissions. Early submission is recommended to avoid any delays in obtaining a Construction Certificate. A fee to cover cost of assessment (set out in Council’s adopted fees and charges) is payable and Council will withhold any consent and approved plans until full payment of the correct fees. Plans and specifications must be marked to the attention of Council’s Development Engineers. In addition, a copy of this condition must be provided, together with a covering letter stating the full address of the property and the accompanying DA number. </w:t>
      </w:r>
    </w:p>
    <w:p w14:paraId="3A2DE7B8" w14:textId="77777777" w:rsidR="006672D2" w:rsidRPr="00BF7DF8" w:rsidRDefault="006672D2" w:rsidP="00BF7DF8">
      <w:pPr>
        <w:pStyle w:val="CCONDS"/>
        <w:numPr>
          <w:ilvl w:val="0"/>
          <w:numId w:val="0"/>
        </w:numPr>
        <w:rPr>
          <w:rFonts w:asciiTheme="minorHAnsi" w:hAnsiTheme="minorHAnsi" w:cstheme="minorHAnsi"/>
          <w:sz w:val="22"/>
          <w:szCs w:val="22"/>
        </w:rPr>
      </w:pPr>
    </w:p>
    <w:p w14:paraId="0E1F3ECF" w14:textId="77777777" w:rsidR="006672D2" w:rsidRPr="00BF7DF8" w:rsidRDefault="006672D2" w:rsidP="00BF7DF8">
      <w:pPr>
        <w:pStyle w:val="CCONDS"/>
        <w:numPr>
          <w:ilvl w:val="0"/>
          <w:numId w:val="0"/>
        </w:numPr>
        <w:ind w:left="720"/>
        <w:rPr>
          <w:rFonts w:asciiTheme="minorHAnsi" w:hAnsiTheme="minorHAnsi" w:cstheme="minorHAnsi"/>
          <w:sz w:val="22"/>
          <w:szCs w:val="22"/>
        </w:rPr>
      </w:pPr>
      <w:r w:rsidRPr="00BF7DF8">
        <w:rPr>
          <w:rFonts w:asciiTheme="minorHAnsi" w:hAnsiTheme="minorHAnsi" w:cstheme="minorHAnsi"/>
          <w:sz w:val="22"/>
          <w:szCs w:val="22"/>
        </w:rPr>
        <w:t>(Reason:</w:t>
      </w:r>
      <w:r w:rsidRPr="00BF7DF8">
        <w:rPr>
          <w:rFonts w:asciiTheme="minorHAnsi" w:hAnsiTheme="minorHAnsi" w:cstheme="minorHAnsi"/>
          <w:sz w:val="22"/>
          <w:szCs w:val="22"/>
        </w:rPr>
        <w:tab/>
        <w:t>To ensure infrastructure works are designed and constructed to appropriate standards and requirements of the Roads Act 1993)</w:t>
      </w:r>
    </w:p>
    <w:p w14:paraId="0E3F3ED9" w14:textId="77777777" w:rsidR="006672D2" w:rsidRDefault="006672D2" w:rsidP="00BF7DF8">
      <w:pPr>
        <w:pStyle w:val="CCONDS"/>
        <w:numPr>
          <w:ilvl w:val="0"/>
          <w:numId w:val="0"/>
        </w:numPr>
        <w:rPr>
          <w:rFonts w:asciiTheme="minorHAnsi" w:hAnsiTheme="minorHAnsi" w:cstheme="minorHAnsi"/>
          <w:sz w:val="22"/>
          <w:szCs w:val="22"/>
        </w:rPr>
      </w:pPr>
    </w:p>
    <w:p w14:paraId="430462B6" w14:textId="67504A4C"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Stormwater Management and Disposal Design Plan - Construction Issue Detail</w:t>
      </w:r>
    </w:p>
    <w:p w14:paraId="1A4BB6A9" w14:textId="77777777" w:rsidR="00D15473" w:rsidRPr="00ED29F0" w:rsidRDefault="00D15473" w:rsidP="00FA2B33">
      <w:pPr>
        <w:rPr>
          <w:rFonts w:asciiTheme="minorHAnsi" w:hAnsiTheme="minorHAnsi" w:cstheme="minorHAnsi"/>
          <w:sz w:val="22"/>
          <w:szCs w:val="22"/>
        </w:rPr>
      </w:pPr>
    </w:p>
    <w:p w14:paraId="65AB435D" w14:textId="0C67DA8D" w:rsidR="00F03CD6" w:rsidRPr="00ED29F0" w:rsidRDefault="00F03CD6" w:rsidP="00FA2B33">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Prior to issue of </w:t>
      </w:r>
      <w:r w:rsidR="00DF2817" w:rsidRPr="00677BBA">
        <w:rPr>
          <w:rFonts w:asciiTheme="minorHAnsi" w:hAnsiTheme="minorHAnsi" w:cstheme="minorHAnsi"/>
          <w:sz w:val="22"/>
          <w:szCs w:val="22"/>
          <w:highlight w:val="yellow"/>
        </w:rPr>
        <w:t>the relevant</w:t>
      </w:r>
      <w:r w:rsidR="00DF2817">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 the applicant shall have a site drainage management plan prepared by a qualified drainage design engineer. The site drainage management plan must detail the following requirements of North Sydney Council:</w:t>
      </w:r>
    </w:p>
    <w:p w14:paraId="76443C0C" w14:textId="77777777" w:rsidR="00F03CD6" w:rsidRPr="00ED29F0" w:rsidRDefault="00F03CD6" w:rsidP="00FA2B33">
      <w:pPr>
        <w:rPr>
          <w:rFonts w:asciiTheme="minorHAnsi" w:hAnsiTheme="minorHAnsi" w:cstheme="minorHAnsi"/>
          <w:sz w:val="22"/>
          <w:szCs w:val="22"/>
        </w:rPr>
      </w:pPr>
    </w:p>
    <w:p w14:paraId="32C07C77" w14:textId="2D517A27" w:rsidR="00F03CD6" w:rsidRPr="00ED29F0" w:rsidRDefault="00F03CD6" w:rsidP="00ED29F0">
      <w:pPr>
        <w:pStyle w:val="CCONDS"/>
        <w:widowControl/>
        <w:numPr>
          <w:ilvl w:val="0"/>
          <w:numId w:val="51"/>
        </w:numPr>
        <w:ind w:left="1440" w:hanging="720"/>
        <w:rPr>
          <w:rFonts w:asciiTheme="minorHAnsi" w:hAnsiTheme="minorHAnsi" w:cstheme="minorHAnsi"/>
          <w:sz w:val="22"/>
          <w:szCs w:val="22"/>
        </w:rPr>
      </w:pPr>
      <w:r w:rsidRPr="00ED29F0">
        <w:rPr>
          <w:rFonts w:asciiTheme="minorHAnsi" w:hAnsiTheme="minorHAnsi" w:cstheme="minorHAnsi"/>
          <w:sz w:val="22"/>
          <w:szCs w:val="22"/>
        </w:rPr>
        <w:t>Compliance with BCA drainage requirements, Councils Engineering Performance guide and current Australian Standards and guidelines, such as AS/NZ3500.3.2 1998, National Plumbing and Drainage Code.</w:t>
      </w:r>
    </w:p>
    <w:p w14:paraId="29C7FE8B" w14:textId="77777777" w:rsidR="00ED29F0" w:rsidRPr="00ED29F0" w:rsidRDefault="00ED29F0" w:rsidP="00ED29F0">
      <w:pPr>
        <w:rPr>
          <w:rFonts w:asciiTheme="minorHAnsi" w:hAnsiTheme="minorHAnsi" w:cstheme="minorHAnsi"/>
        </w:rPr>
      </w:pPr>
    </w:p>
    <w:p w14:paraId="1D73AE7C" w14:textId="5F2100A1" w:rsidR="00F03CD6" w:rsidRPr="00ED29F0" w:rsidRDefault="00F03CD6" w:rsidP="00ED29F0">
      <w:pPr>
        <w:pStyle w:val="CCONDS"/>
        <w:widowControl/>
        <w:numPr>
          <w:ilvl w:val="0"/>
          <w:numId w:val="51"/>
        </w:numPr>
        <w:ind w:left="1440" w:hanging="720"/>
        <w:rPr>
          <w:rFonts w:asciiTheme="minorHAnsi" w:hAnsiTheme="minorHAnsi" w:cstheme="minorHAnsi"/>
          <w:sz w:val="22"/>
          <w:szCs w:val="22"/>
        </w:rPr>
      </w:pPr>
      <w:r w:rsidRPr="00ED29F0">
        <w:rPr>
          <w:rFonts w:asciiTheme="minorHAnsi" w:hAnsiTheme="minorHAnsi" w:cstheme="minorHAnsi"/>
          <w:sz w:val="22"/>
          <w:szCs w:val="22"/>
        </w:rPr>
        <w:t xml:space="preserve">Stormwater runoff and subsoil drainage generated by the approved </w:t>
      </w:r>
      <w:r w:rsidR="00D72C6F" w:rsidRPr="00D72C6F">
        <w:rPr>
          <w:rFonts w:asciiTheme="minorHAnsi" w:hAnsiTheme="minorHAnsi" w:cstheme="minorHAnsi"/>
          <w:sz w:val="22"/>
          <w:szCs w:val="22"/>
          <w:highlight w:val="yellow"/>
        </w:rPr>
        <w:t>development</w:t>
      </w:r>
      <w:r w:rsidR="00D72C6F">
        <w:rPr>
          <w:rFonts w:asciiTheme="minorHAnsi" w:hAnsiTheme="minorHAnsi" w:cstheme="minorHAnsi"/>
          <w:sz w:val="22"/>
          <w:szCs w:val="22"/>
        </w:rPr>
        <w:t xml:space="preserve"> </w:t>
      </w:r>
      <w:r w:rsidRPr="00ED29F0">
        <w:rPr>
          <w:rFonts w:asciiTheme="minorHAnsi" w:hAnsiTheme="minorHAnsi" w:cstheme="minorHAnsi"/>
          <w:sz w:val="22"/>
          <w:szCs w:val="22"/>
        </w:rPr>
        <w:t>must be conveyed in a controlled manner by gravity via a direct connection to the new stormwater gully pit in Walker Street. When a direct connection to the pit option is implemented then the pipeline within the footpath area shall have a minimum cover of 300 mm.</w:t>
      </w:r>
    </w:p>
    <w:p w14:paraId="67B172B8" w14:textId="77777777" w:rsidR="00ED29F0" w:rsidRPr="00ED29F0" w:rsidRDefault="00ED29F0" w:rsidP="00ED29F0">
      <w:pPr>
        <w:rPr>
          <w:rFonts w:asciiTheme="minorHAnsi" w:hAnsiTheme="minorHAnsi" w:cstheme="minorHAnsi"/>
        </w:rPr>
      </w:pPr>
    </w:p>
    <w:p w14:paraId="79F988EF" w14:textId="0ADB13DA" w:rsidR="00F03CD6" w:rsidRPr="00ED29F0" w:rsidRDefault="00F03CD6" w:rsidP="00ED29F0">
      <w:pPr>
        <w:pStyle w:val="CCONDS"/>
        <w:widowControl/>
        <w:numPr>
          <w:ilvl w:val="0"/>
          <w:numId w:val="51"/>
        </w:numPr>
        <w:ind w:left="1440" w:hanging="720"/>
        <w:rPr>
          <w:rFonts w:asciiTheme="minorHAnsi" w:hAnsiTheme="minorHAnsi" w:cstheme="minorHAnsi"/>
          <w:sz w:val="22"/>
          <w:szCs w:val="22"/>
        </w:rPr>
      </w:pPr>
      <w:r w:rsidRPr="00ED29F0">
        <w:rPr>
          <w:rFonts w:asciiTheme="minorHAnsi" w:hAnsiTheme="minorHAnsi" w:cstheme="minorHAnsi"/>
          <w:sz w:val="22"/>
          <w:szCs w:val="22"/>
        </w:rPr>
        <w:t xml:space="preserve">The applicant shall engage a specialist Hydraulics Engineer to carry out an evaluation of Council’s stormwater drainage system and 1% overland flow and the effect of the overland flow onto development. The results of this evaluation must be </w:t>
      </w:r>
      <w:proofErr w:type="gramStart"/>
      <w:r w:rsidRPr="00ED29F0">
        <w:rPr>
          <w:rFonts w:asciiTheme="minorHAnsi" w:hAnsiTheme="minorHAnsi" w:cstheme="minorHAnsi"/>
          <w:sz w:val="22"/>
          <w:szCs w:val="22"/>
        </w:rPr>
        <w:t>taken into account</w:t>
      </w:r>
      <w:proofErr w:type="gramEnd"/>
      <w:r w:rsidRPr="00ED29F0">
        <w:rPr>
          <w:rFonts w:asciiTheme="minorHAnsi" w:hAnsiTheme="minorHAnsi" w:cstheme="minorHAnsi"/>
          <w:sz w:val="22"/>
          <w:szCs w:val="22"/>
        </w:rPr>
        <w:t xml:space="preserve"> in determination of driveway crest level and all entrances to the building affected by flood waters. This and all other drainage details must be submitted to the </w:t>
      </w:r>
      <w:r w:rsidRPr="00ED29F0">
        <w:rPr>
          <w:rFonts w:asciiTheme="minorHAnsi" w:hAnsiTheme="minorHAnsi" w:cstheme="minorHAnsi"/>
          <w:sz w:val="22"/>
          <w:szCs w:val="22"/>
        </w:rPr>
        <w:lastRenderedPageBreak/>
        <w:t xml:space="preserve">PCA and to Council prior to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 by the Certifying Authority.</w:t>
      </w:r>
    </w:p>
    <w:p w14:paraId="78260683" w14:textId="77777777" w:rsidR="00ED29F0" w:rsidRPr="00ED29F0" w:rsidRDefault="00ED29F0" w:rsidP="00ED29F0">
      <w:pPr>
        <w:rPr>
          <w:rFonts w:asciiTheme="minorHAnsi" w:hAnsiTheme="minorHAnsi" w:cstheme="minorHAnsi"/>
        </w:rPr>
      </w:pPr>
    </w:p>
    <w:p w14:paraId="74A39511" w14:textId="6B2C71EC" w:rsidR="00ED29F0" w:rsidRPr="00ED29F0" w:rsidRDefault="00F03CD6" w:rsidP="00ED29F0">
      <w:pPr>
        <w:pStyle w:val="CCONDS"/>
        <w:widowControl/>
        <w:numPr>
          <w:ilvl w:val="0"/>
          <w:numId w:val="51"/>
        </w:numPr>
        <w:ind w:left="1440" w:hanging="720"/>
        <w:rPr>
          <w:rFonts w:asciiTheme="minorHAnsi" w:hAnsiTheme="minorHAnsi" w:cstheme="minorHAnsi"/>
          <w:sz w:val="22"/>
          <w:szCs w:val="22"/>
        </w:rPr>
      </w:pPr>
      <w:r w:rsidRPr="00ED29F0">
        <w:rPr>
          <w:rFonts w:asciiTheme="minorHAnsi" w:hAnsiTheme="minorHAnsi" w:cstheme="minorHAnsi"/>
          <w:sz w:val="22"/>
          <w:szCs w:val="22"/>
        </w:rPr>
        <w:t xml:space="preserve">All civil and drainage works within the road reserve must be designed and built in accordance with Council’s current “Infrastructure Specification” and New Public Domain Style Manual. Prior to issue of </w:t>
      </w:r>
      <w:r w:rsidR="00DF2817" w:rsidRPr="00677BBA">
        <w:rPr>
          <w:rFonts w:asciiTheme="minorHAnsi" w:hAnsiTheme="minorHAnsi" w:cstheme="minorHAnsi"/>
          <w:sz w:val="22"/>
          <w:szCs w:val="22"/>
          <w:highlight w:val="yellow"/>
        </w:rPr>
        <w:t>the relevant</w:t>
      </w:r>
      <w:r w:rsidR="00DF2817">
        <w:rPr>
          <w:rFonts w:asciiTheme="minorHAnsi" w:hAnsiTheme="minorHAnsi" w:cstheme="minorHAnsi"/>
          <w:sz w:val="22"/>
          <w:szCs w:val="22"/>
        </w:rPr>
        <w:t xml:space="preserve"> </w:t>
      </w:r>
      <w:r w:rsidRPr="00ED29F0">
        <w:rPr>
          <w:rFonts w:asciiTheme="minorHAnsi" w:hAnsiTheme="minorHAnsi" w:cstheme="minorHAnsi"/>
          <w:sz w:val="22"/>
          <w:szCs w:val="22"/>
        </w:rPr>
        <w:t xml:space="preserve">Construction Certificate the applicant must have engineering plans and specifications, prepared by a qualified </w:t>
      </w:r>
      <w:r w:rsidR="00321C85">
        <w:rPr>
          <w:rFonts w:asciiTheme="minorHAnsi" w:hAnsiTheme="minorHAnsi" w:cstheme="minorHAnsi"/>
          <w:sz w:val="22"/>
          <w:szCs w:val="22"/>
        </w:rPr>
        <w:t>C</w:t>
      </w:r>
      <w:r w:rsidRPr="00ED29F0">
        <w:rPr>
          <w:rFonts w:asciiTheme="minorHAnsi" w:hAnsiTheme="minorHAnsi" w:cstheme="minorHAnsi"/>
          <w:sz w:val="22"/>
          <w:szCs w:val="22"/>
        </w:rPr>
        <w:t xml:space="preserve">ivil </w:t>
      </w:r>
      <w:r w:rsidR="00321C85">
        <w:rPr>
          <w:rFonts w:asciiTheme="minorHAnsi" w:hAnsiTheme="minorHAnsi" w:cstheme="minorHAnsi"/>
          <w:sz w:val="22"/>
          <w:szCs w:val="22"/>
        </w:rPr>
        <w:t>D</w:t>
      </w:r>
      <w:r w:rsidRPr="00ED29F0">
        <w:rPr>
          <w:rFonts w:asciiTheme="minorHAnsi" w:hAnsiTheme="minorHAnsi" w:cstheme="minorHAnsi"/>
          <w:sz w:val="22"/>
          <w:szCs w:val="22"/>
        </w:rPr>
        <w:t xml:space="preserve">rainage </w:t>
      </w:r>
      <w:r w:rsidR="00321C85">
        <w:rPr>
          <w:rFonts w:asciiTheme="minorHAnsi" w:hAnsiTheme="minorHAnsi" w:cstheme="minorHAnsi"/>
          <w:sz w:val="22"/>
          <w:szCs w:val="22"/>
        </w:rPr>
        <w:t>D</w:t>
      </w:r>
      <w:r w:rsidRPr="00ED29F0">
        <w:rPr>
          <w:rFonts w:asciiTheme="minorHAnsi" w:hAnsiTheme="minorHAnsi" w:cstheme="minorHAnsi"/>
          <w:sz w:val="22"/>
          <w:szCs w:val="22"/>
        </w:rPr>
        <w:t xml:space="preserve">esign </w:t>
      </w:r>
      <w:r w:rsidR="00321C85">
        <w:rPr>
          <w:rFonts w:asciiTheme="minorHAnsi" w:hAnsiTheme="minorHAnsi" w:cstheme="minorHAnsi"/>
          <w:sz w:val="22"/>
          <w:szCs w:val="22"/>
        </w:rPr>
        <w:t>E</w:t>
      </w:r>
      <w:r w:rsidRPr="00ED29F0">
        <w:rPr>
          <w:rFonts w:asciiTheme="minorHAnsi" w:hAnsiTheme="minorHAnsi" w:cstheme="minorHAnsi"/>
          <w:sz w:val="22"/>
          <w:szCs w:val="22"/>
        </w:rPr>
        <w:t xml:space="preserve">ngineer. Council must approve the plans and specifications, in writing, prior to issue of </w:t>
      </w:r>
      <w:r w:rsidR="00DF2817" w:rsidRPr="00DF2817">
        <w:rPr>
          <w:rFonts w:asciiTheme="minorHAnsi" w:hAnsiTheme="minorHAnsi" w:cstheme="minorHAnsi"/>
          <w:sz w:val="22"/>
          <w:szCs w:val="22"/>
          <w:highlight w:val="yellow"/>
        </w:rPr>
        <w:t>a</w:t>
      </w:r>
      <w:r w:rsidR="00677BBA">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 by the Certifying Authority. The documentation must provide engineering construction detail for the following public infrastructure works that must be completed as part of the approved development. Council reserves the right of keeping all bonds on infrastructure works for 12-month defects liability period.</w:t>
      </w:r>
    </w:p>
    <w:p w14:paraId="48CD22EB" w14:textId="77777777" w:rsidR="00ED29F0" w:rsidRPr="00ED29F0" w:rsidRDefault="00ED29F0" w:rsidP="00ED29F0">
      <w:pPr>
        <w:rPr>
          <w:rFonts w:asciiTheme="minorHAnsi" w:hAnsiTheme="minorHAnsi" w:cstheme="minorHAnsi"/>
        </w:rPr>
      </w:pPr>
    </w:p>
    <w:p w14:paraId="315750F7" w14:textId="00C161A0" w:rsidR="00F03CD6" w:rsidRPr="00ED29F0" w:rsidRDefault="00F03CD6" w:rsidP="00ED29F0">
      <w:pPr>
        <w:pStyle w:val="CCONDS"/>
        <w:widowControl/>
        <w:numPr>
          <w:ilvl w:val="0"/>
          <w:numId w:val="51"/>
        </w:numPr>
        <w:ind w:left="1440" w:hanging="720"/>
        <w:rPr>
          <w:rFonts w:asciiTheme="minorHAnsi" w:hAnsiTheme="minorHAnsi" w:cstheme="minorHAnsi"/>
          <w:sz w:val="22"/>
          <w:szCs w:val="22"/>
        </w:rPr>
      </w:pPr>
      <w:r w:rsidRPr="00ED29F0">
        <w:rPr>
          <w:rFonts w:asciiTheme="minorHAnsi" w:hAnsiTheme="minorHAnsi" w:cstheme="minorHAnsi"/>
          <w:sz w:val="22"/>
          <w:szCs w:val="22"/>
        </w:rPr>
        <w:t>All redundant stormwater pipelines within the footpath area shall be removed and the footpath and kerb reinstated.</w:t>
      </w:r>
    </w:p>
    <w:p w14:paraId="15CAD8D8" w14:textId="77777777" w:rsidR="00ED29F0" w:rsidRPr="00ED29F0" w:rsidRDefault="00ED29F0" w:rsidP="00ED29F0">
      <w:pPr>
        <w:rPr>
          <w:rFonts w:asciiTheme="minorHAnsi" w:hAnsiTheme="minorHAnsi" w:cstheme="minorHAnsi"/>
        </w:rPr>
      </w:pPr>
    </w:p>
    <w:p w14:paraId="7DC9D058" w14:textId="70B19161" w:rsidR="00F03CD6" w:rsidRPr="00ED29F0" w:rsidRDefault="00F03CD6" w:rsidP="00ED29F0">
      <w:pPr>
        <w:pStyle w:val="CCONDS"/>
        <w:widowControl/>
        <w:numPr>
          <w:ilvl w:val="0"/>
          <w:numId w:val="51"/>
        </w:numPr>
        <w:ind w:left="1440" w:hanging="720"/>
        <w:rPr>
          <w:rFonts w:asciiTheme="minorHAnsi" w:hAnsiTheme="minorHAnsi" w:cstheme="minorHAnsi"/>
          <w:sz w:val="22"/>
          <w:szCs w:val="22"/>
        </w:rPr>
      </w:pPr>
      <w:r w:rsidRPr="00ED29F0">
        <w:rPr>
          <w:rFonts w:asciiTheme="minorHAnsi" w:hAnsiTheme="minorHAnsi" w:cstheme="minorHAnsi"/>
          <w:sz w:val="22"/>
          <w:szCs w:val="22"/>
        </w:rPr>
        <w:t xml:space="preserve">All sub-soil seepage drainage shall be discharged via a suitable silt arrester pit. Details of all plans certified as being adequate for their intended purpose and complaint with the provisions of AS3500.3.2 by an appropriately qualified and practising </w:t>
      </w:r>
      <w:r w:rsidR="00321C85" w:rsidRPr="00321C85">
        <w:rPr>
          <w:rFonts w:asciiTheme="minorHAnsi" w:hAnsiTheme="minorHAnsi" w:cstheme="minorHAnsi"/>
          <w:sz w:val="22"/>
          <w:szCs w:val="22"/>
          <w:highlight w:val="yellow"/>
        </w:rPr>
        <w:t>Hy</w:t>
      </w:r>
      <w:r w:rsidR="00DF2817" w:rsidRPr="00DF2817">
        <w:rPr>
          <w:rFonts w:asciiTheme="minorHAnsi" w:hAnsiTheme="minorHAnsi" w:cstheme="minorHAnsi"/>
          <w:sz w:val="22"/>
          <w:szCs w:val="22"/>
          <w:highlight w:val="yellow"/>
        </w:rPr>
        <w:t>draulic</w:t>
      </w:r>
      <w:r w:rsidR="00DF2817">
        <w:rPr>
          <w:rFonts w:asciiTheme="minorHAnsi" w:hAnsiTheme="minorHAnsi" w:cstheme="minorHAnsi"/>
          <w:sz w:val="22"/>
          <w:szCs w:val="22"/>
        </w:rPr>
        <w:t xml:space="preserve"> </w:t>
      </w:r>
      <w:r w:rsidR="00321C85">
        <w:rPr>
          <w:rFonts w:asciiTheme="minorHAnsi" w:hAnsiTheme="minorHAnsi" w:cstheme="minorHAnsi"/>
          <w:sz w:val="22"/>
          <w:szCs w:val="22"/>
        </w:rPr>
        <w:t>E</w:t>
      </w:r>
      <w:r w:rsidRPr="00ED29F0">
        <w:rPr>
          <w:rFonts w:asciiTheme="minorHAnsi" w:hAnsiTheme="minorHAnsi" w:cstheme="minorHAnsi"/>
          <w:sz w:val="22"/>
          <w:szCs w:val="22"/>
        </w:rPr>
        <w:t xml:space="preserve">ngineer, shall be submitted with the application for </w:t>
      </w:r>
      <w:r w:rsidR="00DF2817" w:rsidRPr="00677BBA">
        <w:rPr>
          <w:rFonts w:asciiTheme="minorHAnsi" w:hAnsiTheme="minorHAnsi" w:cstheme="minorHAnsi"/>
          <w:sz w:val="22"/>
          <w:szCs w:val="22"/>
          <w:highlight w:val="yellow"/>
        </w:rPr>
        <w:t>the relevant</w:t>
      </w:r>
      <w:r w:rsidRPr="00ED29F0">
        <w:rPr>
          <w:rFonts w:asciiTheme="minorHAnsi" w:hAnsiTheme="minorHAnsi" w:cstheme="minorHAnsi"/>
          <w:sz w:val="22"/>
          <w:szCs w:val="22"/>
        </w:rPr>
        <w:t xml:space="preserve"> Construction Certificate.</w:t>
      </w:r>
    </w:p>
    <w:p w14:paraId="35107534" w14:textId="77777777" w:rsidR="00ED29F0" w:rsidRPr="00ED29F0" w:rsidRDefault="00ED29F0" w:rsidP="00ED29F0">
      <w:pPr>
        <w:rPr>
          <w:rFonts w:asciiTheme="minorHAnsi" w:hAnsiTheme="minorHAnsi" w:cstheme="minorHAnsi"/>
        </w:rPr>
      </w:pPr>
    </w:p>
    <w:p w14:paraId="424ABE26" w14:textId="536D1CB3" w:rsidR="00F03CD6" w:rsidRPr="00ED29F0" w:rsidRDefault="00F03CD6" w:rsidP="00ED29F0">
      <w:pPr>
        <w:pStyle w:val="CCONDS"/>
        <w:widowControl/>
        <w:numPr>
          <w:ilvl w:val="0"/>
          <w:numId w:val="51"/>
        </w:numPr>
        <w:ind w:left="1440" w:hanging="720"/>
        <w:rPr>
          <w:rFonts w:asciiTheme="minorHAnsi" w:hAnsiTheme="minorHAnsi" w:cstheme="minorHAnsi"/>
          <w:sz w:val="22"/>
          <w:szCs w:val="22"/>
        </w:rPr>
      </w:pPr>
      <w:r w:rsidRPr="00ED29F0">
        <w:rPr>
          <w:rFonts w:asciiTheme="minorHAnsi" w:hAnsiTheme="minorHAnsi" w:cstheme="minorHAnsi"/>
          <w:sz w:val="22"/>
          <w:szCs w:val="22"/>
        </w:rPr>
        <w:t>The design and installation of the Rainwater Tanks shall comply with Basix and Sydney Water requirements. Overflow from tank shall be connected by gravity to the stormwater disposal system.</w:t>
      </w:r>
    </w:p>
    <w:p w14:paraId="1BF2E831" w14:textId="77777777" w:rsidR="00ED29F0" w:rsidRPr="00ED29F0" w:rsidRDefault="00ED29F0" w:rsidP="00ED29F0">
      <w:pPr>
        <w:rPr>
          <w:rFonts w:asciiTheme="minorHAnsi" w:hAnsiTheme="minorHAnsi" w:cstheme="minorHAnsi"/>
        </w:rPr>
      </w:pPr>
    </w:p>
    <w:p w14:paraId="486D8D26" w14:textId="50C263D6" w:rsidR="00F03CD6" w:rsidRPr="00ED29F0" w:rsidRDefault="00F03CD6" w:rsidP="00ED29F0">
      <w:pPr>
        <w:pStyle w:val="CCONDS"/>
        <w:widowControl/>
        <w:numPr>
          <w:ilvl w:val="0"/>
          <w:numId w:val="51"/>
        </w:numPr>
        <w:ind w:left="1440" w:hanging="720"/>
        <w:rPr>
          <w:rFonts w:asciiTheme="minorHAnsi" w:hAnsiTheme="minorHAnsi" w:cstheme="minorHAnsi"/>
          <w:sz w:val="22"/>
          <w:szCs w:val="22"/>
        </w:rPr>
      </w:pPr>
      <w:r w:rsidRPr="00ED29F0">
        <w:rPr>
          <w:rFonts w:asciiTheme="minorHAnsi" w:hAnsiTheme="minorHAnsi" w:cstheme="minorHAnsi"/>
          <w:sz w:val="22"/>
          <w:szCs w:val="22"/>
        </w:rPr>
        <w:t>Prevent any stormwater egress into adjacent properties by creating physical barriers and surface drainage interception.</w:t>
      </w:r>
    </w:p>
    <w:p w14:paraId="4C7CDFE2" w14:textId="77777777" w:rsidR="00ED29F0" w:rsidRPr="00ED29F0" w:rsidRDefault="00ED29F0" w:rsidP="00ED29F0">
      <w:pPr>
        <w:rPr>
          <w:rFonts w:asciiTheme="minorHAnsi" w:hAnsiTheme="minorHAnsi" w:cstheme="minorHAnsi"/>
        </w:rPr>
      </w:pPr>
    </w:p>
    <w:p w14:paraId="2DCCC060" w14:textId="77777777" w:rsidR="00F03CD6" w:rsidRPr="00ED29F0" w:rsidRDefault="00F03CD6" w:rsidP="00ED29F0">
      <w:pPr>
        <w:pStyle w:val="CCONDS"/>
        <w:widowControl/>
        <w:numPr>
          <w:ilvl w:val="0"/>
          <w:numId w:val="51"/>
        </w:numPr>
        <w:ind w:left="1440" w:hanging="720"/>
        <w:rPr>
          <w:rFonts w:asciiTheme="minorHAnsi" w:hAnsiTheme="minorHAnsi" w:cstheme="minorHAnsi"/>
          <w:sz w:val="22"/>
          <w:szCs w:val="22"/>
        </w:rPr>
      </w:pPr>
      <w:r w:rsidRPr="00ED29F0">
        <w:rPr>
          <w:rFonts w:asciiTheme="minorHAnsi" w:hAnsiTheme="minorHAnsi" w:cstheme="minorHAnsi"/>
          <w:sz w:val="22"/>
          <w:szCs w:val="22"/>
        </w:rPr>
        <w:t>Provide subsoil drainage to all necessary areas with pump out facilities as required.</w:t>
      </w:r>
    </w:p>
    <w:p w14:paraId="22FCE6FD" w14:textId="77777777" w:rsidR="00F03CD6" w:rsidRPr="00ED29F0" w:rsidRDefault="00F03CD6" w:rsidP="00ED29F0">
      <w:pPr>
        <w:widowControl/>
        <w:ind w:left="1440" w:hanging="720"/>
        <w:rPr>
          <w:rFonts w:asciiTheme="minorHAnsi" w:hAnsiTheme="minorHAnsi" w:cstheme="minorHAnsi"/>
          <w:sz w:val="22"/>
          <w:szCs w:val="22"/>
        </w:rPr>
      </w:pPr>
    </w:p>
    <w:p w14:paraId="5B362FA8" w14:textId="0910A50A" w:rsidR="00F03CD6" w:rsidRPr="00ED29F0" w:rsidRDefault="00F03CD6" w:rsidP="00ED29F0">
      <w:pPr>
        <w:widowControl/>
        <w:ind w:left="720"/>
        <w:rPr>
          <w:rFonts w:asciiTheme="minorHAnsi" w:hAnsiTheme="minorHAnsi" w:cstheme="minorHAnsi"/>
          <w:sz w:val="22"/>
          <w:szCs w:val="22"/>
        </w:rPr>
      </w:pPr>
      <w:r w:rsidRPr="00ED29F0">
        <w:rPr>
          <w:rFonts w:asciiTheme="minorHAnsi" w:hAnsiTheme="minorHAnsi" w:cstheme="minorHAnsi"/>
          <w:sz w:val="22"/>
          <w:szCs w:val="22"/>
        </w:rPr>
        <w:t xml:space="preserve">Details demonstrating compliance are to be submitted with </w:t>
      </w:r>
      <w:r w:rsidR="00DF2817" w:rsidRPr="00677BBA">
        <w:rPr>
          <w:rFonts w:asciiTheme="minorHAnsi" w:hAnsiTheme="minorHAnsi" w:cstheme="minorHAnsi"/>
          <w:sz w:val="22"/>
          <w:szCs w:val="22"/>
          <w:highlight w:val="yellow"/>
        </w:rPr>
        <w:t>the relevant</w:t>
      </w:r>
      <w:r w:rsidR="00DF2817">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w:t>
      </w:r>
    </w:p>
    <w:p w14:paraId="48CF1F44" w14:textId="77777777" w:rsidR="00F03CD6" w:rsidRPr="00ED29F0" w:rsidRDefault="00F03CD6" w:rsidP="00ED29F0">
      <w:pPr>
        <w:pStyle w:val="CCONDS"/>
        <w:widowControl/>
        <w:numPr>
          <w:ilvl w:val="0"/>
          <w:numId w:val="0"/>
        </w:numPr>
        <w:ind w:left="720"/>
        <w:rPr>
          <w:rFonts w:asciiTheme="minorHAnsi" w:hAnsiTheme="minorHAnsi" w:cstheme="minorHAnsi"/>
          <w:sz w:val="22"/>
          <w:szCs w:val="22"/>
        </w:rPr>
      </w:pPr>
    </w:p>
    <w:p w14:paraId="4CEF485F" w14:textId="672336D0" w:rsidR="00F03CD6" w:rsidRPr="00ED29F0" w:rsidRDefault="00F03CD6" w:rsidP="00ED29F0">
      <w:pPr>
        <w:pStyle w:val="CCONDS"/>
        <w:widowControl/>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 xml:space="preserve">The Certifying Authority issuing </w:t>
      </w:r>
      <w:r w:rsidR="00DF2817" w:rsidRPr="00F4340A">
        <w:rPr>
          <w:rFonts w:asciiTheme="minorHAnsi" w:hAnsiTheme="minorHAnsi" w:cstheme="minorHAnsi"/>
          <w:sz w:val="22"/>
          <w:szCs w:val="22"/>
        </w:rPr>
        <w:t xml:space="preserve">the </w:t>
      </w:r>
      <w:r w:rsidRPr="00ED29F0">
        <w:rPr>
          <w:rFonts w:asciiTheme="minorHAnsi" w:hAnsiTheme="minorHAnsi" w:cstheme="minorHAnsi"/>
          <w:sz w:val="22"/>
          <w:szCs w:val="22"/>
        </w:rPr>
        <w:t>Construction Certificate must ensure that the approved drainage plan and specifications, satisfying the requirements of this condition, is referenced on and accompanies the Construction Certificate.</w:t>
      </w:r>
    </w:p>
    <w:p w14:paraId="12B84818" w14:textId="77777777" w:rsidR="00F03CD6" w:rsidRPr="00ED29F0" w:rsidRDefault="00F03CD6" w:rsidP="00FA2B33">
      <w:pPr>
        <w:pStyle w:val="Level1"/>
        <w:numPr>
          <w:ilvl w:val="0"/>
          <w:numId w:val="0"/>
        </w:numPr>
        <w:rPr>
          <w:rFonts w:asciiTheme="minorHAnsi" w:hAnsiTheme="minorHAnsi" w:cstheme="minorHAnsi"/>
          <w:sz w:val="22"/>
          <w:szCs w:val="22"/>
        </w:rPr>
      </w:pPr>
    </w:p>
    <w:p w14:paraId="42B2838E" w14:textId="77777777" w:rsidR="00F03CD6" w:rsidRPr="00ED29F0" w:rsidRDefault="00F03CD6" w:rsidP="00ED29F0">
      <w:pPr>
        <w:pStyle w:val="BodyText"/>
        <w:widowControl/>
        <w:spacing w:after="0"/>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controlled stormwater management and disposal without nuisance)</w:t>
      </w:r>
    </w:p>
    <w:p w14:paraId="556DB953" w14:textId="77777777" w:rsidR="00F03CD6" w:rsidRPr="00ED29F0" w:rsidRDefault="00F03CD6" w:rsidP="00FA2B33">
      <w:pPr>
        <w:pStyle w:val="BodyText"/>
        <w:spacing w:after="0"/>
        <w:ind w:left="720"/>
        <w:rPr>
          <w:rFonts w:asciiTheme="minorHAnsi" w:hAnsiTheme="minorHAnsi" w:cstheme="minorHAnsi"/>
          <w:sz w:val="22"/>
          <w:szCs w:val="22"/>
        </w:rPr>
      </w:pPr>
    </w:p>
    <w:p w14:paraId="6D6B7DB7"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On-site Stormwater Detention</w:t>
      </w:r>
    </w:p>
    <w:p w14:paraId="4FC2CA25" w14:textId="77777777" w:rsidR="00F03CD6" w:rsidRPr="00ED29F0" w:rsidRDefault="00F03CD6" w:rsidP="00FA2B33">
      <w:pPr>
        <w:keepNext/>
        <w:keepLines/>
        <w:rPr>
          <w:rFonts w:asciiTheme="minorHAnsi" w:hAnsiTheme="minorHAnsi" w:cstheme="minorHAnsi"/>
          <w:sz w:val="22"/>
          <w:szCs w:val="22"/>
        </w:rPr>
      </w:pPr>
    </w:p>
    <w:p w14:paraId="7ED1C03C" w14:textId="77777777" w:rsidR="00F03CD6" w:rsidRPr="00ED29F0" w:rsidRDefault="00F03CD6" w:rsidP="00FA2B33">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On site detention must be provided to ensure that the maximum discharge from the site does not exceed discharge which would occur during a 1 in 5-year storm for the time of concentration determined for the particular site, for the existing site conditions. All other stormwater run-off from the site for all storms up to the 1 in 100-year storm is to be retained on the site for gradual release to the kerb and gutter or drainage system. Provision is to be made for satisfactory overland flow should a storm in excess of the above parameters occur.</w:t>
      </w:r>
    </w:p>
    <w:p w14:paraId="4FC8B2FC" w14:textId="77777777" w:rsidR="00F03CD6" w:rsidRPr="00ED29F0" w:rsidRDefault="00F03CD6" w:rsidP="00FA2B33">
      <w:pPr>
        <w:rPr>
          <w:rFonts w:asciiTheme="minorHAnsi" w:hAnsiTheme="minorHAnsi" w:cstheme="minorHAnsi"/>
          <w:sz w:val="22"/>
          <w:szCs w:val="22"/>
        </w:rPr>
      </w:pPr>
    </w:p>
    <w:p w14:paraId="61874AAE" w14:textId="77777777" w:rsidR="00F03CD6" w:rsidRPr="00ED29F0" w:rsidRDefault="00F03CD6" w:rsidP="00FA2B33">
      <w:pPr>
        <w:pStyle w:val="CCONDS"/>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Determination of the required cumulative storage must be based on the mass curve technique as detailed in Technical Note 1, Chapter 14 of the Australian Rainfall and Runoff Volume 1, 1987 Edition.</w:t>
      </w:r>
    </w:p>
    <w:p w14:paraId="1E48ECF3" w14:textId="77777777" w:rsidR="00F03CD6" w:rsidRPr="00ED29F0" w:rsidRDefault="00F03CD6" w:rsidP="00FA2B33">
      <w:pPr>
        <w:ind w:left="720"/>
        <w:rPr>
          <w:rFonts w:asciiTheme="minorHAnsi" w:hAnsiTheme="minorHAnsi" w:cstheme="minorHAnsi"/>
          <w:sz w:val="22"/>
          <w:szCs w:val="22"/>
        </w:rPr>
      </w:pPr>
    </w:p>
    <w:p w14:paraId="6EB6E3CA" w14:textId="5E5448FE"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 xml:space="preserve">Engineering calculations, design and certification complying with this condition must be provided by an appropriately qualified and practicing Civil Engineer and submitted to the Certifying Authority for approval prior to the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w:t>
      </w:r>
    </w:p>
    <w:p w14:paraId="794DC174" w14:textId="77777777" w:rsidR="00F03CD6" w:rsidRPr="00ED29F0" w:rsidRDefault="00F03CD6" w:rsidP="00FA2B33">
      <w:pPr>
        <w:rPr>
          <w:rFonts w:asciiTheme="minorHAnsi" w:hAnsiTheme="minorHAnsi" w:cstheme="minorHAnsi"/>
          <w:sz w:val="22"/>
          <w:szCs w:val="22"/>
        </w:rPr>
      </w:pPr>
    </w:p>
    <w:p w14:paraId="37036FC2" w14:textId="77777777" w:rsidR="00F03CD6" w:rsidRPr="00ED29F0" w:rsidRDefault="00F03CD6" w:rsidP="00ED29F0">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appropriate provision is made for the disposal and management of stormwater generated by the development, and to ensure that public infra-structure in Council’s care and control is not overloaded)</w:t>
      </w:r>
    </w:p>
    <w:p w14:paraId="19E33F9E" w14:textId="77777777" w:rsidR="00F03CD6" w:rsidRPr="00ED29F0" w:rsidRDefault="00F03CD6" w:rsidP="00FA2B33">
      <w:pPr>
        <w:jc w:val="left"/>
        <w:rPr>
          <w:rFonts w:asciiTheme="minorHAnsi" w:hAnsiTheme="minorHAnsi" w:cstheme="minorHAnsi"/>
          <w:sz w:val="22"/>
          <w:szCs w:val="22"/>
        </w:rPr>
      </w:pPr>
    </w:p>
    <w:p w14:paraId="3E0C5795"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Bond for Damage and Completion of Infrastructure Works - Stormwater, Kerb and Gutter, Footpaths, Vehicular Crossing and Road Pavement</w:t>
      </w:r>
    </w:p>
    <w:p w14:paraId="7A88B808" w14:textId="77777777" w:rsidR="00F03CD6" w:rsidRPr="00ED29F0" w:rsidRDefault="00F03CD6" w:rsidP="00FA2B33">
      <w:pPr>
        <w:keepNext/>
        <w:keepLines/>
        <w:rPr>
          <w:rFonts w:asciiTheme="minorHAnsi" w:hAnsiTheme="minorHAnsi" w:cstheme="minorHAnsi"/>
          <w:sz w:val="22"/>
          <w:szCs w:val="22"/>
        </w:rPr>
      </w:pPr>
    </w:p>
    <w:p w14:paraId="6A0900FE" w14:textId="0C2DB962" w:rsidR="00F03CD6" w:rsidRPr="00ED29F0" w:rsidRDefault="00F03CD6" w:rsidP="00FA2B33">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Prior to the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ED29F0">
        <w:rPr>
          <w:rFonts w:asciiTheme="minorHAnsi" w:hAnsiTheme="minorHAnsi" w:cstheme="minorHAnsi"/>
          <w:sz w:val="22"/>
          <w:szCs w:val="22"/>
        </w:rPr>
        <w:t xml:space="preserve">Construction Certificate, </w:t>
      </w:r>
      <w:r w:rsidR="004013F4" w:rsidRPr="00ED29F0">
        <w:rPr>
          <w:rFonts w:asciiTheme="minorHAnsi" w:hAnsiTheme="minorHAnsi" w:cstheme="minorHAnsi"/>
          <w:sz w:val="22"/>
          <w:szCs w:val="22"/>
        </w:rPr>
        <w:t xml:space="preserve">a </w:t>
      </w:r>
      <w:r w:rsidRPr="00ED29F0">
        <w:rPr>
          <w:rFonts w:asciiTheme="minorHAnsi" w:hAnsiTheme="minorHAnsi" w:cstheme="minorHAnsi"/>
          <w:sz w:val="22"/>
          <w:szCs w:val="22"/>
        </w:rPr>
        <w:t xml:space="preserve">security deposit or bank guarantee must be provided to Council to the sum </w:t>
      </w:r>
      <w:r w:rsidR="00C734C5" w:rsidRPr="00ED29F0">
        <w:rPr>
          <w:rFonts w:asciiTheme="minorHAnsi" w:hAnsiTheme="minorHAnsi" w:cstheme="minorHAnsi"/>
          <w:sz w:val="22"/>
          <w:szCs w:val="22"/>
        </w:rPr>
        <w:t>required by condition C3</w:t>
      </w:r>
      <w:r w:rsidR="006A3009" w:rsidRPr="00ED29F0">
        <w:rPr>
          <w:rFonts w:asciiTheme="minorHAnsi" w:hAnsiTheme="minorHAnsi" w:cstheme="minorHAnsi"/>
          <w:sz w:val="22"/>
          <w:szCs w:val="22"/>
        </w:rPr>
        <w:t>5</w:t>
      </w:r>
      <w:r w:rsidR="00C734C5" w:rsidRPr="00ED29F0">
        <w:rPr>
          <w:rFonts w:asciiTheme="minorHAnsi" w:hAnsiTheme="minorHAnsi" w:cstheme="minorHAnsi"/>
          <w:sz w:val="22"/>
          <w:szCs w:val="22"/>
        </w:rPr>
        <w:t xml:space="preserve">, </w:t>
      </w:r>
      <w:r w:rsidRPr="00ED29F0">
        <w:rPr>
          <w:rFonts w:asciiTheme="minorHAnsi" w:hAnsiTheme="minorHAnsi" w:cstheme="minorHAnsi"/>
          <w:sz w:val="22"/>
          <w:szCs w:val="22"/>
        </w:rPr>
        <w:t>to be held by Council for the payment of cost for any/all of the following:</w:t>
      </w:r>
    </w:p>
    <w:p w14:paraId="7677F44D" w14:textId="77777777" w:rsidR="00F03CD6" w:rsidRPr="00ED29F0" w:rsidRDefault="00F03CD6" w:rsidP="00FA2B33">
      <w:pPr>
        <w:pStyle w:val="CCONDS"/>
        <w:numPr>
          <w:ilvl w:val="0"/>
          <w:numId w:val="0"/>
        </w:numPr>
        <w:ind w:left="720"/>
        <w:rPr>
          <w:rFonts w:asciiTheme="minorHAnsi" w:hAnsiTheme="minorHAnsi" w:cstheme="minorHAnsi"/>
          <w:sz w:val="22"/>
          <w:szCs w:val="22"/>
        </w:rPr>
      </w:pPr>
    </w:p>
    <w:p w14:paraId="72E41A9E" w14:textId="6DA5C474" w:rsidR="00F03CD6" w:rsidRDefault="00F03CD6" w:rsidP="00ED29F0">
      <w:pPr>
        <w:pStyle w:val="CCONDS"/>
        <w:widowControl/>
        <w:numPr>
          <w:ilvl w:val="0"/>
          <w:numId w:val="52"/>
        </w:numPr>
        <w:ind w:left="1440" w:hanging="720"/>
        <w:rPr>
          <w:rFonts w:asciiTheme="minorHAnsi" w:hAnsiTheme="minorHAnsi" w:cstheme="minorHAnsi"/>
          <w:sz w:val="22"/>
          <w:szCs w:val="22"/>
        </w:rPr>
      </w:pPr>
      <w:r w:rsidRPr="00ED29F0">
        <w:rPr>
          <w:rFonts w:asciiTheme="minorHAnsi" w:hAnsiTheme="minorHAnsi" w:cstheme="minorHAnsi"/>
          <w:sz w:val="22"/>
          <w:szCs w:val="22"/>
        </w:rPr>
        <w:t>making good any damage caused to any property of the Council as a consequence of the doing of anything to which this consent relates,</w:t>
      </w:r>
    </w:p>
    <w:p w14:paraId="0B6E90CD" w14:textId="77777777" w:rsidR="00ED29F0" w:rsidRPr="00ED29F0" w:rsidRDefault="00ED29F0" w:rsidP="00ED29F0">
      <w:pPr>
        <w:widowControl/>
        <w:ind w:left="1440" w:hanging="720"/>
      </w:pPr>
    </w:p>
    <w:p w14:paraId="33DE07ED" w14:textId="2BB5C94A" w:rsidR="00F03CD6" w:rsidRDefault="00F03CD6" w:rsidP="00ED29F0">
      <w:pPr>
        <w:pStyle w:val="CCONDS"/>
        <w:widowControl/>
        <w:numPr>
          <w:ilvl w:val="0"/>
          <w:numId w:val="52"/>
        </w:numPr>
        <w:ind w:left="1440" w:hanging="720"/>
        <w:rPr>
          <w:rFonts w:asciiTheme="minorHAnsi" w:hAnsiTheme="minorHAnsi" w:cstheme="minorHAnsi"/>
          <w:sz w:val="22"/>
          <w:szCs w:val="22"/>
        </w:rPr>
      </w:pPr>
      <w:r w:rsidRPr="00ED29F0">
        <w:rPr>
          <w:rFonts w:asciiTheme="minorHAnsi" w:hAnsiTheme="minorHAnsi" w:cstheme="minorHAnsi"/>
          <w:sz w:val="22"/>
          <w:szCs w:val="22"/>
        </w:rPr>
        <w:t xml:space="preserve">completing any public work (such as road work, kerbing and guttering, footway construction, stormwater drainage and </w:t>
      </w:r>
      <w:hyperlink r:id="rId12" w:anchor="environment" w:history="1">
        <w:r w:rsidRPr="00ED29F0">
          <w:rPr>
            <w:rFonts w:asciiTheme="minorHAnsi" w:hAnsiTheme="minorHAnsi" w:cstheme="minorHAnsi"/>
            <w:sz w:val="22"/>
            <w:szCs w:val="22"/>
          </w:rPr>
          <w:t>environmental</w:t>
        </w:r>
      </w:hyperlink>
      <w:r w:rsidRPr="00ED29F0">
        <w:rPr>
          <w:rFonts w:asciiTheme="minorHAnsi" w:hAnsiTheme="minorHAnsi" w:cstheme="minorHAnsi"/>
          <w:sz w:val="22"/>
          <w:szCs w:val="22"/>
        </w:rPr>
        <w:t xml:space="preserve"> </w:t>
      </w:r>
      <w:hyperlink r:id="rId13" w:anchor="control" w:history="1">
        <w:r w:rsidRPr="00ED29F0">
          <w:rPr>
            <w:rFonts w:asciiTheme="minorHAnsi" w:hAnsiTheme="minorHAnsi" w:cstheme="minorHAnsi"/>
            <w:sz w:val="22"/>
            <w:szCs w:val="22"/>
          </w:rPr>
          <w:t>controls</w:t>
        </w:r>
      </w:hyperlink>
      <w:r w:rsidRPr="00ED29F0">
        <w:rPr>
          <w:rFonts w:asciiTheme="minorHAnsi" w:hAnsiTheme="minorHAnsi" w:cstheme="minorHAnsi"/>
          <w:sz w:val="22"/>
          <w:szCs w:val="22"/>
        </w:rPr>
        <w:t>) required in connection with this consent,</w:t>
      </w:r>
    </w:p>
    <w:p w14:paraId="77F7D3ED" w14:textId="77777777" w:rsidR="00ED29F0" w:rsidRPr="00ED29F0" w:rsidRDefault="00ED29F0" w:rsidP="00ED29F0">
      <w:pPr>
        <w:widowControl/>
        <w:ind w:left="1440" w:hanging="720"/>
      </w:pPr>
    </w:p>
    <w:p w14:paraId="67E2D18F" w14:textId="77777777" w:rsidR="00F03CD6" w:rsidRPr="00ED29F0" w:rsidRDefault="00F03CD6" w:rsidP="00ED29F0">
      <w:pPr>
        <w:pStyle w:val="CCONDS"/>
        <w:widowControl/>
        <w:numPr>
          <w:ilvl w:val="0"/>
          <w:numId w:val="52"/>
        </w:numPr>
        <w:ind w:left="1440" w:hanging="720"/>
        <w:rPr>
          <w:rFonts w:asciiTheme="minorHAnsi" w:hAnsiTheme="minorHAnsi" w:cstheme="minorHAnsi"/>
          <w:sz w:val="22"/>
          <w:szCs w:val="22"/>
        </w:rPr>
      </w:pPr>
      <w:r w:rsidRPr="00ED29F0">
        <w:rPr>
          <w:rFonts w:asciiTheme="minorHAnsi" w:hAnsiTheme="minorHAnsi" w:cstheme="minorHAnsi"/>
          <w:sz w:val="22"/>
          <w:szCs w:val="22"/>
        </w:rPr>
        <w:t>remedying any defects in any such public work that arise within 6 months after the work is completed.</w:t>
      </w:r>
    </w:p>
    <w:p w14:paraId="038E3937" w14:textId="77777777" w:rsidR="00F03CD6" w:rsidRPr="00ED29F0" w:rsidRDefault="00F03CD6" w:rsidP="00FA2B33">
      <w:pPr>
        <w:pStyle w:val="CCONDS"/>
        <w:numPr>
          <w:ilvl w:val="0"/>
          <w:numId w:val="0"/>
        </w:numPr>
        <w:ind w:left="720"/>
        <w:rPr>
          <w:rFonts w:asciiTheme="minorHAnsi" w:hAnsiTheme="minorHAnsi" w:cstheme="minorHAnsi"/>
          <w:sz w:val="22"/>
          <w:szCs w:val="22"/>
        </w:rPr>
      </w:pPr>
    </w:p>
    <w:p w14:paraId="0235936E" w14:textId="5BE27BE6"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 xml:space="preserve">The security required by this condition and in the schedule contained </w:t>
      </w:r>
      <w:r w:rsidR="000962F7" w:rsidRPr="000962F7">
        <w:rPr>
          <w:rFonts w:asciiTheme="minorHAnsi" w:hAnsiTheme="minorHAnsi" w:cstheme="minorHAnsi"/>
          <w:sz w:val="22"/>
          <w:szCs w:val="22"/>
          <w:highlight w:val="yellow"/>
        </w:rPr>
        <w:t xml:space="preserve">in </w:t>
      </w:r>
      <w:r w:rsidRPr="000962F7">
        <w:rPr>
          <w:rFonts w:asciiTheme="minorHAnsi" w:hAnsiTheme="minorHAnsi" w:cstheme="minorHAnsi"/>
          <w:sz w:val="22"/>
          <w:szCs w:val="22"/>
          <w:highlight w:val="yellow"/>
        </w:rPr>
        <w:t xml:space="preserve">condition </w:t>
      </w:r>
      <w:r w:rsidR="000962F7" w:rsidRPr="000962F7">
        <w:rPr>
          <w:rFonts w:asciiTheme="minorHAnsi" w:hAnsiTheme="minorHAnsi" w:cstheme="minorHAnsi"/>
          <w:sz w:val="22"/>
          <w:szCs w:val="22"/>
          <w:highlight w:val="yellow"/>
        </w:rPr>
        <w:t>C39</w:t>
      </w:r>
      <w:r w:rsidR="000962F7">
        <w:rPr>
          <w:rFonts w:asciiTheme="minorHAnsi" w:hAnsiTheme="minorHAnsi" w:cstheme="minorHAnsi"/>
          <w:sz w:val="22"/>
          <w:szCs w:val="22"/>
        </w:rPr>
        <w:t xml:space="preserve"> </w:t>
      </w:r>
      <w:r w:rsidRPr="00ED29F0">
        <w:rPr>
          <w:rFonts w:asciiTheme="minorHAnsi" w:hAnsiTheme="minorHAnsi" w:cstheme="minorHAnsi"/>
          <w:sz w:val="22"/>
          <w:szCs w:val="22"/>
        </w:rPr>
        <w:t xml:space="preserve">must be provided by way of a deposit with the Council; or other such guarantee that is satisfactory to Council (such as a bank guarantee). Any guarantee provided as security must name North Sydney Council as the nominated beneficiary and must not be subject to an expiry date. </w:t>
      </w:r>
    </w:p>
    <w:p w14:paraId="5C658906" w14:textId="77777777" w:rsidR="00F03CD6" w:rsidRPr="00ED29F0" w:rsidRDefault="00F03CD6" w:rsidP="00FA2B33">
      <w:pPr>
        <w:rPr>
          <w:rFonts w:asciiTheme="minorHAnsi" w:hAnsiTheme="minorHAnsi" w:cstheme="minorHAnsi"/>
          <w:sz w:val="22"/>
          <w:szCs w:val="22"/>
        </w:rPr>
      </w:pPr>
    </w:p>
    <w:p w14:paraId="3E468F83" w14:textId="77777777" w:rsidR="00F03CD6" w:rsidRPr="00ED29F0" w:rsidRDefault="00F03CD6" w:rsidP="00FA2B33">
      <w:pPr>
        <w:pStyle w:val="CCONDS"/>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The security will be refundable following the expiration of 6 months from the issue of any final Occupation Certificate or completion of public work required to be completed (whichever is the latest) but only upon inspection and release by Council’s Engineers.</w:t>
      </w:r>
    </w:p>
    <w:p w14:paraId="33FC6763" w14:textId="77777777" w:rsidR="00F03CD6" w:rsidRPr="00ED29F0" w:rsidRDefault="00F03CD6" w:rsidP="00FA2B33">
      <w:pPr>
        <w:pStyle w:val="CCONDS"/>
        <w:numPr>
          <w:ilvl w:val="0"/>
          <w:numId w:val="0"/>
        </w:numPr>
        <w:ind w:left="720"/>
        <w:rPr>
          <w:rFonts w:asciiTheme="minorHAnsi" w:hAnsiTheme="minorHAnsi" w:cstheme="minorHAnsi"/>
          <w:sz w:val="22"/>
          <w:szCs w:val="22"/>
        </w:rPr>
      </w:pPr>
    </w:p>
    <w:p w14:paraId="75170FC9" w14:textId="77777777" w:rsidR="00F03CD6" w:rsidRPr="00ED29F0" w:rsidRDefault="00F03CD6" w:rsidP="00FA2B33">
      <w:pPr>
        <w:pStyle w:val="CCONDS"/>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Council shall have full authority to make use of the bond for such restoration works as deemed necessary by Council in circumstances including the following:</w:t>
      </w:r>
    </w:p>
    <w:p w14:paraId="10C59586" w14:textId="77777777" w:rsidR="00F03CD6" w:rsidRPr="00ED29F0" w:rsidRDefault="00F03CD6" w:rsidP="00FA2B33">
      <w:pPr>
        <w:ind w:left="720"/>
        <w:rPr>
          <w:rFonts w:asciiTheme="minorHAnsi" w:hAnsiTheme="minorHAnsi" w:cstheme="minorHAnsi"/>
          <w:sz w:val="22"/>
          <w:szCs w:val="22"/>
        </w:rPr>
      </w:pPr>
    </w:p>
    <w:p w14:paraId="0705E0C4" w14:textId="4978F938" w:rsidR="00F03CD6" w:rsidRDefault="00F03CD6" w:rsidP="00ED29F0">
      <w:pPr>
        <w:pStyle w:val="CCONDS"/>
        <w:widowControl/>
        <w:numPr>
          <w:ilvl w:val="0"/>
          <w:numId w:val="53"/>
        </w:numPr>
        <w:tabs>
          <w:tab w:val="clear" w:pos="3312"/>
        </w:tabs>
        <w:ind w:left="1440" w:hanging="720"/>
        <w:rPr>
          <w:rFonts w:asciiTheme="minorHAnsi" w:hAnsiTheme="minorHAnsi" w:cstheme="minorHAnsi"/>
          <w:sz w:val="22"/>
          <w:szCs w:val="22"/>
        </w:rPr>
      </w:pPr>
      <w:r w:rsidRPr="00ED29F0">
        <w:rPr>
          <w:rFonts w:asciiTheme="minorHAnsi" w:hAnsiTheme="minorHAnsi" w:cstheme="minorHAnsi"/>
          <w:sz w:val="22"/>
          <w:szCs w:val="22"/>
        </w:rPr>
        <w:t>where the damage constitutes a hazard in which case Council may make use of the security immediately;</w:t>
      </w:r>
    </w:p>
    <w:p w14:paraId="40FDAE63" w14:textId="77777777" w:rsidR="00ED29F0" w:rsidRPr="00ED29F0" w:rsidRDefault="00ED29F0" w:rsidP="00ED29F0">
      <w:pPr>
        <w:widowControl/>
        <w:ind w:left="1440" w:hanging="720"/>
      </w:pPr>
    </w:p>
    <w:p w14:paraId="078C83B1" w14:textId="5FC7668A" w:rsidR="00F03CD6" w:rsidRDefault="00F03CD6" w:rsidP="00ED29F0">
      <w:pPr>
        <w:pStyle w:val="CCONDS"/>
        <w:widowControl/>
        <w:numPr>
          <w:ilvl w:val="0"/>
          <w:numId w:val="53"/>
        </w:numPr>
        <w:tabs>
          <w:tab w:val="clear" w:pos="3312"/>
        </w:tabs>
        <w:ind w:left="1440" w:hanging="720"/>
        <w:rPr>
          <w:rFonts w:asciiTheme="minorHAnsi" w:hAnsiTheme="minorHAnsi" w:cstheme="minorHAnsi"/>
          <w:sz w:val="22"/>
          <w:szCs w:val="22"/>
        </w:rPr>
      </w:pPr>
      <w:r w:rsidRPr="00ED29F0">
        <w:rPr>
          <w:rFonts w:asciiTheme="minorHAnsi" w:hAnsiTheme="minorHAnsi" w:cstheme="minorHAnsi"/>
          <w:sz w:val="22"/>
          <w:szCs w:val="22"/>
        </w:rPr>
        <w:t>the applicant has not repaired or commenced repairing damage within 48 hours of the issue by Council in writing of instructions to undertake such repairs or works;</w:t>
      </w:r>
    </w:p>
    <w:p w14:paraId="7FB5A973" w14:textId="77777777" w:rsidR="00ED29F0" w:rsidRPr="00ED29F0" w:rsidRDefault="00ED29F0" w:rsidP="00ED29F0">
      <w:pPr>
        <w:widowControl/>
        <w:ind w:left="1440" w:hanging="720"/>
      </w:pPr>
    </w:p>
    <w:p w14:paraId="34A4D187" w14:textId="5F17EC05" w:rsidR="00F03CD6" w:rsidRDefault="00F03CD6" w:rsidP="00ED29F0">
      <w:pPr>
        <w:pStyle w:val="CCONDS"/>
        <w:widowControl/>
        <w:numPr>
          <w:ilvl w:val="0"/>
          <w:numId w:val="53"/>
        </w:numPr>
        <w:tabs>
          <w:tab w:val="clear" w:pos="3312"/>
        </w:tabs>
        <w:ind w:left="1440" w:hanging="720"/>
        <w:rPr>
          <w:rFonts w:asciiTheme="minorHAnsi" w:hAnsiTheme="minorHAnsi" w:cstheme="minorHAnsi"/>
          <w:sz w:val="22"/>
          <w:szCs w:val="22"/>
        </w:rPr>
      </w:pPr>
      <w:r w:rsidRPr="00ED29F0">
        <w:rPr>
          <w:rFonts w:asciiTheme="minorHAnsi" w:hAnsiTheme="minorHAnsi" w:cstheme="minorHAnsi"/>
          <w:sz w:val="22"/>
          <w:szCs w:val="22"/>
        </w:rPr>
        <w:t>works in the public road associated with the development are to an unacceptable quality; and</w:t>
      </w:r>
    </w:p>
    <w:p w14:paraId="33C676C6" w14:textId="77777777" w:rsidR="00ED29F0" w:rsidRPr="00ED29F0" w:rsidRDefault="00ED29F0" w:rsidP="00ED29F0">
      <w:pPr>
        <w:widowControl/>
        <w:ind w:left="1440" w:hanging="720"/>
      </w:pPr>
    </w:p>
    <w:p w14:paraId="3206F2AC" w14:textId="5ED3B60E" w:rsidR="00F03CD6" w:rsidRPr="00ED29F0" w:rsidRDefault="00F03CD6" w:rsidP="00ED29F0">
      <w:pPr>
        <w:pStyle w:val="CCONDS"/>
        <w:keepNext/>
        <w:widowControl/>
        <w:numPr>
          <w:ilvl w:val="0"/>
          <w:numId w:val="53"/>
        </w:numPr>
        <w:tabs>
          <w:tab w:val="clear" w:pos="3312"/>
        </w:tabs>
        <w:ind w:left="1440" w:hanging="720"/>
        <w:rPr>
          <w:rFonts w:asciiTheme="minorHAnsi" w:hAnsiTheme="minorHAnsi" w:cstheme="minorHAnsi"/>
          <w:sz w:val="22"/>
          <w:szCs w:val="22"/>
        </w:rPr>
      </w:pPr>
      <w:r w:rsidRPr="00ED29F0">
        <w:rPr>
          <w:rFonts w:asciiTheme="minorHAnsi" w:hAnsiTheme="minorHAnsi" w:cstheme="minorHAnsi"/>
          <w:sz w:val="22"/>
          <w:szCs w:val="22"/>
        </w:rPr>
        <w:t xml:space="preserve">the Certifying Authority must ensure that security is provided to North Sydney Council prior to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w:t>
      </w:r>
    </w:p>
    <w:p w14:paraId="4F988707" w14:textId="77777777" w:rsidR="00F03CD6" w:rsidRPr="00ED29F0" w:rsidRDefault="00F03CD6" w:rsidP="00ED29F0">
      <w:pPr>
        <w:pStyle w:val="CCONDS"/>
        <w:keepNext/>
        <w:widowControl/>
        <w:numPr>
          <w:ilvl w:val="0"/>
          <w:numId w:val="0"/>
        </w:numPr>
        <w:ind w:left="1440" w:hanging="720"/>
        <w:rPr>
          <w:rFonts w:asciiTheme="minorHAnsi" w:hAnsiTheme="minorHAnsi" w:cstheme="minorHAnsi"/>
          <w:sz w:val="22"/>
          <w:szCs w:val="22"/>
        </w:rPr>
      </w:pPr>
    </w:p>
    <w:p w14:paraId="2980E984" w14:textId="77777777" w:rsidR="00F03CD6" w:rsidRPr="00ED29F0" w:rsidRDefault="00F03CD6" w:rsidP="00ED29F0">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appropriate security for works on public land and an appropriate quality for new public infrastructure)</w:t>
      </w:r>
    </w:p>
    <w:p w14:paraId="518B3BDA" w14:textId="77777777" w:rsidR="00F03CD6" w:rsidRPr="00ED29F0" w:rsidRDefault="00F03CD6" w:rsidP="00FA2B33">
      <w:pPr>
        <w:pStyle w:val="Agendaheading"/>
        <w:spacing w:after="0"/>
        <w:rPr>
          <w:rFonts w:asciiTheme="minorHAnsi" w:hAnsiTheme="minorHAnsi" w:cstheme="minorHAnsi"/>
          <w:sz w:val="22"/>
          <w:szCs w:val="22"/>
        </w:rPr>
      </w:pPr>
    </w:p>
    <w:p w14:paraId="6583FE4C" w14:textId="77777777" w:rsidR="00F03CD6" w:rsidRPr="00ED29F0" w:rsidRDefault="00F03CD6" w:rsidP="00FA2B33">
      <w:pPr>
        <w:pStyle w:val="Heading1"/>
        <w:keepLines/>
        <w:rPr>
          <w:rFonts w:asciiTheme="minorHAnsi" w:hAnsiTheme="minorHAnsi" w:cstheme="minorHAnsi"/>
          <w:sz w:val="22"/>
          <w:szCs w:val="22"/>
        </w:rPr>
      </w:pPr>
      <w:r w:rsidRPr="00ED29F0">
        <w:rPr>
          <w:rFonts w:asciiTheme="minorHAnsi" w:hAnsiTheme="minorHAnsi" w:cstheme="minorHAnsi"/>
          <w:sz w:val="22"/>
          <w:szCs w:val="22"/>
        </w:rPr>
        <w:t>Footpath, Entries and Fire Exit Details (Mixed-use/Commercial/Apartments)</w:t>
      </w:r>
    </w:p>
    <w:p w14:paraId="13BF9D3A" w14:textId="77777777" w:rsidR="00F03CD6" w:rsidRPr="00ED29F0" w:rsidRDefault="00F03CD6" w:rsidP="00FA2B33">
      <w:pPr>
        <w:keepNext/>
        <w:keepLines/>
        <w:rPr>
          <w:rFonts w:asciiTheme="minorHAnsi" w:hAnsiTheme="minorHAnsi" w:cstheme="minorHAnsi"/>
          <w:sz w:val="22"/>
          <w:szCs w:val="22"/>
        </w:rPr>
      </w:pPr>
    </w:p>
    <w:p w14:paraId="38FF77F6" w14:textId="34E29198" w:rsidR="00F03CD6" w:rsidRPr="00ED29F0" w:rsidRDefault="00F03CD6" w:rsidP="00FA2B33">
      <w:pPr>
        <w:pStyle w:val="CCONDS"/>
        <w:keepNext/>
        <w:keepLine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Footpaths, entries and exits and fire exits for the development must be designed by an appropriately qualified and practising Civil Engineer and submitted to the Certifying Authority for approval prior to the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 The design must include (but is not limited to) the following:</w:t>
      </w:r>
    </w:p>
    <w:p w14:paraId="3BA9F38E" w14:textId="77777777" w:rsidR="00F03CD6" w:rsidRPr="00ED29F0" w:rsidRDefault="00F03CD6" w:rsidP="00FA2B33">
      <w:pPr>
        <w:pStyle w:val="Agendaheading"/>
        <w:spacing w:after="0"/>
        <w:rPr>
          <w:rFonts w:asciiTheme="minorHAnsi" w:hAnsiTheme="minorHAnsi" w:cstheme="minorHAnsi"/>
          <w:sz w:val="22"/>
          <w:szCs w:val="22"/>
        </w:rPr>
      </w:pPr>
    </w:p>
    <w:p w14:paraId="01F16A9A" w14:textId="6778E758" w:rsidR="00F03CD6" w:rsidRDefault="00F03CD6" w:rsidP="00ED29F0">
      <w:pPr>
        <w:widowControl/>
        <w:numPr>
          <w:ilvl w:val="0"/>
          <w:numId w:val="26"/>
        </w:numPr>
        <w:tabs>
          <w:tab w:val="clear" w:pos="1440"/>
        </w:tabs>
        <w:ind w:hanging="720"/>
        <w:rPr>
          <w:rFonts w:asciiTheme="minorHAnsi" w:hAnsiTheme="minorHAnsi" w:cstheme="minorHAnsi"/>
          <w:sz w:val="22"/>
          <w:szCs w:val="22"/>
        </w:rPr>
      </w:pPr>
      <w:r w:rsidRPr="00ED29F0">
        <w:rPr>
          <w:rFonts w:asciiTheme="minorHAnsi" w:hAnsiTheme="minorHAnsi" w:cstheme="minorHAnsi"/>
          <w:sz w:val="22"/>
          <w:szCs w:val="22"/>
        </w:rPr>
        <w:t>cross section along the centre-line of each access point to the building including fire exits at a scale of 1:50 to be taken from the centre of the road and shall include all changes of grade both existing and proposed;</w:t>
      </w:r>
    </w:p>
    <w:p w14:paraId="245001C6" w14:textId="77777777" w:rsidR="00ED29F0" w:rsidRPr="00ED29F0" w:rsidRDefault="00ED29F0" w:rsidP="00ED29F0">
      <w:pPr>
        <w:widowControl/>
        <w:ind w:left="1440"/>
        <w:rPr>
          <w:rFonts w:asciiTheme="minorHAnsi" w:hAnsiTheme="minorHAnsi" w:cstheme="minorHAnsi"/>
          <w:sz w:val="22"/>
          <w:szCs w:val="22"/>
        </w:rPr>
      </w:pPr>
    </w:p>
    <w:p w14:paraId="25934B85" w14:textId="77777777" w:rsidR="00F03CD6" w:rsidRPr="00ED29F0" w:rsidRDefault="00F03CD6" w:rsidP="00ED29F0">
      <w:pPr>
        <w:widowControl/>
        <w:numPr>
          <w:ilvl w:val="0"/>
          <w:numId w:val="26"/>
        </w:numPr>
        <w:tabs>
          <w:tab w:val="clear" w:pos="1440"/>
        </w:tabs>
        <w:ind w:hanging="720"/>
        <w:rPr>
          <w:rFonts w:asciiTheme="minorHAnsi" w:hAnsiTheme="minorHAnsi" w:cstheme="minorHAnsi"/>
          <w:sz w:val="22"/>
          <w:szCs w:val="22"/>
        </w:rPr>
      </w:pPr>
      <w:r w:rsidRPr="00ED29F0">
        <w:rPr>
          <w:rFonts w:asciiTheme="minorHAnsi" w:hAnsiTheme="minorHAnsi" w:cstheme="minorHAnsi"/>
          <w:sz w:val="22"/>
          <w:szCs w:val="22"/>
        </w:rPr>
        <w:t>the sections must show all relevant levels and grades (both existing and proposed) including those levels stipulated as boundary levels;</w:t>
      </w:r>
    </w:p>
    <w:p w14:paraId="175F257D" w14:textId="77777777" w:rsidR="00ED29F0" w:rsidRDefault="00ED29F0" w:rsidP="00ED29F0">
      <w:pPr>
        <w:widowControl/>
        <w:ind w:left="1440"/>
        <w:rPr>
          <w:rFonts w:asciiTheme="minorHAnsi" w:hAnsiTheme="minorHAnsi" w:cstheme="minorHAnsi"/>
          <w:sz w:val="22"/>
          <w:szCs w:val="22"/>
        </w:rPr>
      </w:pPr>
    </w:p>
    <w:p w14:paraId="1EC5024A" w14:textId="2C60C480" w:rsidR="00F03CD6" w:rsidRPr="00ED29F0" w:rsidRDefault="00F03CD6" w:rsidP="00ED29F0">
      <w:pPr>
        <w:widowControl/>
        <w:numPr>
          <w:ilvl w:val="0"/>
          <w:numId w:val="26"/>
        </w:numPr>
        <w:tabs>
          <w:tab w:val="clear" w:pos="1440"/>
        </w:tabs>
        <w:ind w:hanging="720"/>
        <w:rPr>
          <w:rFonts w:asciiTheme="minorHAnsi" w:hAnsiTheme="minorHAnsi" w:cstheme="minorHAnsi"/>
          <w:sz w:val="22"/>
          <w:szCs w:val="22"/>
        </w:rPr>
      </w:pPr>
      <w:r w:rsidRPr="00ED29F0">
        <w:rPr>
          <w:rFonts w:asciiTheme="minorHAnsi" w:hAnsiTheme="minorHAnsi" w:cstheme="minorHAnsi"/>
          <w:sz w:val="22"/>
          <w:szCs w:val="22"/>
        </w:rPr>
        <w:t>the sections must show the calculated clearance to the underside of any overhead structure;</w:t>
      </w:r>
    </w:p>
    <w:p w14:paraId="552BFF87" w14:textId="77777777" w:rsidR="00ED29F0" w:rsidRDefault="00ED29F0" w:rsidP="00ED29F0">
      <w:pPr>
        <w:widowControl/>
        <w:ind w:left="1440"/>
        <w:rPr>
          <w:rFonts w:asciiTheme="minorHAnsi" w:hAnsiTheme="minorHAnsi" w:cstheme="minorHAnsi"/>
          <w:sz w:val="22"/>
          <w:szCs w:val="22"/>
        </w:rPr>
      </w:pPr>
    </w:p>
    <w:p w14:paraId="06F59A9E" w14:textId="382DEEB9" w:rsidR="00F03CD6" w:rsidRPr="00ED29F0" w:rsidRDefault="00F03CD6" w:rsidP="00ED29F0">
      <w:pPr>
        <w:widowControl/>
        <w:numPr>
          <w:ilvl w:val="0"/>
          <w:numId w:val="26"/>
        </w:numPr>
        <w:tabs>
          <w:tab w:val="clear" w:pos="1440"/>
        </w:tabs>
        <w:ind w:hanging="720"/>
        <w:rPr>
          <w:rFonts w:asciiTheme="minorHAnsi" w:hAnsiTheme="minorHAnsi" w:cstheme="minorHAnsi"/>
          <w:sz w:val="22"/>
          <w:szCs w:val="22"/>
        </w:rPr>
      </w:pPr>
      <w:r w:rsidRPr="00ED29F0">
        <w:rPr>
          <w:rFonts w:asciiTheme="minorHAnsi" w:hAnsiTheme="minorHAnsi" w:cstheme="minorHAnsi"/>
          <w:sz w:val="22"/>
          <w:szCs w:val="22"/>
        </w:rPr>
        <w:t>longitudinal section along the boundary line showing how it is intended to match the internal levels of the building with the boundary footpath levels. The footpath must be designed (at a single straight grade of 3% falling to top of kerb) so that it is smooth without showing signs of dipping or rising particularly at entrances; and</w:t>
      </w:r>
    </w:p>
    <w:p w14:paraId="7F1AFB2E" w14:textId="77777777" w:rsidR="00ED29F0" w:rsidRDefault="00ED29F0" w:rsidP="00ED29F0">
      <w:pPr>
        <w:widowControl/>
        <w:ind w:left="1440"/>
        <w:rPr>
          <w:rFonts w:asciiTheme="minorHAnsi" w:hAnsiTheme="minorHAnsi" w:cstheme="minorHAnsi"/>
          <w:sz w:val="22"/>
          <w:szCs w:val="22"/>
        </w:rPr>
      </w:pPr>
    </w:p>
    <w:p w14:paraId="173948B0" w14:textId="13F6D375" w:rsidR="00F03CD6" w:rsidRPr="00ED29F0" w:rsidRDefault="00F03CD6" w:rsidP="00ED29F0">
      <w:pPr>
        <w:widowControl/>
        <w:numPr>
          <w:ilvl w:val="0"/>
          <w:numId w:val="26"/>
        </w:numPr>
        <w:tabs>
          <w:tab w:val="clear" w:pos="1440"/>
        </w:tabs>
        <w:ind w:hanging="720"/>
        <w:rPr>
          <w:rFonts w:asciiTheme="minorHAnsi" w:hAnsiTheme="minorHAnsi" w:cstheme="minorHAnsi"/>
          <w:sz w:val="22"/>
          <w:szCs w:val="22"/>
        </w:rPr>
      </w:pPr>
      <w:r w:rsidRPr="00ED29F0">
        <w:rPr>
          <w:rFonts w:asciiTheme="minorHAnsi" w:hAnsiTheme="minorHAnsi" w:cstheme="minorHAnsi"/>
          <w:sz w:val="22"/>
          <w:szCs w:val="22"/>
        </w:rPr>
        <w:t>a longitudinal section along the gutter and kerb line extending 5 metres past property lines showing transitions.</w:t>
      </w:r>
    </w:p>
    <w:p w14:paraId="0BA63EA4" w14:textId="77777777" w:rsidR="00F03CD6" w:rsidRPr="00ED29F0" w:rsidRDefault="00F03CD6" w:rsidP="00FA2B33">
      <w:pPr>
        <w:rPr>
          <w:rFonts w:asciiTheme="minorHAnsi" w:hAnsiTheme="minorHAnsi" w:cstheme="minorHAnsi"/>
          <w:sz w:val="22"/>
          <w:szCs w:val="22"/>
        </w:rPr>
      </w:pPr>
    </w:p>
    <w:p w14:paraId="03BDBD9F" w14:textId="766EE44A"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 xml:space="preserve">Details, plans and specifications complying with this condition are to be certified as complying with the Building Code of Australia (BCA) and Council’s standard footpath specifications, and the certification, details, plans and specifications must be provided to the Certifying Authority for approval prior to the issue of </w:t>
      </w:r>
      <w:r w:rsidR="00677BBA" w:rsidRPr="00677BBA">
        <w:rPr>
          <w:rFonts w:asciiTheme="minorHAnsi" w:hAnsiTheme="minorHAnsi" w:cstheme="minorHAnsi"/>
          <w:sz w:val="22"/>
          <w:szCs w:val="22"/>
          <w:highlight w:val="yellow"/>
        </w:rPr>
        <w:t>the relevant</w:t>
      </w:r>
      <w:r w:rsidR="00677BBA">
        <w:rPr>
          <w:rFonts w:asciiTheme="minorHAnsi" w:hAnsiTheme="minorHAnsi" w:cstheme="minorHAnsi"/>
          <w:sz w:val="22"/>
          <w:szCs w:val="22"/>
        </w:rPr>
        <w:t xml:space="preserve"> </w:t>
      </w:r>
      <w:r w:rsidRPr="00ED29F0">
        <w:rPr>
          <w:rFonts w:asciiTheme="minorHAnsi" w:hAnsiTheme="minorHAnsi" w:cstheme="minorHAnsi"/>
          <w:sz w:val="22"/>
          <w:szCs w:val="22"/>
        </w:rPr>
        <w:t xml:space="preserve">Construction Certificate. Written concurrence confirming there will be no change to existing boundary and footpath levels is to be provided to the Certifier and North Sydney Council, prior to issue of </w:t>
      </w:r>
      <w:r w:rsidR="00677BBA" w:rsidRPr="00F4340A">
        <w:rPr>
          <w:rFonts w:asciiTheme="minorHAnsi" w:hAnsiTheme="minorHAnsi" w:cstheme="minorHAnsi"/>
          <w:sz w:val="22"/>
          <w:szCs w:val="22"/>
        </w:rPr>
        <w:t xml:space="preserve">the </w:t>
      </w:r>
      <w:r w:rsidRPr="00ED29F0">
        <w:rPr>
          <w:rFonts w:asciiTheme="minorHAnsi" w:hAnsiTheme="minorHAnsi" w:cstheme="minorHAnsi"/>
          <w:sz w:val="22"/>
          <w:szCs w:val="22"/>
        </w:rPr>
        <w:t>Construction Certificate.</w:t>
      </w:r>
    </w:p>
    <w:p w14:paraId="21203E67" w14:textId="77777777" w:rsidR="00F03CD6" w:rsidRPr="00ED29F0" w:rsidRDefault="00F03CD6" w:rsidP="00FA2B33">
      <w:pPr>
        <w:rPr>
          <w:rFonts w:asciiTheme="minorHAnsi" w:hAnsiTheme="minorHAnsi" w:cstheme="minorHAnsi"/>
          <w:sz w:val="22"/>
          <w:szCs w:val="22"/>
        </w:rPr>
      </w:pPr>
    </w:p>
    <w:p w14:paraId="6D06AD63" w14:textId="4922FF15" w:rsidR="00F03CD6" w:rsidRDefault="00F03CD6" w:rsidP="00ED29F0">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facilitate suitable pedestrian and disabled access to private sites, and to ensure that internal levels reflect footpath boundary levels)</w:t>
      </w:r>
    </w:p>
    <w:p w14:paraId="5EA0ADB5" w14:textId="77777777" w:rsidR="00ED29F0" w:rsidRPr="00ED29F0" w:rsidRDefault="00ED29F0" w:rsidP="00ED29F0">
      <w:pPr>
        <w:widowControl/>
        <w:ind w:left="2160" w:hanging="1440"/>
        <w:rPr>
          <w:rFonts w:asciiTheme="minorHAnsi" w:hAnsiTheme="minorHAnsi" w:cstheme="minorHAnsi"/>
          <w:sz w:val="22"/>
          <w:szCs w:val="22"/>
        </w:rPr>
      </w:pPr>
    </w:p>
    <w:p w14:paraId="3436A31B"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Tree Bond for Public Tree</w:t>
      </w:r>
      <w:r w:rsidR="00684850" w:rsidRPr="00ED29F0">
        <w:rPr>
          <w:rFonts w:asciiTheme="minorHAnsi" w:hAnsiTheme="minorHAnsi" w:cstheme="minorHAnsi"/>
          <w:sz w:val="22"/>
          <w:szCs w:val="22"/>
        </w:rPr>
        <w:t>s</w:t>
      </w:r>
    </w:p>
    <w:p w14:paraId="2F1C0B44" w14:textId="77777777" w:rsidR="00F03CD6" w:rsidRPr="00ED29F0" w:rsidRDefault="00F03CD6" w:rsidP="00FA2B33">
      <w:pPr>
        <w:rPr>
          <w:rFonts w:asciiTheme="minorHAnsi" w:hAnsiTheme="minorHAnsi" w:cstheme="minorHAnsi"/>
          <w:sz w:val="22"/>
          <w:szCs w:val="22"/>
        </w:rPr>
      </w:pPr>
    </w:p>
    <w:p w14:paraId="61E8FBFA" w14:textId="1CEAD6EA" w:rsidR="00F03CD6" w:rsidRPr="00ED29F0" w:rsidRDefault="00F03CD6" w:rsidP="00ED29F0">
      <w:pPr>
        <w:pStyle w:val="CCONDS"/>
        <w:widowControl/>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Prior to the issue of </w:t>
      </w:r>
      <w:r w:rsidR="00FF5007" w:rsidRPr="00677BBA">
        <w:rPr>
          <w:rFonts w:asciiTheme="minorHAnsi" w:hAnsiTheme="minorHAnsi" w:cstheme="minorHAnsi"/>
          <w:sz w:val="22"/>
          <w:szCs w:val="22"/>
          <w:highlight w:val="yellow"/>
        </w:rPr>
        <w:t>the relevant</w:t>
      </w:r>
      <w:r w:rsidR="00FF5007">
        <w:rPr>
          <w:rFonts w:asciiTheme="minorHAnsi" w:hAnsiTheme="minorHAnsi" w:cstheme="minorHAnsi"/>
          <w:sz w:val="22"/>
          <w:szCs w:val="22"/>
        </w:rPr>
        <w:t xml:space="preserve"> </w:t>
      </w:r>
      <w:r w:rsidRPr="00ED29F0">
        <w:rPr>
          <w:rFonts w:asciiTheme="minorHAnsi" w:hAnsiTheme="minorHAnsi" w:cstheme="minorHAnsi"/>
          <w:sz w:val="22"/>
          <w:szCs w:val="22"/>
        </w:rPr>
        <w:t xml:space="preserve">construction certificate, security in the sum </w:t>
      </w:r>
      <w:r w:rsidR="00684850" w:rsidRPr="00ED29F0">
        <w:rPr>
          <w:rFonts w:asciiTheme="minorHAnsi" w:hAnsiTheme="minorHAnsi" w:cstheme="minorHAnsi"/>
          <w:sz w:val="22"/>
          <w:szCs w:val="22"/>
        </w:rPr>
        <w:t xml:space="preserve">provided in condition </w:t>
      </w:r>
      <w:r w:rsidR="00684850" w:rsidRPr="00A67783">
        <w:rPr>
          <w:rFonts w:asciiTheme="minorHAnsi" w:hAnsiTheme="minorHAnsi" w:cstheme="minorHAnsi"/>
          <w:sz w:val="22"/>
          <w:szCs w:val="22"/>
          <w:highlight w:val="yellow"/>
        </w:rPr>
        <w:t>C3</w:t>
      </w:r>
      <w:r w:rsidR="00A67783" w:rsidRPr="00A67783">
        <w:rPr>
          <w:rFonts w:asciiTheme="minorHAnsi" w:hAnsiTheme="minorHAnsi" w:cstheme="minorHAnsi"/>
          <w:sz w:val="22"/>
          <w:szCs w:val="22"/>
          <w:highlight w:val="yellow"/>
        </w:rPr>
        <w:t>9</w:t>
      </w:r>
      <w:r w:rsidR="00684850" w:rsidRPr="00ED29F0">
        <w:rPr>
          <w:rFonts w:asciiTheme="minorHAnsi" w:hAnsiTheme="minorHAnsi" w:cstheme="minorHAnsi"/>
          <w:sz w:val="22"/>
          <w:szCs w:val="22"/>
        </w:rPr>
        <w:t xml:space="preserve">, </w:t>
      </w:r>
      <w:r w:rsidR="003343C0">
        <w:rPr>
          <w:rFonts w:asciiTheme="minorHAnsi" w:hAnsiTheme="minorHAnsi" w:cstheme="minorHAnsi"/>
          <w:sz w:val="22"/>
          <w:szCs w:val="22"/>
        </w:rPr>
        <w:t xml:space="preserve">$70,000.00, </w:t>
      </w:r>
      <w:r w:rsidRPr="00ED29F0">
        <w:rPr>
          <w:rFonts w:asciiTheme="minorHAnsi" w:hAnsiTheme="minorHAnsi" w:cstheme="minorHAnsi"/>
          <w:sz w:val="22"/>
          <w:szCs w:val="22"/>
        </w:rPr>
        <w:t>must be provided to Council for the protection of trees in public places, including the making good of any damage caused to such trees. The security is to be provided in accordance with the Schedule below.</w:t>
      </w:r>
    </w:p>
    <w:p w14:paraId="4217A293" w14:textId="77777777" w:rsidR="00F03CD6" w:rsidRPr="00ED29F0" w:rsidRDefault="00F03CD6" w:rsidP="00FA2B33">
      <w:pPr>
        <w:ind w:left="720"/>
        <w:rPr>
          <w:rFonts w:asciiTheme="minorHAnsi" w:hAnsiTheme="minorHAnsi" w:cstheme="minorHAnsi"/>
          <w:sz w:val="22"/>
          <w:szCs w:val="22"/>
        </w:rPr>
      </w:pPr>
    </w:p>
    <w:p w14:paraId="1FC4CBCE" w14:textId="3632EB89" w:rsidR="00F03CD6" w:rsidRPr="00ED29F0" w:rsidRDefault="00F03CD6" w:rsidP="00FA2B33">
      <w:pPr>
        <w:keepNext/>
        <w:keepLines/>
        <w:ind w:left="720"/>
        <w:rPr>
          <w:rFonts w:asciiTheme="minorHAnsi" w:hAnsiTheme="minorHAnsi" w:cstheme="minorHAnsi"/>
          <w:sz w:val="22"/>
          <w:szCs w:val="22"/>
        </w:rPr>
      </w:pPr>
      <w:r w:rsidRPr="00ED29F0">
        <w:rPr>
          <w:rFonts w:asciiTheme="minorHAnsi" w:hAnsiTheme="minorHAnsi" w:cstheme="minorHAnsi"/>
          <w:sz w:val="22"/>
          <w:szCs w:val="22"/>
        </w:rPr>
        <w:lastRenderedPageBreak/>
        <w:t xml:space="preserve">The security required by this condition and </w:t>
      </w:r>
      <w:r w:rsidR="00684850" w:rsidRPr="00ED29F0">
        <w:rPr>
          <w:rFonts w:asciiTheme="minorHAnsi" w:hAnsiTheme="minorHAnsi" w:cstheme="minorHAnsi"/>
          <w:sz w:val="22"/>
          <w:szCs w:val="22"/>
        </w:rPr>
        <w:t xml:space="preserve">condition </w:t>
      </w:r>
      <w:r w:rsidR="00684850" w:rsidRPr="00A67783">
        <w:rPr>
          <w:rFonts w:asciiTheme="minorHAnsi" w:hAnsiTheme="minorHAnsi" w:cstheme="minorHAnsi"/>
          <w:sz w:val="22"/>
          <w:szCs w:val="22"/>
          <w:highlight w:val="yellow"/>
        </w:rPr>
        <w:t>C3</w:t>
      </w:r>
      <w:r w:rsidR="00A67783" w:rsidRPr="00A67783">
        <w:rPr>
          <w:rFonts w:asciiTheme="minorHAnsi" w:hAnsiTheme="minorHAnsi" w:cstheme="minorHAnsi"/>
          <w:sz w:val="22"/>
          <w:szCs w:val="22"/>
          <w:highlight w:val="yellow"/>
        </w:rPr>
        <w:t>9</w:t>
      </w:r>
      <w:r w:rsidRPr="00ED29F0">
        <w:rPr>
          <w:rFonts w:asciiTheme="minorHAnsi" w:hAnsiTheme="minorHAnsi" w:cstheme="minorHAnsi"/>
          <w:sz w:val="22"/>
          <w:szCs w:val="22"/>
        </w:rPr>
        <w:t xml:space="preserve"> must be provided by way of a deposit with the Council; or other such guarantee that is satisfactory to Council (such as a bank guarantee). Any guarantee provided as security must name North Sydney Council as the nominated beneficiary and must not be subject to an expiry date.</w:t>
      </w:r>
    </w:p>
    <w:p w14:paraId="5BCB4E9D" w14:textId="77777777" w:rsidR="00F03CD6" w:rsidRPr="00ED29F0" w:rsidRDefault="00F03CD6" w:rsidP="00FA2B33">
      <w:pPr>
        <w:rPr>
          <w:rFonts w:asciiTheme="minorHAnsi" w:hAnsiTheme="minorHAnsi" w:cstheme="minorHAnsi"/>
          <w:sz w:val="22"/>
          <w:szCs w:val="22"/>
        </w:rPr>
      </w:pPr>
    </w:p>
    <w:p w14:paraId="2193C064" w14:textId="77777777" w:rsidR="00F03CD6" w:rsidRPr="00ED29F0" w:rsidRDefault="00F03CD6" w:rsidP="00FA2B33">
      <w:pPr>
        <w:pStyle w:val="CCONDS"/>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The security will be refundable following the expiration of six months from the issue of any final Occupation Certificate but only upon inspection and release by Council's Landscape Development Officer.</w:t>
      </w:r>
    </w:p>
    <w:p w14:paraId="3C48909F" w14:textId="77777777" w:rsidR="00F03CD6" w:rsidRPr="00ED29F0" w:rsidRDefault="00F03CD6" w:rsidP="00FA2B33">
      <w:pPr>
        <w:rPr>
          <w:rFonts w:asciiTheme="minorHAnsi" w:hAnsiTheme="minorHAnsi" w:cstheme="minorHAnsi"/>
          <w:sz w:val="22"/>
          <w:szCs w:val="22"/>
        </w:rPr>
      </w:pPr>
    </w:p>
    <w:p w14:paraId="46E10ADD" w14:textId="77777777"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If any tree is removed or damaged Council may deduct from this security the reasonable cost of replacement with a tree of the same species and to a similar stage of growth it would have attained at the completion of the work.</w:t>
      </w:r>
    </w:p>
    <w:p w14:paraId="426A97BA" w14:textId="77777777" w:rsidR="00F03CD6" w:rsidRPr="00ED29F0" w:rsidRDefault="00F03CD6" w:rsidP="00FA2B33">
      <w:pPr>
        <w:rPr>
          <w:rFonts w:asciiTheme="minorHAnsi" w:hAnsiTheme="minorHAnsi" w:cstheme="minorHAnsi"/>
          <w:sz w:val="22"/>
          <w:szCs w:val="22"/>
        </w:rPr>
      </w:pPr>
    </w:p>
    <w:p w14:paraId="0E4B9370" w14:textId="77777777"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In the case of any tree, which cannot be replaced with a similar specimen, the security for that tree will be forfeited to Council and used to provide replacement street plantings.</w:t>
      </w:r>
    </w:p>
    <w:p w14:paraId="0463F380" w14:textId="77777777" w:rsidR="00684850" w:rsidRPr="00ED29F0" w:rsidRDefault="00684850" w:rsidP="00FA2B33">
      <w:pPr>
        <w:ind w:left="720"/>
        <w:rPr>
          <w:rFonts w:asciiTheme="minorHAnsi" w:hAnsiTheme="minorHAnsi" w:cstheme="minorHAnsi"/>
          <w:sz w:val="22"/>
          <w:szCs w:val="22"/>
        </w:rPr>
      </w:pPr>
    </w:p>
    <w:p w14:paraId="098137BE" w14:textId="77777777" w:rsidR="00F03CD6" w:rsidRPr="00ED29F0" w:rsidRDefault="00F03CD6" w:rsidP="00ED29F0">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Protection of existing environment public infrastructure, community assets and significant trees)</w:t>
      </w:r>
    </w:p>
    <w:p w14:paraId="3D441704" w14:textId="77777777" w:rsidR="00F03CD6" w:rsidRPr="00ED29F0" w:rsidRDefault="00F03CD6" w:rsidP="00FA2B33">
      <w:pPr>
        <w:rPr>
          <w:rFonts w:asciiTheme="minorHAnsi" w:hAnsiTheme="minorHAnsi" w:cstheme="minorHAnsi"/>
          <w:sz w:val="22"/>
          <w:szCs w:val="22"/>
        </w:rPr>
      </w:pPr>
    </w:p>
    <w:p w14:paraId="7833C79F"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Tree Protection Measures to be shown on Construction Drawings</w:t>
      </w:r>
    </w:p>
    <w:p w14:paraId="757E106D" w14:textId="77777777" w:rsidR="00F03CD6" w:rsidRPr="00ED29F0" w:rsidRDefault="00F03CD6" w:rsidP="00FA2B33">
      <w:pPr>
        <w:rPr>
          <w:rFonts w:asciiTheme="minorHAnsi" w:hAnsiTheme="minorHAnsi" w:cstheme="minorHAnsi"/>
          <w:sz w:val="22"/>
          <w:szCs w:val="22"/>
        </w:rPr>
      </w:pPr>
    </w:p>
    <w:p w14:paraId="00491492" w14:textId="5F8F763F" w:rsidR="00F03CD6" w:rsidRPr="00ED29F0" w:rsidRDefault="00F03CD6" w:rsidP="00FA2B33">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The tree protection measures contained in the arborist report prepared by </w:t>
      </w:r>
      <w:r w:rsidR="004013F4" w:rsidRPr="00ED29F0">
        <w:rPr>
          <w:rFonts w:asciiTheme="minorHAnsi" w:hAnsiTheme="minorHAnsi" w:cstheme="minorHAnsi"/>
          <w:sz w:val="22"/>
          <w:szCs w:val="22"/>
        </w:rPr>
        <w:t>Birds Tree Consultancy</w:t>
      </w:r>
      <w:r w:rsidRPr="00ED29F0">
        <w:rPr>
          <w:rFonts w:asciiTheme="minorHAnsi" w:hAnsiTheme="minorHAnsi" w:cstheme="minorHAnsi"/>
          <w:sz w:val="22"/>
          <w:szCs w:val="22"/>
        </w:rPr>
        <w:t xml:space="preserve">, dated </w:t>
      </w:r>
      <w:r w:rsidR="004013F4" w:rsidRPr="00ED29F0">
        <w:rPr>
          <w:rFonts w:asciiTheme="minorHAnsi" w:hAnsiTheme="minorHAnsi" w:cstheme="minorHAnsi"/>
          <w:sz w:val="22"/>
          <w:szCs w:val="22"/>
        </w:rPr>
        <w:t>4 August 2021</w:t>
      </w:r>
      <w:r w:rsidRPr="00ED29F0">
        <w:rPr>
          <w:rFonts w:asciiTheme="minorHAnsi" w:hAnsiTheme="minorHAnsi" w:cstheme="minorHAnsi"/>
          <w:sz w:val="22"/>
          <w:szCs w:val="22"/>
        </w:rPr>
        <w:t>, shall be shown clearly on the Construction Certificate drawings.</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 xml:space="preserve">Plans and specifications showing the said tree protection measures must be submitted to the Certifying Authority for approval prior to the issue of </w:t>
      </w:r>
      <w:r w:rsidR="00FF5007" w:rsidRPr="00677BBA">
        <w:rPr>
          <w:rFonts w:asciiTheme="minorHAnsi" w:hAnsiTheme="minorHAnsi" w:cstheme="minorHAnsi"/>
          <w:sz w:val="22"/>
          <w:szCs w:val="22"/>
          <w:highlight w:val="yellow"/>
        </w:rPr>
        <w:t>the relevant</w:t>
      </w:r>
      <w:r w:rsidR="00FF5007">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 The Certifying Authority must ensure the construction plans and specifications submitted , referenced on and accompanying the</w:t>
      </w:r>
      <w:r w:rsidR="00DF2817">
        <w:rPr>
          <w:rFonts w:asciiTheme="minorHAnsi" w:hAnsiTheme="minorHAnsi" w:cstheme="minorHAnsi"/>
          <w:sz w:val="22"/>
          <w:szCs w:val="22"/>
        </w:rPr>
        <w:t xml:space="preserve"> </w:t>
      </w:r>
      <w:r w:rsidR="00DE60A5">
        <w:rPr>
          <w:rFonts w:asciiTheme="minorHAnsi" w:hAnsiTheme="minorHAnsi" w:cstheme="minorHAnsi"/>
          <w:sz w:val="22"/>
          <w:szCs w:val="22"/>
        </w:rPr>
        <w:t>i</w:t>
      </w:r>
      <w:r w:rsidRPr="00ED29F0">
        <w:rPr>
          <w:rFonts w:asciiTheme="minorHAnsi" w:hAnsiTheme="minorHAnsi" w:cstheme="minorHAnsi"/>
          <w:sz w:val="22"/>
          <w:szCs w:val="22"/>
        </w:rPr>
        <w:t>ssued Construction Certificate, fully satisfy the requirements of this condition.</w:t>
      </w:r>
    </w:p>
    <w:p w14:paraId="0EA6D8F8" w14:textId="77777777" w:rsidR="00F03CD6" w:rsidRPr="00ED29F0" w:rsidRDefault="00F03CD6" w:rsidP="00FA2B33">
      <w:pPr>
        <w:ind w:left="709" w:hanging="709"/>
        <w:rPr>
          <w:rFonts w:asciiTheme="minorHAnsi" w:hAnsiTheme="minorHAnsi" w:cstheme="minorHAnsi"/>
          <w:sz w:val="22"/>
          <w:szCs w:val="22"/>
        </w:rPr>
      </w:pPr>
    </w:p>
    <w:p w14:paraId="31DE50DA" w14:textId="77777777" w:rsidR="00F03CD6" w:rsidRPr="00ED29F0" w:rsidRDefault="00F03CD6" w:rsidP="00ED29F0">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that appropriate tree protection measures are shown on construction drawings)</w:t>
      </w:r>
    </w:p>
    <w:p w14:paraId="38D08A3A" w14:textId="77777777" w:rsidR="00F03CD6" w:rsidRPr="00ED29F0" w:rsidRDefault="00F03CD6" w:rsidP="00FA2B33">
      <w:pPr>
        <w:tabs>
          <w:tab w:val="left" w:pos="2160"/>
        </w:tabs>
        <w:rPr>
          <w:rFonts w:asciiTheme="minorHAnsi" w:hAnsiTheme="minorHAnsi" w:cstheme="minorHAnsi"/>
          <w:sz w:val="22"/>
          <w:szCs w:val="22"/>
        </w:rPr>
      </w:pPr>
      <w:r w:rsidRPr="00ED29F0">
        <w:rPr>
          <w:rFonts w:asciiTheme="minorHAnsi" w:hAnsiTheme="minorHAnsi" w:cstheme="minorHAnsi"/>
          <w:b/>
          <w:sz w:val="22"/>
          <w:szCs w:val="22"/>
        </w:rPr>
        <w:t xml:space="preserve"> </w:t>
      </w:r>
    </w:p>
    <w:p w14:paraId="3353A69E"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Protection of Trees</w:t>
      </w:r>
    </w:p>
    <w:p w14:paraId="2B2BC32E" w14:textId="77777777" w:rsidR="00F03CD6" w:rsidRPr="00ED29F0" w:rsidRDefault="00F03CD6" w:rsidP="00FA2B33">
      <w:pPr>
        <w:rPr>
          <w:rFonts w:asciiTheme="minorHAnsi" w:hAnsiTheme="minorHAnsi" w:cstheme="minorHAnsi"/>
          <w:sz w:val="22"/>
          <w:szCs w:val="22"/>
        </w:rPr>
      </w:pPr>
    </w:p>
    <w:p w14:paraId="48EB9600" w14:textId="77777777" w:rsidR="00F03CD6" w:rsidRPr="00ED29F0" w:rsidRDefault="00F03CD6" w:rsidP="00FA2B33">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The following tree(s) are required to be protected and retained as part of the development consent in accordance with AS 4970-2009 - Protection of trees on development sites:</w:t>
      </w:r>
    </w:p>
    <w:p w14:paraId="10E6531F" w14:textId="77777777" w:rsidR="00F03CD6" w:rsidRPr="00ED29F0" w:rsidRDefault="00F03CD6" w:rsidP="00FA2B33">
      <w:pPr>
        <w:rPr>
          <w:rFonts w:asciiTheme="minorHAnsi" w:hAnsiTheme="minorHAnsi" w:cstheme="minorHAnsi"/>
          <w:sz w:val="22"/>
          <w:szCs w:val="22"/>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1275"/>
      </w:tblGrid>
      <w:tr w:rsidR="00F03CD6" w:rsidRPr="00ED29F0" w14:paraId="068A45B9" w14:textId="77777777" w:rsidTr="00ED29F0">
        <w:trPr>
          <w:trHeight w:val="340"/>
        </w:trPr>
        <w:tc>
          <w:tcPr>
            <w:tcW w:w="3544" w:type="dxa"/>
            <w:vAlign w:val="center"/>
          </w:tcPr>
          <w:p w14:paraId="6F0F8CEC" w14:textId="77777777" w:rsidR="00F03CD6" w:rsidRPr="00ED29F0" w:rsidRDefault="00F03CD6" w:rsidP="00ED29F0">
            <w:pPr>
              <w:jc w:val="left"/>
              <w:rPr>
                <w:rFonts w:asciiTheme="minorHAnsi" w:hAnsiTheme="minorHAnsi" w:cstheme="minorHAnsi"/>
                <w:b/>
                <w:sz w:val="22"/>
                <w:szCs w:val="22"/>
              </w:rPr>
            </w:pPr>
            <w:r w:rsidRPr="00ED29F0">
              <w:rPr>
                <w:rFonts w:asciiTheme="minorHAnsi" w:hAnsiTheme="minorHAnsi" w:cstheme="minorHAnsi"/>
                <w:b/>
                <w:sz w:val="22"/>
                <w:szCs w:val="22"/>
              </w:rPr>
              <w:t xml:space="preserve">Tree </w:t>
            </w:r>
          </w:p>
        </w:tc>
        <w:tc>
          <w:tcPr>
            <w:tcW w:w="3544" w:type="dxa"/>
            <w:vAlign w:val="center"/>
          </w:tcPr>
          <w:p w14:paraId="429E3092" w14:textId="77777777" w:rsidR="00F03CD6" w:rsidRPr="00ED29F0" w:rsidRDefault="00F03CD6" w:rsidP="00ED29F0">
            <w:pPr>
              <w:jc w:val="left"/>
              <w:rPr>
                <w:rFonts w:asciiTheme="minorHAnsi" w:hAnsiTheme="minorHAnsi" w:cstheme="minorHAnsi"/>
                <w:b/>
                <w:sz w:val="22"/>
                <w:szCs w:val="22"/>
              </w:rPr>
            </w:pPr>
            <w:r w:rsidRPr="00ED29F0">
              <w:rPr>
                <w:rFonts w:asciiTheme="minorHAnsi" w:hAnsiTheme="minorHAnsi" w:cstheme="minorHAnsi"/>
                <w:b/>
                <w:sz w:val="22"/>
                <w:szCs w:val="22"/>
              </w:rPr>
              <w:t>Location</w:t>
            </w:r>
          </w:p>
        </w:tc>
        <w:tc>
          <w:tcPr>
            <w:tcW w:w="1275" w:type="dxa"/>
            <w:vAlign w:val="center"/>
          </w:tcPr>
          <w:p w14:paraId="49BA2E2D" w14:textId="77777777" w:rsidR="00F03CD6" w:rsidRPr="00ED29F0" w:rsidRDefault="00F03CD6" w:rsidP="00ED29F0">
            <w:pPr>
              <w:jc w:val="left"/>
              <w:rPr>
                <w:rFonts w:asciiTheme="minorHAnsi" w:hAnsiTheme="minorHAnsi" w:cstheme="minorHAnsi"/>
                <w:b/>
                <w:sz w:val="22"/>
                <w:szCs w:val="22"/>
              </w:rPr>
            </w:pPr>
            <w:r w:rsidRPr="00ED29F0">
              <w:rPr>
                <w:rFonts w:asciiTheme="minorHAnsi" w:hAnsiTheme="minorHAnsi" w:cstheme="minorHAnsi"/>
                <w:b/>
                <w:sz w:val="22"/>
                <w:szCs w:val="22"/>
              </w:rPr>
              <w:t>Height (m)</w:t>
            </w:r>
          </w:p>
        </w:tc>
      </w:tr>
      <w:tr w:rsidR="00F03CD6" w:rsidRPr="00ED29F0" w14:paraId="0DB46EB2" w14:textId="77777777" w:rsidTr="00ED29F0">
        <w:trPr>
          <w:trHeight w:val="340"/>
        </w:trPr>
        <w:tc>
          <w:tcPr>
            <w:tcW w:w="3544" w:type="dxa"/>
            <w:vAlign w:val="center"/>
          </w:tcPr>
          <w:p w14:paraId="01A187BA" w14:textId="77777777" w:rsidR="00F03CD6" w:rsidRPr="00ED29F0" w:rsidRDefault="002C7A73" w:rsidP="00ED29F0">
            <w:pPr>
              <w:jc w:val="left"/>
              <w:rPr>
                <w:rFonts w:asciiTheme="minorHAnsi" w:hAnsiTheme="minorHAnsi" w:cstheme="minorHAnsi"/>
                <w:sz w:val="22"/>
                <w:szCs w:val="22"/>
                <w:highlight w:val="yellow"/>
              </w:rPr>
            </w:pPr>
            <w:r w:rsidRPr="00ED29F0">
              <w:rPr>
                <w:rFonts w:asciiTheme="minorHAnsi" w:hAnsiTheme="minorHAnsi" w:cstheme="minorHAnsi"/>
                <w:sz w:val="22"/>
                <w:szCs w:val="22"/>
              </w:rPr>
              <w:t xml:space="preserve">T1-T6, 6 x </w:t>
            </w:r>
            <w:r w:rsidRPr="00ED29F0">
              <w:rPr>
                <w:rFonts w:asciiTheme="minorHAnsi" w:hAnsiTheme="minorHAnsi" w:cstheme="minorHAnsi"/>
                <w:i/>
                <w:iCs/>
                <w:sz w:val="22"/>
                <w:szCs w:val="22"/>
              </w:rPr>
              <w:t xml:space="preserve">Platanus x </w:t>
            </w:r>
            <w:proofErr w:type="spellStart"/>
            <w:r w:rsidRPr="00ED29F0">
              <w:rPr>
                <w:rFonts w:asciiTheme="minorHAnsi" w:hAnsiTheme="minorHAnsi" w:cstheme="minorHAnsi"/>
                <w:i/>
                <w:iCs/>
                <w:sz w:val="22"/>
                <w:szCs w:val="22"/>
              </w:rPr>
              <w:t>hybrida</w:t>
            </w:r>
            <w:proofErr w:type="spellEnd"/>
          </w:p>
        </w:tc>
        <w:tc>
          <w:tcPr>
            <w:tcW w:w="3544" w:type="dxa"/>
            <w:vAlign w:val="center"/>
          </w:tcPr>
          <w:p w14:paraId="2CE0A2EB" w14:textId="77777777" w:rsidR="00F03CD6" w:rsidRPr="00ED29F0" w:rsidRDefault="002C7A73" w:rsidP="00ED29F0">
            <w:pPr>
              <w:jc w:val="left"/>
              <w:rPr>
                <w:rFonts w:asciiTheme="minorHAnsi" w:hAnsiTheme="minorHAnsi" w:cstheme="minorHAnsi"/>
                <w:sz w:val="22"/>
                <w:szCs w:val="22"/>
              </w:rPr>
            </w:pPr>
            <w:r w:rsidRPr="00ED29F0">
              <w:rPr>
                <w:rFonts w:asciiTheme="minorHAnsi" w:hAnsiTheme="minorHAnsi" w:cstheme="minorHAnsi"/>
                <w:sz w:val="22"/>
                <w:szCs w:val="22"/>
              </w:rPr>
              <w:t>Walker Street Footpath</w:t>
            </w:r>
          </w:p>
        </w:tc>
        <w:tc>
          <w:tcPr>
            <w:tcW w:w="1275" w:type="dxa"/>
            <w:vAlign w:val="center"/>
          </w:tcPr>
          <w:p w14:paraId="40D6DBA0" w14:textId="77777777" w:rsidR="00F03CD6" w:rsidRPr="00ED29F0" w:rsidRDefault="002C7A73" w:rsidP="00ED29F0">
            <w:pPr>
              <w:jc w:val="left"/>
              <w:rPr>
                <w:rFonts w:asciiTheme="minorHAnsi" w:hAnsiTheme="minorHAnsi" w:cstheme="minorHAnsi"/>
                <w:sz w:val="22"/>
                <w:szCs w:val="22"/>
              </w:rPr>
            </w:pPr>
            <w:r w:rsidRPr="00ED29F0">
              <w:rPr>
                <w:rFonts w:asciiTheme="minorHAnsi" w:hAnsiTheme="minorHAnsi" w:cstheme="minorHAnsi"/>
                <w:sz w:val="22"/>
                <w:szCs w:val="22"/>
              </w:rPr>
              <w:t>Variable</w:t>
            </w:r>
          </w:p>
        </w:tc>
      </w:tr>
    </w:tbl>
    <w:p w14:paraId="37B4C382" w14:textId="77777777" w:rsidR="00ED29F0" w:rsidRDefault="00ED29F0" w:rsidP="00FA2B33">
      <w:pPr>
        <w:keepNext/>
        <w:keepLines/>
        <w:ind w:left="709"/>
        <w:rPr>
          <w:rFonts w:asciiTheme="minorHAnsi" w:hAnsiTheme="minorHAnsi" w:cstheme="minorHAnsi"/>
          <w:sz w:val="22"/>
          <w:szCs w:val="22"/>
        </w:rPr>
      </w:pPr>
    </w:p>
    <w:p w14:paraId="5E074B20" w14:textId="3E8347C9" w:rsidR="00F03CD6" w:rsidRPr="00ED29F0" w:rsidRDefault="00F03CD6" w:rsidP="00FA2B33">
      <w:pPr>
        <w:keepNext/>
        <w:keepLines/>
        <w:ind w:left="709"/>
        <w:rPr>
          <w:rFonts w:asciiTheme="minorHAnsi" w:hAnsiTheme="minorHAnsi" w:cstheme="minorHAnsi"/>
          <w:sz w:val="22"/>
          <w:szCs w:val="22"/>
        </w:rPr>
      </w:pPr>
      <w:r w:rsidRPr="00ED29F0">
        <w:rPr>
          <w:rFonts w:asciiTheme="minorHAnsi" w:hAnsiTheme="minorHAnsi" w:cstheme="minorHAnsi"/>
          <w:sz w:val="22"/>
          <w:szCs w:val="22"/>
        </w:rPr>
        <w:t xml:space="preserve">Plans and specifications complying with this condition </w:t>
      </w:r>
      <w:r w:rsidRPr="00DF2817">
        <w:rPr>
          <w:rFonts w:asciiTheme="minorHAnsi" w:hAnsiTheme="minorHAnsi" w:cstheme="minorHAnsi"/>
          <w:sz w:val="22"/>
          <w:szCs w:val="22"/>
          <w:highlight w:val="yellow"/>
        </w:rPr>
        <w:t xml:space="preserve">must be submitted to the Certifying Authority for approval prior to the issue of </w:t>
      </w:r>
      <w:r w:rsidR="00FF5007" w:rsidRPr="00DF2817">
        <w:rPr>
          <w:rFonts w:asciiTheme="minorHAnsi" w:hAnsiTheme="minorHAnsi" w:cstheme="minorHAnsi"/>
          <w:sz w:val="22"/>
          <w:szCs w:val="22"/>
          <w:highlight w:val="yellow"/>
        </w:rPr>
        <w:t>t</w:t>
      </w:r>
      <w:r w:rsidR="00FF5007" w:rsidRPr="00677BBA">
        <w:rPr>
          <w:rFonts w:asciiTheme="minorHAnsi" w:hAnsiTheme="minorHAnsi" w:cstheme="minorHAnsi"/>
          <w:sz w:val="22"/>
          <w:szCs w:val="22"/>
          <w:highlight w:val="yellow"/>
        </w:rPr>
        <w:t>he relevant</w:t>
      </w:r>
      <w:r w:rsidR="00FF5007">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 The Certifying Authority must ensure that the building plans and specifications submitted, referenced on and accompanying the</w:t>
      </w:r>
      <w:r w:rsidR="00DF2817">
        <w:rPr>
          <w:rFonts w:asciiTheme="minorHAnsi" w:hAnsiTheme="minorHAnsi" w:cstheme="minorHAnsi"/>
          <w:sz w:val="22"/>
          <w:szCs w:val="22"/>
        </w:rPr>
        <w:t xml:space="preserve"> </w:t>
      </w:r>
      <w:r w:rsidRPr="00ED29F0">
        <w:rPr>
          <w:rFonts w:asciiTheme="minorHAnsi" w:hAnsiTheme="minorHAnsi" w:cstheme="minorHAnsi"/>
          <w:sz w:val="22"/>
          <w:szCs w:val="22"/>
        </w:rPr>
        <w:t>issued Construction Certificate, fully satisfy the requirements of this condition.</w:t>
      </w:r>
    </w:p>
    <w:p w14:paraId="58D9E7C2" w14:textId="77777777" w:rsidR="00F03CD6" w:rsidRPr="00ED29F0" w:rsidRDefault="00F03CD6" w:rsidP="00FA2B33">
      <w:pPr>
        <w:ind w:left="709"/>
        <w:rPr>
          <w:rFonts w:asciiTheme="minorHAnsi" w:hAnsiTheme="minorHAnsi" w:cstheme="minorHAnsi"/>
          <w:sz w:val="22"/>
          <w:szCs w:val="22"/>
        </w:rPr>
      </w:pPr>
    </w:p>
    <w:p w14:paraId="3A9CF536" w14:textId="77777777" w:rsidR="00F03CD6" w:rsidRPr="00ED29F0" w:rsidRDefault="00F03CD6" w:rsidP="00ED29F0">
      <w:pPr>
        <w:keepNext/>
        <w:keepLines/>
        <w:ind w:left="709"/>
        <w:rPr>
          <w:rFonts w:asciiTheme="minorHAnsi" w:hAnsiTheme="minorHAnsi" w:cstheme="minorHAnsi"/>
          <w:b/>
          <w:bCs/>
          <w:sz w:val="22"/>
          <w:szCs w:val="22"/>
        </w:rPr>
      </w:pPr>
      <w:r w:rsidRPr="00ED29F0">
        <w:rPr>
          <w:rFonts w:asciiTheme="minorHAnsi" w:hAnsiTheme="minorHAnsi" w:cstheme="minorHAnsi"/>
          <w:sz w:val="22"/>
          <w:szCs w:val="22"/>
        </w:rPr>
        <w:lastRenderedPageBreak/>
        <w:t xml:space="preserve">Any tree(s) shown as being retained on the approved plans (regardless of whether they are listed in the above schedule or not) must be protected and retained in accordance with this condition. </w:t>
      </w:r>
    </w:p>
    <w:p w14:paraId="3277FC7F" w14:textId="77777777" w:rsidR="00F03CD6" w:rsidRPr="00ED29F0" w:rsidRDefault="00F03CD6" w:rsidP="00ED29F0">
      <w:pPr>
        <w:keepNext/>
        <w:keepLines/>
        <w:rPr>
          <w:rFonts w:asciiTheme="minorHAnsi" w:hAnsiTheme="minorHAnsi" w:cstheme="minorHAnsi"/>
          <w:sz w:val="22"/>
          <w:szCs w:val="22"/>
        </w:rPr>
      </w:pPr>
    </w:p>
    <w:p w14:paraId="401E72D9" w14:textId="77777777" w:rsidR="00F03CD6" w:rsidRPr="00ED29F0" w:rsidRDefault="00F03CD6" w:rsidP="00ED29F0">
      <w:pPr>
        <w:keepNext/>
        <w:keepLines/>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Protection of existing environmental and community assets)</w:t>
      </w:r>
    </w:p>
    <w:p w14:paraId="6B28B915" w14:textId="77777777" w:rsidR="00F03CD6" w:rsidRPr="00ED29F0" w:rsidRDefault="00F03CD6" w:rsidP="00FA2B33">
      <w:pPr>
        <w:tabs>
          <w:tab w:val="left" w:pos="2160"/>
        </w:tabs>
        <w:rPr>
          <w:rFonts w:asciiTheme="minorHAnsi" w:hAnsiTheme="minorHAnsi" w:cstheme="minorHAnsi"/>
          <w:sz w:val="22"/>
          <w:szCs w:val="22"/>
        </w:rPr>
      </w:pPr>
    </w:p>
    <w:p w14:paraId="14515B0F" w14:textId="77777777" w:rsidR="00F03CD6" w:rsidRPr="00ED29F0" w:rsidRDefault="00F03CD6" w:rsidP="00FA2B33">
      <w:pPr>
        <w:pStyle w:val="Heading1"/>
        <w:rPr>
          <w:rFonts w:asciiTheme="minorHAnsi" w:hAnsiTheme="minorHAnsi" w:cstheme="minorHAnsi"/>
          <w:sz w:val="22"/>
          <w:szCs w:val="22"/>
        </w:rPr>
      </w:pPr>
      <w:bookmarkStart w:id="4" w:name="_Toc366754452"/>
      <w:bookmarkStart w:id="5" w:name="_Toc419816593"/>
      <w:r w:rsidRPr="00ED29F0">
        <w:rPr>
          <w:rFonts w:asciiTheme="minorHAnsi" w:hAnsiTheme="minorHAnsi" w:cstheme="minorHAnsi"/>
          <w:sz w:val="22"/>
          <w:szCs w:val="22"/>
        </w:rPr>
        <w:t>Garbage and Recycling Facilities</w:t>
      </w:r>
      <w:bookmarkEnd w:id="4"/>
      <w:bookmarkEnd w:id="5"/>
    </w:p>
    <w:p w14:paraId="101F0ED1" w14:textId="77777777" w:rsidR="00F03CD6" w:rsidRPr="00ED29F0" w:rsidRDefault="00F03CD6" w:rsidP="00FA2B33">
      <w:pPr>
        <w:pStyle w:val="CCONDS"/>
        <w:keepNext/>
        <w:keepLines/>
        <w:numPr>
          <w:ilvl w:val="0"/>
          <w:numId w:val="0"/>
        </w:numPr>
        <w:rPr>
          <w:rFonts w:asciiTheme="minorHAnsi" w:hAnsiTheme="minorHAnsi" w:cstheme="minorHAnsi"/>
          <w:sz w:val="22"/>
          <w:szCs w:val="22"/>
        </w:rPr>
      </w:pPr>
    </w:p>
    <w:p w14:paraId="12881C87" w14:textId="71FBC46A" w:rsidR="00F03CD6" w:rsidRPr="00ED29F0" w:rsidRDefault="00F03CD6" w:rsidP="00FA2B33">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An appropriate area must be provided within the </w:t>
      </w:r>
      <w:r w:rsidR="00B67220" w:rsidRPr="00B67220">
        <w:rPr>
          <w:rFonts w:asciiTheme="minorHAnsi" w:hAnsiTheme="minorHAnsi" w:cstheme="minorHAnsi"/>
          <w:sz w:val="22"/>
          <w:szCs w:val="22"/>
          <w:highlight w:val="yellow"/>
        </w:rPr>
        <w:t>building</w:t>
      </w:r>
      <w:r w:rsidRPr="00ED29F0">
        <w:rPr>
          <w:rFonts w:asciiTheme="minorHAnsi" w:hAnsiTheme="minorHAnsi" w:cstheme="minorHAnsi"/>
          <w:sz w:val="22"/>
          <w:szCs w:val="22"/>
        </w:rPr>
        <w:t xml:space="preserve"> for the storage of garbage bins and recycling containers and all waste and recyclable material generated </w:t>
      </w:r>
      <w:r w:rsidRPr="00B67220">
        <w:rPr>
          <w:rFonts w:asciiTheme="minorHAnsi" w:hAnsiTheme="minorHAnsi" w:cstheme="minorHAnsi"/>
          <w:strike/>
          <w:sz w:val="22"/>
          <w:szCs w:val="22"/>
        </w:rPr>
        <w:t>by this premises</w:t>
      </w:r>
      <w:r w:rsidRPr="00ED29F0">
        <w:rPr>
          <w:rFonts w:asciiTheme="minorHAnsi" w:hAnsiTheme="minorHAnsi" w:cstheme="minorHAnsi"/>
          <w:sz w:val="22"/>
          <w:szCs w:val="22"/>
        </w:rPr>
        <w:t>. The following requirements must be met:</w:t>
      </w:r>
    </w:p>
    <w:p w14:paraId="0ABB2E27" w14:textId="77777777" w:rsidR="00F03CD6" w:rsidRPr="00ED29F0" w:rsidRDefault="00F03CD6" w:rsidP="00FA2B33">
      <w:pPr>
        <w:rPr>
          <w:rFonts w:asciiTheme="minorHAnsi" w:hAnsiTheme="minorHAnsi" w:cstheme="minorHAnsi"/>
          <w:sz w:val="22"/>
          <w:szCs w:val="22"/>
        </w:rPr>
      </w:pPr>
    </w:p>
    <w:p w14:paraId="49E6501B" w14:textId="3C5909AA" w:rsidR="00F03CD6" w:rsidRDefault="00F03CD6" w:rsidP="00ED29F0">
      <w:pPr>
        <w:widowControl/>
        <w:numPr>
          <w:ilvl w:val="0"/>
          <w:numId w:val="27"/>
        </w:numPr>
        <w:tabs>
          <w:tab w:val="clear" w:pos="1080"/>
        </w:tabs>
        <w:ind w:left="1440" w:hanging="720"/>
        <w:rPr>
          <w:rFonts w:asciiTheme="minorHAnsi" w:hAnsiTheme="minorHAnsi" w:cstheme="minorHAnsi"/>
          <w:sz w:val="22"/>
          <w:szCs w:val="22"/>
        </w:rPr>
      </w:pPr>
      <w:r w:rsidRPr="00ED29F0">
        <w:rPr>
          <w:rFonts w:asciiTheme="minorHAnsi" w:hAnsiTheme="minorHAnsi" w:cstheme="minorHAnsi"/>
          <w:sz w:val="22"/>
          <w:szCs w:val="22"/>
        </w:rPr>
        <w:t xml:space="preserve">all internal walls of </w:t>
      </w:r>
      <w:r w:rsidRPr="00B67220">
        <w:rPr>
          <w:rFonts w:asciiTheme="minorHAnsi" w:hAnsiTheme="minorHAnsi" w:cstheme="minorHAnsi"/>
          <w:sz w:val="22"/>
          <w:szCs w:val="22"/>
          <w:highlight w:val="yellow"/>
        </w:rPr>
        <w:t>storage area</w:t>
      </w:r>
      <w:r w:rsidR="00B67220" w:rsidRPr="00B67220">
        <w:rPr>
          <w:rFonts w:asciiTheme="minorHAnsi" w:hAnsiTheme="minorHAnsi" w:cstheme="minorHAnsi"/>
          <w:sz w:val="22"/>
          <w:szCs w:val="22"/>
          <w:highlight w:val="yellow"/>
        </w:rPr>
        <w:t>s</w:t>
      </w:r>
      <w:r w:rsidRPr="00ED29F0">
        <w:rPr>
          <w:rFonts w:asciiTheme="minorHAnsi" w:hAnsiTheme="minorHAnsi" w:cstheme="minorHAnsi"/>
          <w:sz w:val="22"/>
          <w:szCs w:val="22"/>
        </w:rPr>
        <w:t xml:space="preserve"> must be rendered to a smooth surface, coved at the floor/wall intersection, graded and appropriately drained with a tap in close proximity to facilitate cleaning;</w:t>
      </w:r>
    </w:p>
    <w:p w14:paraId="6E5C3059" w14:textId="77777777" w:rsidR="00ED29F0" w:rsidRPr="00ED29F0" w:rsidRDefault="00ED29F0" w:rsidP="00ED29F0">
      <w:pPr>
        <w:widowControl/>
        <w:ind w:left="1440"/>
        <w:rPr>
          <w:rFonts w:asciiTheme="minorHAnsi" w:hAnsiTheme="minorHAnsi" w:cstheme="minorHAnsi"/>
          <w:sz w:val="22"/>
          <w:szCs w:val="22"/>
        </w:rPr>
      </w:pPr>
    </w:p>
    <w:p w14:paraId="0A20DB3D" w14:textId="54574D64" w:rsidR="00ED29F0" w:rsidRPr="000962F7" w:rsidRDefault="00F03CD6" w:rsidP="00ED29F0">
      <w:pPr>
        <w:widowControl/>
        <w:numPr>
          <w:ilvl w:val="0"/>
          <w:numId w:val="27"/>
        </w:numPr>
        <w:tabs>
          <w:tab w:val="clear" w:pos="1080"/>
        </w:tabs>
        <w:ind w:left="1440" w:hanging="720"/>
        <w:rPr>
          <w:rFonts w:asciiTheme="minorHAnsi" w:hAnsiTheme="minorHAnsi" w:cstheme="minorHAnsi"/>
          <w:sz w:val="22"/>
          <w:szCs w:val="22"/>
        </w:rPr>
      </w:pPr>
      <w:r w:rsidRPr="00ED29F0">
        <w:rPr>
          <w:rFonts w:asciiTheme="minorHAnsi" w:hAnsiTheme="minorHAnsi" w:cstheme="minorHAnsi"/>
          <w:sz w:val="22"/>
          <w:szCs w:val="22"/>
        </w:rPr>
        <w:t>provision for the separation and storage in appropriate categories of material suitable for recycling;</w:t>
      </w:r>
    </w:p>
    <w:p w14:paraId="2ED1B669" w14:textId="77777777" w:rsidR="00ED29F0" w:rsidRPr="00ED29F0" w:rsidRDefault="00ED29F0" w:rsidP="00ED29F0">
      <w:pPr>
        <w:widowControl/>
        <w:rPr>
          <w:rFonts w:asciiTheme="minorHAnsi" w:hAnsiTheme="minorHAnsi" w:cstheme="minorHAnsi"/>
          <w:sz w:val="22"/>
          <w:szCs w:val="22"/>
        </w:rPr>
      </w:pPr>
    </w:p>
    <w:p w14:paraId="181BA7A0" w14:textId="120391BE" w:rsidR="00F03CD6" w:rsidRDefault="00F03CD6" w:rsidP="00ED29F0">
      <w:pPr>
        <w:widowControl/>
        <w:numPr>
          <w:ilvl w:val="0"/>
          <w:numId w:val="27"/>
        </w:numPr>
        <w:tabs>
          <w:tab w:val="clear" w:pos="1080"/>
        </w:tabs>
        <w:ind w:left="1440" w:hanging="720"/>
        <w:rPr>
          <w:rFonts w:asciiTheme="minorHAnsi" w:hAnsiTheme="minorHAnsi" w:cstheme="minorHAnsi"/>
          <w:sz w:val="22"/>
          <w:szCs w:val="22"/>
        </w:rPr>
      </w:pPr>
      <w:r w:rsidRPr="00ED29F0">
        <w:rPr>
          <w:rFonts w:asciiTheme="minorHAnsi" w:hAnsiTheme="minorHAnsi" w:cstheme="minorHAnsi"/>
          <w:sz w:val="22"/>
          <w:szCs w:val="22"/>
        </w:rPr>
        <w:t xml:space="preserve">garbage enclosures </w:t>
      </w:r>
      <w:r w:rsidRPr="000962F7">
        <w:rPr>
          <w:rFonts w:asciiTheme="minorHAnsi" w:hAnsiTheme="minorHAnsi" w:cstheme="minorHAnsi"/>
          <w:sz w:val="22"/>
          <w:szCs w:val="22"/>
          <w:highlight w:val="yellow"/>
        </w:rPr>
        <w:t xml:space="preserve">serving </w:t>
      </w:r>
      <w:r w:rsidR="000962F7" w:rsidRPr="000962F7">
        <w:rPr>
          <w:rFonts w:asciiTheme="minorHAnsi" w:hAnsiTheme="minorHAnsi" w:cstheme="minorHAnsi"/>
          <w:sz w:val="22"/>
          <w:szCs w:val="22"/>
          <w:highlight w:val="yellow"/>
        </w:rPr>
        <w:t>occupants of the building</w:t>
      </w:r>
      <w:r w:rsidRPr="00ED29F0">
        <w:rPr>
          <w:rFonts w:asciiTheme="minorHAnsi" w:hAnsiTheme="minorHAnsi" w:cstheme="minorHAnsi"/>
          <w:sz w:val="22"/>
          <w:szCs w:val="22"/>
        </w:rPr>
        <w:t xml:space="preserve"> are not to be </w:t>
      </w:r>
      <w:r w:rsidRPr="000962F7">
        <w:rPr>
          <w:rFonts w:asciiTheme="minorHAnsi" w:hAnsiTheme="minorHAnsi" w:cstheme="minorHAnsi"/>
          <w:sz w:val="22"/>
          <w:szCs w:val="22"/>
          <w:highlight w:val="yellow"/>
        </w:rPr>
        <w:t xml:space="preserve">located within </w:t>
      </w:r>
      <w:r w:rsidR="000962F7" w:rsidRPr="000962F7">
        <w:rPr>
          <w:rFonts w:asciiTheme="minorHAnsi" w:hAnsiTheme="minorHAnsi" w:cstheme="minorHAnsi"/>
          <w:sz w:val="22"/>
          <w:szCs w:val="22"/>
          <w:highlight w:val="yellow"/>
        </w:rPr>
        <w:t xml:space="preserve">or close to </w:t>
      </w:r>
      <w:r w:rsidRPr="000962F7">
        <w:rPr>
          <w:rFonts w:asciiTheme="minorHAnsi" w:hAnsiTheme="minorHAnsi" w:cstheme="minorHAnsi"/>
          <w:sz w:val="22"/>
          <w:szCs w:val="22"/>
          <w:highlight w:val="yellow"/>
        </w:rPr>
        <w:t>areas</w:t>
      </w:r>
      <w:r w:rsidRPr="00ED29F0">
        <w:rPr>
          <w:rFonts w:asciiTheme="minorHAnsi" w:hAnsiTheme="minorHAnsi" w:cstheme="minorHAnsi"/>
          <w:sz w:val="22"/>
          <w:szCs w:val="22"/>
        </w:rPr>
        <w:t xml:space="preserve"> designated for dining purposes; and</w:t>
      </w:r>
    </w:p>
    <w:p w14:paraId="39C68B7F" w14:textId="77777777" w:rsidR="00ED29F0" w:rsidRPr="00ED29F0" w:rsidRDefault="00ED29F0" w:rsidP="00ED29F0">
      <w:pPr>
        <w:widowControl/>
        <w:rPr>
          <w:rFonts w:asciiTheme="minorHAnsi" w:hAnsiTheme="minorHAnsi" w:cstheme="minorHAnsi"/>
          <w:sz w:val="22"/>
          <w:szCs w:val="22"/>
        </w:rPr>
      </w:pPr>
    </w:p>
    <w:p w14:paraId="77FA57B3" w14:textId="7CDC6E9E" w:rsidR="00F03CD6" w:rsidRPr="00ED29F0" w:rsidRDefault="00F03CD6" w:rsidP="00ED29F0">
      <w:pPr>
        <w:widowControl/>
        <w:numPr>
          <w:ilvl w:val="0"/>
          <w:numId w:val="27"/>
        </w:numPr>
        <w:tabs>
          <w:tab w:val="clear" w:pos="1080"/>
        </w:tabs>
        <w:ind w:left="1440" w:hanging="720"/>
        <w:rPr>
          <w:rFonts w:asciiTheme="minorHAnsi" w:hAnsiTheme="minorHAnsi" w:cstheme="minorHAnsi"/>
          <w:sz w:val="22"/>
          <w:szCs w:val="22"/>
        </w:rPr>
      </w:pPr>
      <w:r w:rsidRPr="00ED29F0">
        <w:rPr>
          <w:rFonts w:asciiTheme="minorHAnsi" w:hAnsiTheme="minorHAnsi" w:cstheme="minorHAnsi"/>
          <w:bCs/>
          <w:sz w:val="22"/>
          <w:szCs w:val="22"/>
        </w:rPr>
        <w:t xml:space="preserve">waste storage and collection areas must be accessible by vehicles </w:t>
      </w:r>
      <w:r w:rsidR="00B67220" w:rsidRPr="00B67220">
        <w:rPr>
          <w:rFonts w:asciiTheme="minorHAnsi" w:hAnsiTheme="minorHAnsi" w:cstheme="minorHAnsi"/>
          <w:bCs/>
          <w:sz w:val="22"/>
          <w:szCs w:val="22"/>
          <w:highlight w:val="yellow"/>
        </w:rPr>
        <w:t>of the size</w:t>
      </w:r>
      <w:r w:rsidR="00B67220">
        <w:rPr>
          <w:rFonts w:asciiTheme="minorHAnsi" w:hAnsiTheme="minorHAnsi" w:cstheme="minorHAnsi"/>
          <w:bCs/>
          <w:sz w:val="22"/>
          <w:szCs w:val="22"/>
        </w:rPr>
        <w:t xml:space="preserve"> </w:t>
      </w:r>
      <w:r w:rsidR="00B67220" w:rsidRPr="00B67220">
        <w:rPr>
          <w:rFonts w:asciiTheme="minorHAnsi" w:hAnsiTheme="minorHAnsi" w:cstheme="minorHAnsi"/>
          <w:bCs/>
          <w:sz w:val="22"/>
          <w:szCs w:val="22"/>
          <w:highlight w:val="yellow"/>
        </w:rPr>
        <w:t>(large rigid vehicle)</w:t>
      </w:r>
      <w:r w:rsidR="00B67220">
        <w:rPr>
          <w:rFonts w:asciiTheme="minorHAnsi" w:hAnsiTheme="minorHAnsi" w:cstheme="minorHAnsi"/>
          <w:bCs/>
          <w:sz w:val="22"/>
          <w:szCs w:val="22"/>
        </w:rPr>
        <w:t xml:space="preserve"> </w:t>
      </w:r>
      <w:r w:rsidRPr="00ED29F0">
        <w:rPr>
          <w:rFonts w:asciiTheme="minorHAnsi" w:hAnsiTheme="minorHAnsi" w:cstheme="minorHAnsi"/>
          <w:bCs/>
          <w:sz w:val="22"/>
          <w:szCs w:val="22"/>
        </w:rPr>
        <w:t>expected to collect waste from the premises.</w:t>
      </w:r>
    </w:p>
    <w:p w14:paraId="5A035F2B" w14:textId="77777777" w:rsidR="00F03CD6" w:rsidRPr="00ED29F0" w:rsidRDefault="00F03CD6" w:rsidP="00FA2B33">
      <w:pPr>
        <w:rPr>
          <w:rFonts w:asciiTheme="minorHAnsi" w:hAnsiTheme="minorHAnsi" w:cstheme="minorHAnsi"/>
          <w:sz w:val="22"/>
          <w:szCs w:val="22"/>
        </w:rPr>
      </w:pPr>
    </w:p>
    <w:p w14:paraId="4E66D940" w14:textId="6A06A4BC" w:rsidR="00F03CD6" w:rsidRPr="00ED29F0" w:rsidRDefault="00F03CD6" w:rsidP="00FA2B33">
      <w:pPr>
        <w:keepNext/>
        <w:ind w:left="720"/>
        <w:rPr>
          <w:rFonts w:asciiTheme="minorHAnsi" w:hAnsiTheme="minorHAnsi" w:cstheme="minorHAnsi"/>
          <w:sz w:val="22"/>
          <w:szCs w:val="22"/>
        </w:rPr>
      </w:pPr>
      <w:r w:rsidRPr="00ED29F0">
        <w:rPr>
          <w:rFonts w:asciiTheme="minorHAnsi" w:hAnsiTheme="minorHAnsi" w:cstheme="minorHAnsi"/>
          <w:sz w:val="22"/>
          <w:szCs w:val="22"/>
        </w:rPr>
        <w:t xml:space="preserve">Plans and specifications which comply with this condition must be submitted to the Certifying Authority for approval prior to the issue of </w:t>
      </w:r>
      <w:r w:rsidR="00FF5007" w:rsidRPr="00677BBA">
        <w:rPr>
          <w:rFonts w:asciiTheme="minorHAnsi" w:hAnsiTheme="minorHAnsi" w:cstheme="minorHAnsi"/>
          <w:sz w:val="22"/>
          <w:szCs w:val="22"/>
          <w:highlight w:val="yellow"/>
        </w:rPr>
        <w:t>the relevant</w:t>
      </w:r>
      <w:r w:rsidR="00FF5007">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w:t>
      </w:r>
    </w:p>
    <w:p w14:paraId="5AA943EA" w14:textId="77777777" w:rsidR="00F03CD6" w:rsidRPr="00ED29F0" w:rsidRDefault="00F03CD6" w:rsidP="00FA2B33">
      <w:pPr>
        <w:ind w:left="720"/>
        <w:rPr>
          <w:rFonts w:asciiTheme="minorHAnsi" w:hAnsiTheme="minorHAnsi" w:cstheme="minorHAnsi"/>
          <w:sz w:val="22"/>
          <w:szCs w:val="22"/>
        </w:rPr>
      </w:pPr>
    </w:p>
    <w:p w14:paraId="2A9F55C8" w14:textId="4D65B027"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The Certifying Authority must ensure that the building plans and specifications submitted, referenced on and accompanying the</w:t>
      </w:r>
      <w:r w:rsidR="00DF2817">
        <w:rPr>
          <w:rFonts w:asciiTheme="minorHAnsi" w:hAnsiTheme="minorHAnsi" w:cstheme="minorHAnsi"/>
          <w:sz w:val="22"/>
          <w:szCs w:val="22"/>
        </w:rPr>
        <w:t xml:space="preserve"> </w:t>
      </w:r>
      <w:r w:rsidRPr="00ED29F0">
        <w:rPr>
          <w:rFonts w:asciiTheme="minorHAnsi" w:hAnsiTheme="minorHAnsi" w:cstheme="minorHAnsi"/>
          <w:sz w:val="22"/>
          <w:szCs w:val="22"/>
        </w:rPr>
        <w:t>issued Construction Certificate, fully satisfy the requirements of this condition.</w:t>
      </w:r>
    </w:p>
    <w:p w14:paraId="3DAA911B" w14:textId="77777777" w:rsidR="00F03CD6" w:rsidRPr="00ED29F0" w:rsidRDefault="00F03CD6" w:rsidP="00FA2B33">
      <w:pPr>
        <w:ind w:left="720"/>
        <w:rPr>
          <w:rFonts w:asciiTheme="minorHAnsi" w:hAnsiTheme="minorHAnsi" w:cstheme="minorHAnsi"/>
          <w:sz w:val="22"/>
          <w:szCs w:val="22"/>
        </w:rPr>
      </w:pPr>
    </w:p>
    <w:p w14:paraId="538D7C2B" w14:textId="086611A8" w:rsidR="00F03CD6" w:rsidRPr="00ED29F0" w:rsidRDefault="00F03CD6" w:rsidP="00ED29F0">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Note:</w:t>
      </w:r>
      <w:r w:rsidRPr="00ED29F0">
        <w:rPr>
          <w:rFonts w:asciiTheme="minorHAnsi" w:hAnsiTheme="minorHAnsi" w:cstheme="minorHAnsi"/>
          <w:sz w:val="22"/>
          <w:szCs w:val="22"/>
        </w:rPr>
        <w:tab/>
        <w:t>The applicant may wish to discuss bin storage requirements and location with Council’s Environmental Services</w:t>
      </w:r>
      <w:r w:rsidRPr="00ED29F0">
        <w:rPr>
          <w:rFonts w:asciiTheme="minorHAnsi" w:hAnsiTheme="minorHAnsi" w:cstheme="minorHAnsi"/>
          <w:b/>
          <w:sz w:val="22"/>
          <w:szCs w:val="22"/>
        </w:rPr>
        <w:t xml:space="preserve"> </w:t>
      </w:r>
      <w:r w:rsidRPr="00ED29F0">
        <w:rPr>
          <w:rFonts w:asciiTheme="minorHAnsi" w:hAnsiTheme="minorHAnsi" w:cstheme="minorHAnsi"/>
          <w:sz w:val="22"/>
          <w:szCs w:val="22"/>
        </w:rPr>
        <w:t>prior to finalisation of the required detail, and a copy of Council’s Waste Handling Guide should be obtained for reference purposes before the design is finalised</w:t>
      </w:r>
      <w:r w:rsidR="00C61CB3">
        <w:rPr>
          <w:rFonts w:asciiTheme="minorHAnsi" w:hAnsiTheme="minorHAnsi" w:cstheme="minorHAnsi"/>
          <w:sz w:val="22"/>
          <w:szCs w:val="22"/>
        </w:rPr>
        <w:t>.</w:t>
      </w:r>
    </w:p>
    <w:p w14:paraId="75E162C5" w14:textId="77777777" w:rsidR="00F03CD6" w:rsidRPr="00ED29F0" w:rsidRDefault="00F03CD6" w:rsidP="00ED29F0">
      <w:pPr>
        <w:widowControl/>
        <w:ind w:left="2160" w:hanging="1440"/>
        <w:rPr>
          <w:rFonts w:asciiTheme="minorHAnsi" w:hAnsiTheme="minorHAnsi" w:cstheme="minorHAnsi"/>
          <w:sz w:val="22"/>
          <w:szCs w:val="22"/>
        </w:rPr>
      </w:pPr>
    </w:p>
    <w:p w14:paraId="62972802" w14:textId="50C520F8" w:rsidR="00F03CD6" w:rsidRDefault="00F03CD6" w:rsidP="00ED29F0">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the provision of appropriate waste facilities for residents and protect community health, and to ensure efficient collection of waste by collection contractors)</w:t>
      </w:r>
    </w:p>
    <w:p w14:paraId="358EA1C3" w14:textId="77777777" w:rsidR="00ED29F0" w:rsidRPr="00ED29F0" w:rsidRDefault="00ED29F0" w:rsidP="00ED29F0">
      <w:pPr>
        <w:widowControl/>
        <w:ind w:left="2160" w:hanging="1440"/>
        <w:rPr>
          <w:rFonts w:asciiTheme="minorHAnsi" w:hAnsiTheme="minorHAnsi" w:cstheme="minorHAnsi"/>
          <w:sz w:val="22"/>
          <w:szCs w:val="22"/>
        </w:rPr>
      </w:pPr>
    </w:p>
    <w:p w14:paraId="5BE6CC16" w14:textId="77777777" w:rsidR="00F03CD6" w:rsidRPr="00ED29F0" w:rsidRDefault="00F03CD6" w:rsidP="00ED29F0">
      <w:pPr>
        <w:pStyle w:val="Heading1"/>
        <w:keepLines/>
        <w:rPr>
          <w:rFonts w:asciiTheme="minorHAnsi" w:hAnsiTheme="minorHAnsi" w:cstheme="minorHAnsi"/>
          <w:sz w:val="22"/>
          <w:szCs w:val="22"/>
        </w:rPr>
      </w:pPr>
      <w:r w:rsidRPr="00ED29F0">
        <w:rPr>
          <w:rFonts w:asciiTheme="minorHAnsi" w:hAnsiTheme="minorHAnsi" w:cstheme="minorHAnsi"/>
          <w:sz w:val="22"/>
          <w:szCs w:val="22"/>
        </w:rPr>
        <w:t>Noise from Plant and Equipment</w:t>
      </w:r>
    </w:p>
    <w:p w14:paraId="40304F65" w14:textId="77777777" w:rsidR="00F03CD6" w:rsidRPr="00ED29F0" w:rsidRDefault="00F03CD6" w:rsidP="00ED29F0">
      <w:pPr>
        <w:keepNext/>
        <w:keepLines/>
        <w:rPr>
          <w:rFonts w:asciiTheme="minorHAnsi" w:hAnsiTheme="minorHAnsi" w:cstheme="minorHAnsi"/>
          <w:sz w:val="22"/>
          <w:szCs w:val="22"/>
        </w:rPr>
      </w:pPr>
    </w:p>
    <w:p w14:paraId="1862A2A5" w14:textId="2985A1C5" w:rsidR="00F03CD6" w:rsidRPr="00ED29F0" w:rsidRDefault="00F03CD6" w:rsidP="00ED29F0">
      <w:pPr>
        <w:pStyle w:val="CCONDS"/>
        <w:keepNext/>
        <w:keepLine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The use of all plant and equipment installed on the premises must</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not:</w:t>
      </w:r>
    </w:p>
    <w:p w14:paraId="1B065C53" w14:textId="77777777" w:rsidR="00F03CD6" w:rsidRPr="00ED29F0" w:rsidRDefault="00F03CD6" w:rsidP="00ED29F0">
      <w:pPr>
        <w:keepNext/>
        <w:keepLines/>
        <w:rPr>
          <w:rFonts w:asciiTheme="minorHAnsi" w:hAnsiTheme="minorHAnsi" w:cstheme="minorHAnsi"/>
          <w:sz w:val="22"/>
          <w:szCs w:val="22"/>
        </w:rPr>
      </w:pPr>
    </w:p>
    <w:p w14:paraId="5E10A176" w14:textId="2A893BDD" w:rsidR="00F03CD6" w:rsidRDefault="00F03CD6" w:rsidP="00ED29F0">
      <w:pPr>
        <w:widowControl/>
        <w:numPr>
          <w:ilvl w:val="0"/>
          <w:numId w:val="28"/>
        </w:numPr>
        <w:ind w:left="1440" w:hanging="720"/>
        <w:rPr>
          <w:rFonts w:asciiTheme="minorHAnsi" w:hAnsiTheme="minorHAnsi" w:cstheme="minorHAnsi"/>
          <w:sz w:val="22"/>
          <w:szCs w:val="22"/>
        </w:rPr>
      </w:pPr>
      <w:r w:rsidRPr="00ED29F0">
        <w:rPr>
          <w:rFonts w:asciiTheme="minorHAnsi" w:hAnsiTheme="minorHAnsi" w:cstheme="minorHAnsi"/>
          <w:sz w:val="22"/>
          <w:szCs w:val="22"/>
        </w:rPr>
        <w:t xml:space="preserve">Contribute an </w:t>
      </w:r>
      <w:proofErr w:type="spellStart"/>
      <w:r w:rsidRPr="00ED29F0">
        <w:rPr>
          <w:rFonts w:asciiTheme="minorHAnsi" w:hAnsiTheme="minorHAnsi" w:cstheme="minorHAnsi"/>
          <w:sz w:val="22"/>
          <w:szCs w:val="22"/>
        </w:rPr>
        <w:t>LAeq</w:t>
      </w:r>
      <w:proofErr w:type="spellEnd"/>
      <w:r w:rsidRPr="00ED29F0">
        <w:rPr>
          <w:rFonts w:asciiTheme="minorHAnsi" w:hAnsiTheme="minorHAnsi" w:cstheme="minorHAnsi"/>
          <w:sz w:val="22"/>
          <w:szCs w:val="22"/>
        </w:rPr>
        <w:t xml:space="preserve">(15min) which will cause the total </w:t>
      </w:r>
      <w:proofErr w:type="spellStart"/>
      <w:r w:rsidRPr="00ED29F0">
        <w:rPr>
          <w:rFonts w:asciiTheme="minorHAnsi" w:hAnsiTheme="minorHAnsi" w:cstheme="minorHAnsi"/>
          <w:sz w:val="22"/>
          <w:szCs w:val="22"/>
        </w:rPr>
        <w:t>LAeq</w:t>
      </w:r>
      <w:proofErr w:type="spellEnd"/>
      <w:r w:rsidRPr="00ED29F0">
        <w:rPr>
          <w:rFonts w:asciiTheme="minorHAnsi" w:hAnsiTheme="minorHAnsi" w:cstheme="minorHAnsi"/>
          <w:sz w:val="22"/>
          <w:szCs w:val="22"/>
        </w:rPr>
        <w:t>(15min) from all plant and equipment operating contemporaneously on the site or in the strata scheme or in the mixed strata schemes to exceed the RBL by more than 5dB when measured at the boundary of any affected receiver .</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 xml:space="preserve">The modifying factor adjustments in Section 4 of the </w:t>
      </w:r>
      <w:r w:rsidRPr="000962F7">
        <w:rPr>
          <w:rFonts w:asciiTheme="minorHAnsi" w:hAnsiTheme="minorHAnsi" w:cstheme="minorHAnsi"/>
          <w:sz w:val="22"/>
          <w:szCs w:val="22"/>
          <w:highlight w:val="yellow"/>
        </w:rPr>
        <w:t xml:space="preserve">EPA Noise Policy </w:t>
      </w:r>
      <w:r w:rsidR="000962F7" w:rsidRPr="000962F7">
        <w:rPr>
          <w:rFonts w:asciiTheme="minorHAnsi" w:hAnsiTheme="minorHAnsi" w:cstheme="minorHAnsi"/>
          <w:sz w:val="22"/>
          <w:szCs w:val="22"/>
          <w:highlight w:val="yellow"/>
        </w:rPr>
        <w:t>for Industry 2017</w:t>
      </w:r>
      <w:r w:rsidRPr="00ED29F0">
        <w:rPr>
          <w:rFonts w:asciiTheme="minorHAnsi" w:hAnsiTheme="minorHAnsi" w:cstheme="minorHAnsi"/>
          <w:sz w:val="22"/>
          <w:szCs w:val="22"/>
        </w:rPr>
        <w:t>shall be applied.</w:t>
      </w:r>
    </w:p>
    <w:p w14:paraId="6E13FBDD" w14:textId="77777777" w:rsidR="00ED29F0" w:rsidRPr="00ED29F0" w:rsidRDefault="00ED29F0" w:rsidP="00ED29F0">
      <w:pPr>
        <w:widowControl/>
        <w:ind w:left="1440" w:hanging="720"/>
        <w:rPr>
          <w:rFonts w:asciiTheme="minorHAnsi" w:hAnsiTheme="minorHAnsi" w:cstheme="minorHAnsi"/>
          <w:sz w:val="22"/>
          <w:szCs w:val="22"/>
        </w:rPr>
      </w:pPr>
    </w:p>
    <w:p w14:paraId="3F0F0662" w14:textId="77777777" w:rsidR="00F03CD6" w:rsidRPr="00ED29F0" w:rsidRDefault="00F03CD6" w:rsidP="00ED29F0">
      <w:pPr>
        <w:widowControl/>
        <w:numPr>
          <w:ilvl w:val="0"/>
          <w:numId w:val="28"/>
        </w:numPr>
        <w:ind w:left="1440" w:hanging="720"/>
        <w:rPr>
          <w:rFonts w:asciiTheme="minorHAnsi" w:hAnsiTheme="minorHAnsi" w:cstheme="minorHAnsi"/>
          <w:sz w:val="22"/>
          <w:szCs w:val="22"/>
        </w:rPr>
      </w:pPr>
      <w:r w:rsidRPr="00ED29F0">
        <w:rPr>
          <w:rFonts w:asciiTheme="minorHAnsi" w:hAnsiTheme="minorHAnsi" w:cstheme="minorHAnsi"/>
          <w:sz w:val="22"/>
          <w:szCs w:val="22"/>
        </w:rPr>
        <w:t xml:space="preserve">Cause “offensive noise” as defined in the </w:t>
      </w:r>
      <w:r w:rsidRPr="00ED29F0">
        <w:rPr>
          <w:rFonts w:asciiTheme="minorHAnsi" w:hAnsiTheme="minorHAnsi" w:cstheme="minorHAnsi"/>
          <w:i/>
          <w:sz w:val="22"/>
          <w:szCs w:val="22"/>
        </w:rPr>
        <w:t xml:space="preserve">Protection of the Environment Operations Act 1997. </w:t>
      </w:r>
    </w:p>
    <w:p w14:paraId="3E74A143" w14:textId="77777777" w:rsidR="00F03CD6" w:rsidRPr="00ED29F0" w:rsidRDefault="00F03CD6" w:rsidP="00FA2B33">
      <w:pPr>
        <w:ind w:left="1440" w:hanging="720"/>
        <w:rPr>
          <w:rFonts w:asciiTheme="minorHAnsi" w:hAnsiTheme="minorHAnsi" w:cstheme="minorHAnsi"/>
          <w:sz w:val="22"/>
          <w:szCs w:val="22"/>
        </w:rPr>
      </w:pPr>
    </w:p>
    <w:p w14:paraId="1B5B6201" w14:textId="77777777" w:rsidR="00F03CD6" w:rsidRPr="00ED29F0" w:rsidRDefault="00F03CD6" w:rsidP="00ED29F0">
      <w:pPr>
        <w:widowControl/>
        <w:ind w:left="720"/>
        <w:rPr>
          <w:rFonts w:asciiTheme="minorHAnsi" w:hAnsiTheme="minorHAnsi" w:cstheme="minorHAnsi"/>
          <w:sz w:val="22"/>
          <w:szCs w:val="22"/>
        </w:rPr>
      </w:pPr>
      <w:r w:rsidRPr="00ED29F0">
        <w:rPr>
          <w:rFonts w:asciiTheme="minorHAnsi" w:hAnsiTheme="minorHAnsi" w:cstheme="minorHAnsi"/>
          <w:sz w:val="22"/>
          <w:szCs w:val="22"/>
        </w:rPr>
        <w:t>“affected receiver” includes residential premises (including any lot in the strata scheme or another strata scheme), premises for short-term accommodation, schools, hospitals, places of worship, commercial premises and parks and such other affected receiver as may be notified by the Council in writing.</w:t>
      </w:r>
    </w:p>
    <w:p w14:paraId="1BCB91F6" w14:textId="77777777" w:rsidR="00F03CD6" w:rsidRPr="00ED29F0" w:rsidRDefault="00F03CD6" w:rsidP="00ED29F0">
      <w:pPr>
        <w:widowControl/>
        <w:ind w:left="720"/>
        <w:rPr>
          <w:rFonts w:asciiTheme="minorHAnsi" w:hAnsiTheme="minorHAnsi" w:cstheme="minorHAnsi"/>
          <w:sz w:val="22"/>
          <w:szCs w:val="22"/>
        </w:rPr>
      </w:pPr>
    </w:p>
    <w:p w14:paraId="6BAB5CC9" w14:textId="77777777" w:rsidR="00F03CD6" w:rsidRPr="00ED29F0" w:rsidRDefault="00F03CD6" w:rsidP="00ED29F0">
      <w:pPr>
        <w:widowControl/>
        <w:ind w:left="720"/>
        <w:rPr>
          <w:rFonts w:asciiTheme="minorHAnsi" w:hAnsiTheme="minorHAnsi" w:cstheme="minorHAnsi"/>
          <w:sz w:val="22"/>
          <w:szCs w:val="22"/>
        </w:rPr>
      </w:pPr>
      <w:r w:rsidRPr="00ED29F0">
        <w:rPr>
          <w:rFonts w:asciiTheme="minorHAnsi" w:hAnsiTheme="minorHAnsi" w:cstheme="minorHAnsi"/>
          <w:sz w:val="22"/>
          <w:szCs w:val="22"/>
        </w:rPr>
        <w:t>“boundary” includes any window or elevated window of an affected receiver.</w:t>
      </w:r>
    </w:p>
    <w:p w14:paraId="281383BB" w14:textId="77777777" w:rsidR="00F03CD6" w:rsidRPr="00ED29F0" w:rsidRDefault="00F03CD6" w:rsidP="00ED29F0">
      <w:pPr>
        <w:widowControl/>
        <w:ind w:left="720"/>
        <w:rPr>
          <w:rFonts w:asciiTheme="minorHAnsi" w:hAnsiTheme="minorHAnsi" w:cstheme="minorHAnsi"/>
          <w:sz w:val="22"/>
          <w:szCs w:val="22"/>
        </w:rPr>
      </w:pPr>
    </w:p>
    <w:p w14:paraId="0FB16864" w14:textId="42727338" w:rsidR="00F03CD6" w:rsidRPr="00ED29F0" w:rsidRDefault="00F03CD6" w:rsidP="00ED29F0">
      <w:pPr>
        <w:widowControl/>
        <w:ind w:left="720"/>
        <w:rPr>
          <w:rFonts w:asciiTheme="minorHAnsi" w:hAnsiTheme="minorHAnsi" w:cstheme="minorHAnsi"/>
          <w:sz w:val="22"/>
          <w:szCs w:val="22"/>
        </w:rPr>
      </w:pPr>
      <w:r w:rsidRPr="00ED29F0">
        <w:rPr>
          <w:rFonts w:asciiTheme="minorHAnsi" w:hAnsiTheme="minorHAnsi" w:cstheme="minorHAnsi"/>
          <w:sz w:val="22"/>
          <w:szCs w:val="22"/>
        </w:rPr>
        <w:t xml:space="preserve">Terms in this condition have the same meaning as in the Noise Guide for Local Government and the </w:t>
      </w:r>
      <w:r w:rsidR="00D72C6F" w:rsidRPr="006519C8">
        <w:rPr>
          <w:rFonts w:asciiTheme="minorHAnsi" w:hAnsiTheme="minorHAnsi" w:cstheme="minorHAnsi"/>
          <w:sz w:val="22"/>
          <w:szCs w:val="22"/>
          <w:highlight w:val="yellow"/>
        </w:rPr>
        <w:t>N</w:t>
      </w:r>
      <w:r w:rsidRPr="006519C8">
        <w:rPr>
          <w:rFonts w:asciiTheme="minorHAnsi" w:hAnsiTheme="minorHAnsi" w:cstheme="minorHAnsi"/>
          <w:sz w:val="22"/>
          <w:szCs w:val="22"/>
          <w:highlight w:val="yellow"/>
        </w:rPr>
        <w:t xml:space="preserve">oise Policy </w:t>
      </w:r>
      <w:r w:rsidR="00D72C6F" w:rsidRPr="006519C8">
        <w:rPr>
          <w:rFonts w:asciiTheme="minorHAnsi" w:hAnsiTheme="minorHAnsi" w:cstheme="minorHAnsi"/>
          <w:sz w:val="22"/>
          <w:szCs w:val="22"/>
          <w:highlight w:val="yellow"/>
        </w:rPr>
        <w:t xml:space="preserve">for Industry </w:t>
      </w:r>
      <w:r w:rsidR="006519C8" w:rsidRPr="006519C8">
        <w:rPr>
          <w:rFonts w:asciiTheme="minorHAnsi" w:hAnsiTheme="minorHAnsi" w:cstheme="minorHAnsi"/>
          <w:sz w:val="22"/>
          <w:szCs w:val="22"/>
          <w:highlight w:val="yellow"/>
        </w:rPr>
        <w:t>2017</w:t>
      </w:r>
      <w:r w:rsidR="006519C8">
        <w:rPr>
          <w:rFonts w:asciiTheme="minorHAnsi" w:hAnsiTheme="minorHAnsi" w:cstheme="minorHAnsi"/>
          <w:sz w:val="22"/>
          <w:szCs w:val="22"/>
        </w:rPr>
        <w:t xml:space="preserve"> </w:t>
      </w:r>
      <w:r w:rsidRPr="00ED29F0">
        <w:rPr>
          <w:rFonts w:asciiTheme="minorHAnsi" w:hAnsiTheme="minorHAnsi" w:cstheme="minorHAnsi"/>
          <w:sz w:val="22"/>
          <w:szCs w:val="22"/>
        </w:rPr>
        <w:t>published by the NSW Environment Protection Authority.</w:t>
      </w:r>
    </w:p>
    <w:p w14:paraId="23FE746F" w14:textId="77777777" w:rsidR="00F03CD6" w:rsidRPr="00ED29F0" w:rsidRDefault="00F03CD6" w:rsidP="00FA2B33">
      <w:pPr>
        <w:ind w:left="2160" w:hanging="1440"/>
        <w:rPr>
          <w:rFonts w:asciiTheme="minorHAnsi" w:hAnsiTheme="minorHAnsi" w:cstheme="minorHAnsi"/>
          <w:sz w:val="22"/>
          <w:szCs w:val="22"/>
        </w:rPr>
      </w:pPr>
    </w:p>
    <w:p w14:paraId="73C59153" w14:textId="77777777" w:rsidR="00F03CD6" w:rsidRPr="00ED29F0" w:rsidRDefault="00F03CD6" w:rsidP="00ED29F0">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 xml:space="preserve">(Reason: </w:t>
      </w:r>
      <w:r w:rsidRPr="00ED29F0">
        <w:rPr>
          <w:rFonts w:asciiTheme="minorHAnsi" w:hAnsiTheme="minorHAnsi" w:cstheme="minorHAnsi"/>
          <w:sz w:val="22"/>
          <w:szCs w:val="22"/>
        </w:rPr>
        <w:tab/>
        <w:t xml:space="preserve">To maintain an appropriate level of amenity for adjoining land uses) </w:t>
      </w:r>
    </w:p>
    <w:p w14:paraId="7D651688" w14:textId="77777777" w:rsidR="00F03CD6" w:rsidRPr="00ED29F0" w:rsidRDefault="00F03CD6" w:rsidP="00FA2B33">
      <w:pPr>
        <w:ind w:left="720"/>
        <w:rPr>
          <w:rFonts w:asciiTheme="minorHAnsi" w:hAnsiTheme="minorHAnsi" w:cstheme="minorHAnsi"/>
          <w:sz w:val="22"/>
          <w:szCs w:val="22"/>
        </w:rPr>
      </w:pPr>
    </w:p>
    <w:p w14:paraId="2A1E6980" w14:textId="77777777" w:rsidR="00F03CD6" w:rsidRPr="00ED29F0" w:rsidRDefault="00F03CD6" w:rsidP="00FA2B33">
      <w:pPr>
        <w:pStyle w:val="Heading1"/>
        <w:keepNext w:val="0"/>
        <w:rPr>
          <w:rFonts w:asciiTheme="minorHAnsi" w:hAnsiTheme="minorHAnsi" w:cstheme="minorHAnsi"/>
          <w:sz w:val="22"/>
          <w:szCs w:val="22"/>
        </w:rPr>
      </w:pPr>
      <w:r w:rsidRPr="00ED29F0">
        <w:rPr>
          <w:rFonts w:asciiTheme="minorHAnsi" w:hAnsiTheme="minorHAnsi" w:cstheme="minorHAnsi"/>
          <w:sz w:val="22"/>
          <w:szCs w:val="22"/>
        </w:rPr>
        <w:t>Vibration from Plant and Equipment</w:t>
      </w:r>
    </w:p>
    <w:p w14:paraId="6BC22458" w14:textId="77777777" w:rsidR="00F03CD6" w:rsidRPr="00ED29F0" w:rsidRDefault="00F03CD6" w:rsidP="00FA2B33">
      <w:pPr>
        <w:pStyle w:val="Agendaheading"/>
        <w:spacing w:after="0"/>
        <w:rPr>
          <w:rFonts w:asciiTheme="minorHAnsi" w:hAnsiTheme="minorHAnsi" w:cstheme="minorHAnsi"/>
          <w:sz w:val="22"/>
          <w:szCs w:val="22"/>
        </w:rPr>
      </w:pPr>
    </w:p>
    <w:p w14:paraId="11F943CD" w14:textId="77777777" w:rsidR="00F03CD6" w:rsidRPr="00ED29F0" w:rsidRDefault="00F03CD6" w:rsidP="00FA2B33">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The use of all plant and equipment to be installed on the premises must comply with the vibration limits specified in “Assessing Vibration: a technical guideline” issued by the NSW Environment Protection Authority, at the boundary of any affected receiver. </w:t>
      </w:r>
    </w:p>
    <w:p w14:paraId="22AABE74" w14:textId="77777777" w:rsidR="00F03CD6" w:rsidRPr="00ED29F0" w:rsidRDefault="00F03CD6" w:rsidP="00FA2B33">
      <w:pPr>
        <w:pStyle w:val="CCONDS"/>
        <w:numPr>
          <w:ilvl w:val="0"/>
          <w:numId w:val="0"/>
        </w:numPr>
        <w:ind w:left="720"/>
        <w:rPr>
          <w:rFonts w:asciiTheme="minorHAnsi" w:hAnsiTheme="minorHAnsi" w:cstheme="minorHAnsi"/>
          <w:sz w:val="22"/>
          <w:szCs w:val="22"/>
        </w:rPr>
      </w:pPr>
    </w:p>
    <w:p w14:paraId="0B593DB6" w14:textId="77777777" w:rsidR="00F03CD6" w:rsidRPr="00ED29F0" w:rsidRDefault="00F03CD6" w:rsidP="00FA2B33">
      <w:pPr>
        <w:pStyle w:val="CCONDS"/>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 xml:space="preserve">A certificate from an appropriately qualified acoustical consultant eligible for membership of the Association of Australian Acoustic Consultants must be submitted to the Certifying Authority, certifying that all plant and equipment on the site, together with the proposed plant and equipment, operating contemporaneously will comply with the requirements of this condition. </w:t>
      </w:r>
    </w:p>
    <w:p w14:paraId="79A13339" w14:textId="77777777" w:rsidR="00F03CD6" w:rsidRPr="00ED29F0" w:rsidRDefault="00F03CD6" w:rsidP="00FA2B33">
      <w:pPr>
        <w:pStyle w:val="CCONDS"/>
        <w:numPr>
          <w:ilvl w:val="0"/>
          <w:numId w:val="0"/>
        </w:numPr>
        <w:ind w:left="720"/>
        <w:rPr>
          <w:rFonts w:asciiTheme="minorHAnsi" w:hAnsiTheme="minorHAnsi" w:cstheme="minorHAnsi"/>
          <w:sz w:val="22"/>
          <w:szCs w:val="22"/>
        </w:rPr>
      </w:pPr>
    </w:p>
    <w:p w14:paraId="3837162E" w14:textId="5F21F75D" w:rsidR="00F03CD6" w:rsidRPr="00ED29F0" w:rsidRDefault="00F03CD6" w:rsidP="00FA2B33">
      <w:pPr>
        <w:pStyle w:val="CCONDS"/>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The Certifying Authority must ensure that the building plans and specifications submitted, referenced on and accompanying the</w:t>
      </w:r>
      <w:r w:rsidR="00DF2817">
        <w:rPr>
          <w:rFonts w:asciiTheme="minorHAnsi" w:hAnsiTheme="minorHAnsi" w:cstheme="minorHAnsi"/>
          <w:sz w:val="22"/>
          <w:szCs w:val="22"/>
        </w:rPr>
        <w:t xml:space="preserve"> </w:t>
      </w:r>
      <w:r w:rsidRPr="00ED29F0">
        <w:rPr>
          <w:rFonts w:asciiTheme="minorHAnsi" w:hAnsiTheme="minorHAnsi" w:cstheme="minorHAnsi"/>
          <w:sz w:val="22"/>
          <w:szCs w:val="22"/>
        </w:rPr>
        <w:t>issued Construction Certificate, fully satisfy the requirements of this condition.</w:t>
      </w:r>
    </w:p>
    <w:p w14:paraId="345AC1F2" w14:textId="77777777" w:rsidR="00F03CD6" w:rsidRPr="00ED29F0" w:rsidRDefault="00F03CD6" w:rsidP="00FA2B33">
      <w:pPr>
        <w:ind w:left="720"/>
        <w:rPr>
          <w:rFonts w:asciiTheme="minorHAnsi" w:hAnsiTheme="minorHAnsi" w:cstheme="minorHAnsi"/>
          <w:sz w:val="22"/>
          <w:szCs w:val="22"/>
        </w:rPr>
      </w:pPr>
    </w:p>
    <w:p w14:paraId="18CF3596" w14:textId="77777777"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“affected receiver” includes residential premises (including any lot in the strata scheme or another strata scheme), premises for short-term accommodation, schools, hospitals, places of worship and commercial premises and such other affected receiver as may be notified by the Council in writing.</w:t>
      </w:r>
    </w:p>
    <w:p w14:paraId="604778B5" w14:textId="77777777" w:rsidR="00F03CD6" w:rsidRPr="00ED29F0" w:rsidRDefault="00F03CD6" w:rsidP="00FA2B33">
      <w:pPr>
        <w:ind w:left="720" w:firstLine="11"/>
        <w:rPr>
          <w:rFonts w:asciiTheme="minorHAnsi" w:hAnsiTheme="minorHAnsi" w:cstheme="minorHAnsi"/>
          <w:sz w:val="22"/>
          <w:szCs w:val="22"/>
        </w:rPr>
      </w:pPr>
    </w:p>
    <w:p w14:paraId="30EEA0F4" w14:textId="77777777" w:rsidR="00F03CD6" w:rsidRPr="00ED29F0" w:rsidRDefault="00F03CD6" w:rsidP="00FA2B33">
      <w:pPr>
        <w:keepNext/>
        <w:keepLines/>
        <w:ind w:left="720" w:firstLine="11"/>
        <w:rPr>
          <w:rFonts w:asciiTheme="minorHAnsi" w:hAnsiTheme="minorHAnsi" w:cstheme="minorHAnsi"/>
          <w:sz w:val="22"/>
          <w:szCs w:val="22"/>
        </w:rPr>
      </w:pPr>
      <w:r w:rsidRPr="00ED29F0">
        <w:rPr>
          <w:rFonts w:asciiTheme="minorHAnsi" w:hAnsiTheme="minorHAnsi" w:cstheme="minorHAnsi"/>
          <w:sz w:val="22"/>
          <w:szCs w:val="22"/>
        </w:rPr>
        <w:t>“boundary” includes any window or elevated window of an affected residence.</w:t>
      </w:r>
    </w:p>
    <w:p w14:paraId="4DA18B61" w14:textId="77777777" w:rsidR="00F03CD6" w:rsidRPr="00ED29F0" w:rsidRDefault="00F03CD6" w:rsidP="00FA2B33">
      <w:pPr>
        <w:keepNext/>
        <w:keepLines/>
        <w:ind w:left="720"/>
        <w:rPr>
          <w:rFonts w:asciiTheme="minorHAnsi" w:hAnsiTheme="minorHAnsi" w:cstheme="minorHAnsi"/>
          <w:sz w:val="22"/>
          <w:szCs w:val="22"/>
        </w:rPr>
      </w:pPr>
    </w:p>
    <w:p w14:paraId="496CE0CE" w14:textId="77777777" w:rsidR="00F03CD6" w:rsidRPr="00ED29F0" w:rsidRDefault="00F03CD6" w:rsidP="00FA2B33">
      <w:pPr>
        <w:keepNext/>
        <w:keepLines/>
        <w:ind w:left="720"/>
        <w:rPr>
          <w:rFonts w:asciiTheme="minorHAnsi" w:hAnsiTheme="minorHAnsi" w:cstheme="minorHAnsi"/>
          <w:sz w:val="22"/>
          <w:szCs w:val="22"/>
        </w:rPr>
      </w:pPr>
      <w:r w:rsidRPr="00ED29F0">
        <w:rPr>
          <w:rFonts w:asciiTheme="minorHAnsi" w:hAnsiTheme="minorHAnsi" w:cstheme="minorHAnsi"/>
          <w:sz w:val="22"/>
          <w:szCs w:val="22"/>
        </w:rPr>
        <w:t xml:space="preserve">“contemporaneously” means </w:t>
      </w:r>
      <w:r w:rsidRPr="00ED29F0">
        <w:rPr>
          <w:rFonts w:asciiTheme="minorHAnsi" w:hAnsiTheme="minorHAnsi" w:cstheme="minorHAnsi"/>
          <w:i/>
          <w:sz w:val="22"/>
          <w:szCs w:val="22"/>
        </w:rPr>
        <w:t>existing at or occurring in the same period of time</w:t>
      </w:r>
      <w:r w:rsidRPr="00ED29F0">
        <w:rPr>
          <w:rFonts w:asciiTheme="minorHAnsi" w:hAnsiTheme="minorHAnsi" w:cstheme="minorHAnsi"/>
          <w:sz w:val="22"/>
          <w:szCs w:val="22"/>
        </w:rPr>
        <w:t xml:space="preserve"> (Macquarie Dictionary 3rd rev. ed. 2004).</w:t>
      </w:r>
    </w:p>
    <w:p w14:paraId="70F90D22" w14:textId="77777777" w:rsidR="00F03CD6" w:rsidRPr="00ED29F0" w:rsidRDefault="00F03CD6" w:rsidP="00FA2B33">
      <w:pPr>
        <w:ind w:left="720" w:hanging="1440"/>
        <w:rPr>
          <w:rFonts w:asciiTheme="minorHAnsi" w:hAnsiTheme="minorHAnsi" w:cstheme="minorHAnsi"/>
          <w:sz w:val="22"/>
          <w:szCs w:val="22"/>
        </w:rPr>
      </w:pPr>
    </w:p>
    <w:p w14:paraId="1D79CA70" w14:textId="77777777" w:rsidR="00F03CD6" w:rsidRPr="00ED29F0"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 xml:space="preserve">(Reason: </w:t>
      </w:r>
      <w:r w:rsidRPr="00ED29F0">
        <w:rPr>
          <w:rFonts w:asciiTheme="minorHAnsi" w:hAnsiTheme="minorHAnsi" w:cstheme="minorHAnsi"/>
          <w:sz w:val="22"/>
          <w:szCs w:val="22"/>
        </w:rPr>
        <w:tab/>
        <w:t xml:space="preserve">To maintain an appropriate level of amenity for adjoining land uses) </w:t>
      </w:r>
    </w:p>
    <w:p w14:paraId="6457F28B" w14:textId="77777777" w:rsidR="00F03CD6" w:rsidRPr="00ED29F0" w:rsidRDefault="00F03CD6" w:rsidP="00FA2B33">
      <w:pPr>
        <w:rPr>
          <w:rFonts w:asciiTheme="minorHAnsi" w:hAnsiTheme="minorHAnsi" w:cstheme="minorHAnsi"/>
          <w:sz w:val="22"/>
          <w:szCs w:val="22"/>
        </w:rPr>
      </w:pPr>
    </w:p>
    <w:p w14:paraId="1D009FC1"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Compliance with Acoustic Report</w:t>
      </w:r>
    </w:p>
    <w:p w14:paraId="3BFD801D" w14:textId="77777777" w:rsidR="00F03CD6" w:rsidRPr="00ED29F0" w:rsidRDefault="00F03CD6" w:rsidP="00FA2B33">
      <w:pPr>
        <w:ind w:left="720" w:hanging="720"/>
        <w:rPr>
          <w:rFonts w:asciiTheme="minorHAnsi" w:hAnsiTheme="minorHAnsi" w:cstheme="minorHAnsi"/>
          <w:bCs/>
          <w:sz w:val="22"/>
          <w:szCs w:val="22"/>
        </w:rPr>
      </w:pPr>
    </w:p>
    <w:p w14:paraId="07289994" w14:textId="4F06BA3D" w:rsidR="00F03CD6" w:rsidRPr="00ED29F0" w:rsidRDefault="00F03CD6" w:rsidP="00FA2B33">
      <w:pPr>
        <w:pStyle w:val="CCONDS"/>
        <w:tabs>
          <w:tab w:val="num" w:pos="720"/>
        </w:tabs>
        <w:ind w:left="720" w:hanging="720"/>
        <w:rPr>
          <w:rFonts w:asciiTheme="minorHAnsi" w:hAnsiTheme="minorHAnsi" w:cstheme="minorHAnsi"/>
          <w:bCs/>
          <w:sz w:val="22"/>
          <w:szCs w:val="22"/>
        </w:rPr>
      </w:pPr>
      <w:r w:rsidRPr="00ED29F0">
        <w:rPr>
          <w:rFonts w:asciiTheme="minorHAnsi" w:hAnsiTheme="minorHAnsi" w:cstheme="minorHAnsi"/>
          <w:sz w:val="22"/>
          <w:szCs w:val="22"/>
        </w:rPr>
        <w:t>The recommendations contained in the acoustic report prepared by Acoustic Logic dated 5 August 2021, must be implemented during construction and use of the</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development.</w:t>
      </w:r>
    </w:p>
    <w:p w14:paraId="3B98695B" w14:textId="77777777" w:rsidR="00F03CD6" w:rsidRPr="00ED29F0" w:rsidRDefault="00F03CD6" w:rsidP="00FA2B33">
      <w:pPr>
        <w:rPr>
          <w:rFonts w:asciiTheme="minorHAnsi" w:hAnsiTheme="minorHAnsi" w:cstheme="minorHAnsi"/>
          <w:sz w:val="22"/>
          <w:szCs w:val="22"/>
        </w:rPr>
      </w:pPr>
    </w:p>
    <w:p w14:paraId="610E9070" w14:textId="77777777"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lastRenderedPageBreak/>
        <w:t>Detailed acoustic review of all mechanical plant shall be undertaken at Construction Certificate stage to determine acoustic treatments to control noise emissions to satisfactory levels. Any proposed acoustic treatments must be submitted to Council for approval.</w:t>
      </w:r>
    </w:p>
    <w:p w14:paraId="06C8045D" w14:textId="77777777" w:rsidR="00F03CD6" w:rsidRPr="00ED29F0" w:rsidRDefault="00F03CD6" w:rsidP="00FA2B33">
      <w:pPr>
        <w:rPr>
          <w:rFonts w:asciiTheme="minorHAnsi" w:hAnsiTheme="minorHAnsi" w:cstheme="minorHAnsi"/>
          <w:sz w:val="22"/>
          <w:szCs w:val="22"/>
        </w:rPr>
      </w:pPr>
    </w:p>
    <w:p w14:paraId="425C17EF" w14:textId="143EAA56"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 xml:space="preserve">A statement from an appropriately qualified acoustical consultant eligible for membership of the Association of Australian Acoustic Consultants, certifying that the acoustic mitigation measures outlined in the above stated report have been suitably incorporated into the development and that relevant noise criteria have been satisfied, must be submitted to the Certifying Authority for approval prior to the issue of </w:t>
      </w:r>
      <w:r w:rsidR="00FF5007" w:rsidRPr="00677BBA">
        <w:rPr>
          <w:rFonts w:asciiTheme="minorHAnsi" w:hAnsiTheme="minorHAnsi" w:cstheme="minorHAnsi"/>
          <w:sz w:val="22"/>
          <w:szCs w:val="22"/>
          <w:highlight w:val="yellow"/>
        </w:rPr>
        <w:t>the relevant</w:t>
      </w:r>
      <w:r w:rsidRPr="00ED29F0">
        <w:rPr>
          <w:rFonts w:asciiTheme="minorHAnsi" w:hAnsiTheme="minorHAnsi" w:cstheme="minorHAnsi"/>
          <w:sz w:val="22"/>
          <w:szCs w:val="22"/>
        </w:rPr>
        <w:t xml:space="preserve"> Construction Certificate.</w:t>
      </w:r>
    </w:p>
    <w:p w14:paraId="620F15D9" w14:textId="77777777" w:rsidR="00F03CD6" w:rsidRPr="00ED29F0" w:rsidRDefault="00F03CD6" w:rsidP="00FA2B33">
      <w:pPr>
        <w:ind w:left="720" w:hanging="720"/>
        <w:rPr>
          <w:rFonts w:asciiTheme="minorHAnsi" w:hAnsiTheme="minorHAnsi" w:cstheme="minorHAnsi"/>
          <w:sz w:val="22"/>
          <w:szCs w:val="22"/>
        </w:rPr>
      </w:pPr>
    </w:p>
    <w:p w14:paraId="77C6007E" w14:textId="351B8992"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 xml:space="preserve">The Principal Certifying Authority must ensure that the building plans and specifications submitted, referenced on and accompanying the issued Construction Certificate, fully satisfy the requirements of this condition. </w:t>
      </w:r>
    </w:p>
    <w:p w14:paraId="020DD9BD" w14:textId="77777777" w:rsidR="00F03CD6" w:rsidRPr="00ED29F0" w:rsidRDefault="00F03CD6" w:rsidP="00FA2B33">
      <w:pPr>
        <w:ind w:left="720"/>
        <w:rPr>
          <w:rFonts w:asciiTheme="minorHAnsi" w:hAnsiTheme="minorHAnsi" w:cstheme="minorHAnsi"/>
          <w:sz w:val="22"/>
          <w:szCs w:val="22"/>
        </w:rPr>
      </w:pPr>
    </w:p>
    <w:p w14:paraId="6866D3CA" w14:textId="77777777" w:rsidR="00F03CD6" w:rsidRPr="00ED29F0"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 xml:space="preserve">(Reason: </w:t>
      </w:r>
      <w:r w:rsidRPr="00ED29F0">
        <w:rPr>
          <w:rFonts w:asciiTheme="minorHAnsi" w:hAnsiTheme="minorHAnsi" w:cstheme="minorHAnsi"/>
          <w:sz w:val="22"/>
          <w:szCs w:val="22"/>
        </w:rPr>
        <w:tab/>
        <w:t>To maintain an appropriate level of amenity for adjoining land uses)</w:t>
      </w:r>
    </w:p>
    <w:p w14:paraId="4BD7EC10" w14:textId="77777777" w:rsidR="00F03CD6" w:rsidRPr="00ED29F0" w:rsidRDefault="00F03CD6" w:rsidP="00FA2B33">
      <w:pPr>
        <w:ind w:left="2160" w:hanging="1440"/>
        <w:rPr>
          <w:rFonts w:asciiTheme="minorHAnsi" w:hAnsiTheme="minorHAnsi" w:cstheme="minorHAnsi"/>
          <w:sz w:val="22"/>
          <w:szCs w:val="22"/>
        </w:rPr>
      </w:pPr>
    </w:p>
    <w:p w14:paraId="35880013" w14:textId="77777777" w:rsidR="00F03CD6" w:rsidRPr="00ED29F0" w:rsidRDefault="00F03CD6" w:rsidP="00FA2B33">
      <w:pPr>
        <w:pStyle w:val="Heading1"/>
        <w:keepNext w:val="0"/>
        <w:rPr>
          <w:rFonts w:asciiTheme="minorHAnsi" w:hAnsiTheme="minorHAnsi" w:cstheme="minorHAnsi"/>
          <w:sz w:val="22"/>
          <w:szCs w:val="22"/>
        </w:rPr>
      </w:pPr>
      <w:r w:rsidRPr="00ED29F0">
        <w:rPr>
          <w:rFonts w:asciiTheme="minorHAnsi" w:hAnsiTheme="minorHAnsi" w:cstheme="minorHAnsi"/>
          <w:sz w:val="22"/>
          <w:szCs w:val="22"/>
        </w:rPr>
        <w:t>Mechanical Exhaust Ventilation</w:t>
      </w:r>
    </w:p>
    <w:p w14:paraId="3D779FB6" w14:textId="77777777" w:rsidR="00F03CD6" w:rsidRPr="00ED29F0" w:rsidRDefault="00F03CD6" w:rsidP="00FA2B33">
      <w:pPr>
        <w:rPr>
          <w:rFonts w:asciiTheme="minorHAnsi" w:hAnsiTheme="minorHAnsi" w:cstheme="minorHAnsi"/>
          <w:sz w:val="22"/>
          <w:szCs w:val="22"/>
        </w:rPr>
      </w:pPr>
    </w:p>
    <w:p w14:paraId="3136D58C" w14:textId="7C797742" w:rsidR="00F03CD6" w:rsidRPr="00ED29F0" w:rsidRDefault="00F03CD6" w:rsidP="00FA2B33">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A statement from an appropriately qualified and practising Mechanical Engineer is required detailing how the exhaust ventilation system will be installed in accordance with AS1668.</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The Certifying Authority must ensure that the building plans and specifications submitted, referenced on and accompanying the issued Construction Certificate, fully satisfy the requirements of this condition.</w:t>
      </w:r>
    </w:p>
    <w:p w14:paraId="1FAB19D4" w14:textId="77777777" w:rsidR="00F03CD6" w:rsidRPr="00ED29F0" w:rsidRDefault="00F03CD6" w:rsidP="00FA2B33">
      <w:pPr>
        <w:rPr>
          <w:rFonts w:asciiTheme="minorHAnsi" w:hAnsiTheme="minorHAnsi" w:cstheme="minorHAnsi"/>
          <w:sz w:val="22"/>
          <w:szCs w:val="22"/>
        </w:rPr>
      </w:pPr>
    </w:p>
    <w:p w14:paraId="020A95D0" w14:textId="77777777" w:rsidR="00F03CD6" w:rsidRPr="00ED29F0"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compliance with acceptable standards for the construction and operation of mechanical plant)</w:t>
      </w:r>
    </w:p>
    <w:p w14:paraId="6B21FE16" w14:textId="77777777" w:rsidR="00B250AD" w:rsidRPr="00ED29F0" w:rsidRDefault="00B250AD" w:rsidP="00FA2B33">
      <w:pPr>
        <w:ind w:left="2160" w:hanging="1440"/>
        <w:rPr>
          <w:rFonts w:asciiTheme="minorHAnsi" w:hAnsiTheme="minorHAnsi" w:cstheme="minorHAnsi"/>
          <w:sz w:val="22"/>
          <w:szCs w:val="22"/>
        </w:rPr>
      </w:pPr>
    </w:p>
    <w:p w14:paraId="121D94AC"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Construction Noise Management Plan</w:t>
      </w:r>
    </w:p>
    <w:p w14:paraId="13DD4CA6" w14:textId="77777777" w:rsidR="00B250AD" w:rsidRPr="00ED29F0" w:rsidRDefault="00B250AD" w:rsidP="00FA2B33">
      <w:pPr>
        <w:rPr>
          <w:rFonts w:asciiTheme="minorHAnsi" w:hAnsiTheme="minorHAnsi" w:cstheme="minorHAnsi"/>
          <w:sz w:val="22"/>
          <w:szCs w:val="22"/>
        </w:rPr>
      </w:pPr>
    </w:p>
    <w:p w14:paraId="2BD23EB1" w14:textId="77777777" w:rsidR="00F03CD6" w:rsidRPr="00ED29F0" w:rsidRDefault="00F03CD6" w:rsidP="00FA2B33">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A Construction Noise Management Plan must be prepared by an appropriately qualified acoustical consultant eligible for membership of the Association of Australian Acoustic Consultants, and must include the following:</w:t>
      </w:r>
    </w:p>
    <w:p w14:paraId="3BBBE398" w14:textId="77777777" w:rsidR="00F03CD6" w:rsidRPr="00ED29F0" w:rsidRDefault="00F03CD6" w:rsidP="00FA2B33">
      <w:pPr>
        <w:pStyle w:val="CCONDS"/>
        <w:numPr>
          <w:ilvl w:val="0"/>
          <w:numId w:val="0"/>
        </w:numPr>
        <w:ind w:left="720" w:hanging="720"/>
        <w:rPr>
          <w:rFonts w:asciiTheme="minorHAnsi" w:hAnsiTheme="minorHAnsi" w:cstheme="minorHAnsi"/>
          <w:sz w:val="22"/>
          <w:szCs w:val="22"/>
        </w:rPr>
      </w:pPr>
    </w:p>
    <w:p w14:paraId="32170926" w14:textId="0A792E45" w:rsidR="00F03CD6" w:rsidRDefault="00F03CD6" w:rsidP="00ED29F0">
      <w:pPr>
        <w:widowControl/>
        <w:numPr>
          <w:ilvl w:val="2"/>
          <w:numId w:val="30"/>
        </w:numPr>
        <w:ind w:left="1440" w:hanging="720"/>
        <w:rPr>
          <w:rFonts w:asciiTheme="minorHAnsi" w:hAnsiTheme="minorHAnsi" w:cstheme="minorHAnsi"/>
          <w:sz w:val="22"/>
          <w:szCs w:val="22"/>
          <w:lang w:val="en-US"/>
        </w:rPr>
      </w:pPr>
      <w:r w:rsidRPr="00ED29F0">
        <w:rPr>
          <w:rFonts w:asciiTheme="minorHAnsi" w:hAnsiTheme="minorHAnsi" w:cstheme="minorHAnsi"/>
          <w:sz w:val="22"/>
          <w:szCs w:val="22"/>
          <w:lang w:val="en-US"/>
        </w:rPr>
        <w:t>Identification of noise affected receivers near to the site.</w:t>
      </w:r>
    </w:p>
    <w:p w14:paraId="65F0BF57" w14:textId="77777777" w:rsidR="00ED29F0" w:rsidRPr="00ED29F0" w:rsidRDefault="00ED29F0" w:rsidP="00ED29F0">
      <w:pPr>
        <w:ind w:left="720"/>
        <w:rPr>
          <w:rFonts w:asciiTheme="minorHAnsi" w:hAnsiTheme="minorHAnsi" w:cstheme="minorHAnsi"/>
          <w:sz w:val="22"/>
          <w:szCs w:val="22"/>
          <w:lang w:val="en-US"/>
        </w:rPr>
      </w:pPr>
    </w:p>
    <w:p w14:paraId="38C6C2DC" w14:textId="1C4CAC82" w:rsidR="00F03CD6" w:rsidRDefault="00F03CD6" w:rsidP="00ED29F0">
      <w:pPr>
        <w:keepNext/>
        <w:keepLines/>
        <w:widowControl/>
        <w:numPr>
          <w:ilvl w:val="2"/>
          <w:numId w:val="30"/>
        </w:numPr>
        <w:ind w:left="1440" w:hanging="720"/>
        <w:rPr>
          <w:rFonts w:asciiTheme="minorHAnsi" w:hAnsiTheme="minorHAnsi" w:cstheme="minorHAnsi"/>
          <w:sz w:val="22"/>
          <w:szCs w:val="22"/>
          <w:lang w:val="en-US"/>
        </w:rPr>
      </w:pPr>
      <w:r w:rsidRPr="00ED29F0">
        <w:rPr>
          <w:rFonts w:asciiTheme="minorHAnsi" w:hAnsiTheme="minorHAnsi" w:cstheme="minorHAnsi"/>
          <w:sz w:val="22"/>
          <w:szCs w:val="22"/>
          <w:lang w:val="en-US"/>
        </w:rPr>
        <w:t xml:space="preserve">A prediction as to the level of noise impact at noise affected receivers from the use and proposed number of high noise intrusive appliances intended to be operated onsite. </w:t>
      </w:r>
    </w:p>
    <w:p w14:paraId="4482C3CE" w14:textId="77777777" w:rsidR="00ED29F0" w:rsidRPr="00ED29F0" w:rsidRDefault="00ED29F0" w:rsidP="00ED29F0">
      <w:pPr>
        <w:keepNext/>
        <w:keepLines/>
        <w:widowControl/>
        <w:rPr>
          <w:rFonts w:asciiTheme="minorHAnsi" w:hAnsiTheme="minorHAnsi" w:cstheme="minorHAnsi"/>
          <w:sz w:val="22"/>
          <w:szCs w:val="22"/>
          <w:lang w:val="en-US"/>
        </w:rPr>
      </w:pPr>
    </w:p>
    <w:p w14:paraId="3C2E3369" w14:textId="46E40993" w:rsidR="00F03CD6" w:rsidRPr="00ED29F0" w:rsidRDefault="00F03CD6" w:rsidP="00ED29F0">
      <w:pPr>
        <w:keepNext/>
        <w:keepLines/>
        <w:widowControl/>
        <w:numPr>
          <w:ilvl w:val="2"/>
          <w:numId w:val="30"/>
        </w:numPr>
        <w:ind w:left="1440" w:hanging="720"/>
        <w:rPr>
          <w:rFonts w:asciiTheme="minorHAnsi" w:hAnsiTheme="minorHAnsi" w:cstheme="minorHAnsi"/>
          <w:sz w:val="22"/>
          <w:szCs w:val="22"/>
          <w:lang w:val="en-US"/>
        </w:rPr>
      </w:pPr>
      <w:r w:rsidRPr="00ED29F0">
        <w:rPr>
          <w:rFonts w:asciiTheme="minorHAnsi" w:hAnsiTheme="minorHAnsi" w:cstheme="minorHAnsi"/>
          <w:sz w:val="22"/>
          <w:szCs w:val="22"/>
        </w:rPr>
        <w:t>Details of work schedules for all construction phases;</w:t>
      </w:r>
    </w:p>
    <w:p w14:paraId="3550250B" w14:textId="77777777" w:rsidR="00ED29F0" w:rsidRPr="00ED29F0" w:rsidRDefault="00ED29F0" w:rsidP="00ED29F0">
      <w:pPr>
        <w:keepNext/>
        <w:keepLines/>
        <w:widowControl/>
        <w:rPr>
          <w:rFonts w:asciiTheme="minorHAnsi" w:hAnsiTheme="minorHAnsi" w:cstheme="minorHAnsi"/>
          <w:sz w:val="22"/>
          <w:szCs w:val="22"/>
          <w:lang w:val="en-US"/>
        </w:rPr>
      </w:pPr>
    </w:p>
    <w:p w14:paraId="5377138B" w14:textId="77777777" w:rsidR="00F03CD6" w:rsidRPr="00ED29F0" w:rsidRDefault="00F03CD6" w:rsidP="00ED29F0">
      <w:pPr>
        <w:keepNext/>
        <w:keepLines/>
        <w:widowControl/>
        <w:numPr>
          <w:ilvl w:val="2"/>
          <w:numId w:val="30"/>
        </w:numPr>
        <w:ind w:left="1440" w:hanging="720"/>
        <w:rPr>
          <w:rFonts w:asciiTheme="minorHAnsi" w:hAnsiTheme="minorHAnsi" w:cstheme="minorHAnsi"/>
          <w:sz w:val="22"/>
          <w:szCs w:val="22"/>
          <w:lang w:val="en-US"/>
        </w:rPr>
      </w:pPr>
      <w:r w:rsidRPr="00ED29F0">
        <w:rPr>
          <w:rFonts w:asciiTheme="minorHAnsi" w:hAnsiTheme="minorHAnsi" w:cstheme="minorHAnsi"/>
          <w:sz w:val="22"/>
          <w:szCs w:val="22"/>
          <w:lang w:val="en-US"/>
        </w:rPr>
        <w:t>A statement should also be submitted outlining whether or not predicted noise levels will comply with the noise criteria stated within the Environment Protection Authority’s Interim Construction Noise Guideline (“ICNG”).</w:t>
      </w:r>
    </w:p>
    <w:p w14:paraId="36F36791" w14:textId="77777777" w:rsidR="00ED29F0" w:rsidRDefault="00ED29F0" w:rsidP="00ED29F0">
      <w:pPr>
        <w:widowControl/>
        <w:ind w:left="1440"/>
        <w:rPr>
          <w:rFonts w:asciiTheme="minorHAnsi" w:hAnsiTheme="minorHAnsi" w:cstheme="minorHAnsi"/>
          <w:sz w:val="22"/>
          <w:szCs w:val="22"/>
          <w:lang w:val="en-US"/>
        </w:rPr>
      </w:pPr>
    </w:p>
    <w:p w14:paraId="1A359184" w14:textId="32D9036A" w:rsidR="00F03CD6" w:rsidRDefault="00F03CD6" w:rsidP="00ED29F0">
      <w:pPr>
        <w:widowControl/>
        <w:numPr>
          <w:ilvl w:val="2"/>
          <w:numId w:val="30"/>
        </w:numPr>
        <w:ind w:left="1440" w:hanging="720"/>
        <w:rPr>
          <w:rFonts w:asciiTheme="minorHAnsi" w:hAnsiTheme="minorHAnsi" w:cstheme="minorHAnsi"/>
          <w:sz w:val="22"/>
          <w:szCs w:val="22"/>
          <w:lang w:val="en-US"/>
        </w:rPr>
      </w:pPr>
      <w:r w:rsidRPr="00ED29F0">
        <w:rPr>
          <w:rFonts w:asciiTheme="minorHAnsi" w:hAnsiTheme="minorHAnsi" w:cstheme="minorHAnsi"/>
          <w:sz w:val="22"/>
          <w:szCs w:val="22"/>
          <w:lang w:val="en-US"/>
        </w:rPr>
        <w:t>Representative background noise levels should be submitted in accordance with the ICNG.</w:t>
      </w:r>
    </w:p>
    <w:p w14:paraId="4A64B5E6" w14:textId="77777777" w:rsidR="00ED29F0" w:rsidRPr="00ED29F0" w:rsidRDefault="00ED29F0" w:rsidP="00ED29F0">
      <w:pPr>
        <w:widowControl/>
        <w:rPr>
          <w:rFonts w:asciiTheme="minorHAnsi" w:hAnsiTheme="minorHAnsi" w:cstheme="minorHAnsi"/>
          <w:sz w:val="22"/>
          <w:szCs w:val="22"/>
          <w:lang w:val="en-US"/>
        </w:rPr>
      </w:pPr>
    </w:p>
    <w:p w14:paraId="141C3C83" w14:textId="3AEC60B5" w:rsidR="00F03CD6" w:rsidRDefault="00F03CD6" w:rsidP="00ED29F0">
      <w:pPr>
        <w:widowControl/>
        <w:numPr>
          <w:ilvl w:val="2"/>
          <w:numId w:val="30"/>
        </w:numPr>
        <w:ind w:left="1440" w:hanging="720"/>
        <w:rPr>
          <w:rFonts w:asciiTheme="minorHAnsi" w:hAnsiTheme="minorHAnsi" w:cstheme="minorHAnsi"/>
          <w:sz w:val="22"/>
          <w:szCs w:val="22"/>
          <w:lang w:val="en-US"/>
        </w:rPr>
      </w:pPr>
      <w:r w:rsidRPr="00ED29F0">
        <w:rPr>
          <w:rFonts w:asciiTheme="minorHAnsi" w:hAnsiTheme="minorHAnsi" w:cstheme="minorHAnsi"/>
          <w:sz w:val="22"/>
          <w:szCs w:val="22"/>
          <w:lang w:val="en-US"/>
        </w:rPr>
        <w:t>Confirmation of the level of community consultation that is to be undertaken by occupants at noise affected receivers</w:t>
      </w:r>
      <w:r w:rsidR="006677CC">
        <w:rPr>
          <w:rFonts w:asciiTheme="minorHAnsi" w:hAnsiTheme="minorHAnsi" w:cstheme="minorHAnsi"/>
          <w:sz w:val="22"/>
          <w:szCs w:val="22"/>
          <w:lang w:val="en-US"/>
        </w:rPr>
        <w:t xml:space="preserve"> </w:t>
      </w:r>
      <w:r w:rsidRPr="00ED29F0">
        <w:rPr>
          <w:rFonts w:asciiTheme="minorHAnsi" w:hAnsiTheme="minorHAnsi" w:cstheme="minorHAnsi"/>
          <w:sz w:val="22"/>
          <w:szCs w:val="22"/>
          <w:lang w:val="en-US"/>
        </w:rPr>
        <w:t xml:space="preserve">likely to be most affected by site works and the </w:t>
      </w:r>
      <w:r w:rsidRPr="00ED29F0">
        <w:rPr>
          <w:rFonts w:asciiTheme="minorHAnsi" w:hAnsiTheme="minorHAnsi" w:cstheme="minorHAnsi"/>
          <w:sz w:val="22"/>
          <w:szCs w:val="22"/>
          <w:lang w:val="en-US"/>
        </w:rPr>
        <w:lastRenderedPageBreak/>
        <w:t>operation of plant/machinery particularly during the demolition and excavation phases.</w:t>
      </w:r>
    </w:p>
    <w:p w14:paraId="5D76C4A6" w14:textId="77777777" w:rsidR="00ED29F0" w:rsidRPr="00ED29F0" w:rsidRDefault="00ED29F0" w:rsidP="00ED29F0">
      <w:pPr>
        <w:widowControl/>
        <w:rPr>
          <w:rFonts w:asciiTheme="minorHAnsi" w:hAnsiTheme="minorHAnsi" w:cstheme="minorHAnsi"/>
          <w:sz w:val="22"/>
          <w:szCs w:val="22"/>
          <w:lang w:val="en-US"/>
        </w:rPr>
      </w:pPr>
    </w:p>
    <w:p w14:paraId="1A4A32FA" w14:textId="626A442B" w:rsidR="00F03CD6" w:rsidRDefault="00F03CD6" w:rsidP="00ED29F0">
      <w:pPr>
        <w:widowControl/>
        <w:numPr>
          <w:ilvl w:val="2"/>
          <w:numId w:val="30"/>
        </w:numPr>
        <w:ind w:left="1440" w:hanging="720"/>
        <w:rPr>
          <w:rFonts w:asciiTheme="minorHAnsi" w:hAnsiTheme="minorHAnsi" w:cstheme="minorHAnsi"/>
          <w:sz w:val="22"/>
          <w:szCs w:val="22"/>
          <w:lang w:val="en-US"/>
        </w:rPr>
      </w:pPr>
      <w:r w:rsidRPr="00ED29F0">
        <w:rPr>
          <w:rFonts w:asciiTheme="minorHAnsi" w:hAnsiTheme="minorHAnsi" w:cstheme="minorHAnsi"/>
          <w:sz w:val="22"/>
          <w:szCs w:val="22"/>
          <w:lang w:val="en-US"/>
        </w:rPr>
        <w:t>Confirmation of noise monitoring methodology that is to be undertaken during the noise intensive stages of work including details of monitoring to be undertaken at the boundary of any noise affected receiver.</w:t>
      </w:r>
    </w:p>
    <w:p w14:paraId="21C5FF3D" w14:textId="77777777" w:rsidR="00ED29F0" w:rsidRPr="00ED29F0" w:rsidRDefault="00ED29F0" w:rsidP="00ED29F0">
      <w:pPr>
        <w:widowControl/>
        <w:rPr>
          <w:rFonts w:asciiTheme="minorHAnsi" w:hAnsiTheme="minorHAnsi" w:cstheme="minorHAnsi"/>
          <w:sz w:val="22"/>
          <w:szCs w:val="22"/>
          <w:lang w:val="en-US"/>
        </w:rPr>
      </w:pPr>
    </w:p>
    <w:p w14:paraId="029FD1EE" w14:textId="21DC8C05" w:rsidR="00ED29F0" w:rsidRPr="00ED29F0" w:rsidRDefault="00F03CD6" w:rsidP="00ED29F0">
      <w:pPr>
        <w:widowControl/>
        <w:numPr>
          <w:ilvl w:val="2"/>
          <w:numId w:val="30"/>
        </w:numPr>
        <w:ind w:left="1440" w:hanging="720"/>
        <w:rPr>
          <w:rFonts w:asciiTheme="minorHAnsi" w:hAnsiTheme="minorHAnsi" w:cstheme="minorHAnsi"/>
          <w:sz w:val="22"/>
          <w:szCs w:val="22"/>
          <w:lang w:val="en-US"/>
        </w:rPr>
      </w:pPr>
      <w:r w:rsidRPr="00ED29F0">
        <w:rPr>
          <w:rFonts w:asciiTheme="minorHAnsi" w:hAnsiTheme="minorHAnsi" w:cstheme="minorHAnsi"/>
          <w:sz w:val="22"/>
          <w:szCs w:val="22"/>
          <w:lang w:val="en-US"/>
        </w:rPr>
        <w:t xml:space="preserve">What course of action will be undertaken following receipt of a complaint concerning offensive </w:t>
      </w:r>
      <w:proofErr w:type="gramStart"/>
      <w:r w:rsidRPr="00ED29F0">
        <w:rPr>
          <w:rFonts w:asciiTheme="minorHAnsi" w:hAnsiTheme="minorHAnsi" w:cstheme="minorHAnsi"/>
          <w:sz w:val="22"/>
          <w:szCs w:val="22"/>
          <w:lang w:val="en-US"/>
        </w:rPr>
        <w:t>noise.</w:t>
      </w:r>
      <w:proofErr w:type="gramEnd"/>
    </w:p>
    <w:p w14:paraId="3AFC784C" w14:textId="77777777" w:rsidR="00ED29F0" w:rsidRPr="00ED29F0" w:rsidRDefault="00ED29F0" w:rsidP="00ED29F0">
      <w:pPr>
        <w:widowControl/>
        <w:rPr>
          <w:rFonts w:asciiTheme="minorHAnsi" w:hAnsiTheme="minorHAnsi" w:cstheme="minorHAnsi"/>
          <w:sz w:val="22"/>
          <w:szCs w:val="22"/>
          <w:lang w:val="en-US"/>
        </w:rPr>
      </w:pPr>
    </w:p>
    <w:p w14:paraId="28DDEC17" w14:textId="24F46D6A" w:rsidR="00F03CD6" w:rsidRDefault="00F03CD6" w:rsidP="00ED29F0">
      <w:pPr>
        <w:widowControl/>
        <w:numPr>
          <w:ilvl w:val="2"/>
          <w:numId w:val="30"/>
        </w:numPr>
        <w:ind w:left="1440" w:hanging="720"/>
        <w:rPr>
          <w:rFonts w:asciiTheme="minorHAnsi" w:hAnsiTheme="minorHAnsi" w:cstheme="minorHAnsi"/>
          <w:sz w:val="22"/>
          <w:szCs w:val="22"/>
          <w:lang w:val="en-US"/>
        </w:rPr>
      </w:pPr>
      <w:r w:rsidRPr="00ED29F0">
        <w:rPr>
          <w:rFonts w:asciiTheme="minorHAnsi" w:hAnsiTheme="minorHAnsi" w:cstheme="minorHAnsi"/>
          <w:sz w:val="22"/>
          <w:szCs w:val="22"/>
          <w:lang w:val="en-US"/>
        </w:rPr>
        <w:t>Details of any noise mitigation measures that have been outlined by an acoustic consultant or otherwise that will be deployed on site to reduce noise impacts on the occupants at noise affected receivers.</w:t>
      </w:r>
    </w:p>
    <w:p w14:paraId="50164DEE" w14:textId="77777777" w:rsidR="00ED29F0" w:rsidRPr="00ED29F0" w:rsidRDefault="00ED29F0" w:rsidP="00ED29F0">
      <w:pPr>
        <w:widowControl/>
        <w:rPr>
          <w:rFonts w:asciiTheme="minorHAnsi" w:hAnsiTheme="minorHAnsi" w:cstheme="minorHAnsi"/>
          <w:sz w:val="22"/>
          <w:szCs w:val="22"/>
          <w:lang w:val="en-US"/>
        </w:rPr>
      </w:pPr>
    </w:p>
    <w:p w14:paraId="17226A45" w14:textId="6F32F83F" w:rsidR="00ED29F0" w:rsidRDefault="00F03CD6" w:rsidP="00ED29F0">
      <w:pPr>
        <w:widowControl/>
        <w:numPr>
          <w:ilvl w:val="2"/>
          <w:numId w:val="30"/>
        </w:numPr>
        <w:ind w:left="1440" w:hanging="720"/>
        <w:rPr>
          <w:rFonts w:asciiTheme="minorHAnsi" w:hAnsiTheme="minorHAnsi" w:cstheme="minorHAnsi"/>
          <w:sz w:val="22"/>
          <w:szCs w:val="22"/>
          <w:lang w:val="en-US"/>
        </w:rPr>
      </w:pPr>
      <w:r w:rsidRPr="00ED29F0">
        <w:rPr>
          <w:rFonts w:asciiTheme="minorHAnsi" w:hAnsiTheme="minorHAnsi" w:cstheme="minorHAnsi"/>
          <w:sz w:val="22"/>
          <w:szCs w:val="22"/>
          <w:lang w:val="en-US"/>
        </w:rPr>
        <w:t xml:space="preserve">Details of selection criteria for any plant or equipment that is to be used on site, the level of sound mitigation measures to be undertaken in each case and the criteria adopted in their selection </w:t>
      </w:r>
      <w:proofErr w:type="gramStart"/>
      <w:r w:rsidRPr="00ED29F0">
        <w:rPr>
          <w:rFonts w:asciiTheme="minorHAnsi" w:hAnsiTheme="minorHAnsi" w:cstheme="minorHAnsi"/>
          <w:sz w:val="22"/>
          <w:szCs w:val="22"/>
          <w:lang w:val="en-US"/>
        </w:rPr>
        <w:t>taking into account</w:t>
      </w:r>
      <w:proofErr w:type="gramEnd"/>
      <w:r w:rsidRPr="00ED29F0">
        <w:rPr>
          <w:rFonts w:asciiTheme="minorHAnsi" w:hAnsiTheme="minorHAnsi" w:cstheme="minorHAnsi"/>
          <w:sz w:val="22"/>
          <w:szCs w:val="22"/>
          <w:lang w:val="en-US"/>
        </w:rPr>
        <w:t xml:space="preserve"> the likely noise impacts on occupants at noise affected receivers and other less intrusive technologies available; and</w:t>
      </w:r>
    </w:p>
    <w:p w14:paraId="116A83EC" w14:textId="77777777" w:rsidR="00CE3491" w:rsidRPr="00ED29F0" w:rsidRDefault="00CE3491" w:rsidP="00CE3491">
      <w:pPr>
        <w:widowControl/>
        <w:rPr>
          <w:rFonts w:asciiTheme="minorHAnsi" w:hAnsiTheme="minorHAnsi" w:cstheme="minorHAnsi"/>
          <w:sz w:val="22"/>
          <w:szCs w:val="22"/>
          <w:lang w:val="en-US"/>
        </w:rPr>
      </w:pPr>
    </w:p>
    <w:p w14:paraId="5CF035C4" w14:textId="77777777" w:rsidR="00F03CD6" w:rsidRPr="00ED29F0" w:rsidRDefault="00F03CD6" w:rsidP="00ED29F0">
      <w:pPr>
        <w:widowControl/>
        <w:numPr>
          <w:ilvl w:val="2"/>
          <w:numId w:val="30"/>
        </w:numPr>
        <w:ind w:left="1440" w:hanging="720"/>
        <w:rPr>
          <w:rFonts w:asciiTheme="minorHAnsi" w:hAnsiTheme="minorHAnsi" w:cstheme="minorHAnsi"/>
          <w:sz w:val="22"/>
          <w:szCs w:val="22"/>
          <w:lang w:val="en-US"/>
        </w:rPr>
      </w:pPr>
      <w:r w:rsidRPr="00ED29F0">
        <w:rPr>
          <w:rFonts w:asciiTheme="minorHAnsi" w:hAnsiTheme="minorHAnsi" w:cstheme="minorHAnsi"/>
          <w:sz w:val="22"/>
          <w:szCs w:val="22"/>
        </w:rPr>
        <w:t>Details of site induction to be carried out for all employees and contractors undertaking work at the site.</w:t>
      </w:r>
    </w:p>
    <w:p w14:paraId="064B8463" w14:textId="77777777" w:rsidR="00F03CD6" w:rsidRPr="00ED29F0" w:rsidRDefault="00F03CD6" w:rsidP="00CE3491">
      <w:pPr>
        <w:widowControl/>
        <w:ind w:left="720"/>
        <w:rPr>
          <w:rFonts w:asciiTheme="minorHAnsi" w:hAnsiTheme="minorHAnsi" w:cstheme="minorHAnsi"/>
          <w:sz w:val="22"/>
          <w:szCs w:val="22"/>
        </w:rPr>
      </w:pPr>
    </w:p>
    <w:p w14:paraId="1A2277D3" w14:textId="2BE46038" w:rsidR="00F03CD6" w:rsidRDefault="00F03CD6" w:rsidP="00CE3491">
      <w:pPr>
        <w:widowControl/>
        <w:ind w:left="720"/>
        <w:rPr>
          <w:rFonts w:asciiTheme="minorHAnsi" w:hAnsiTheme="minorHAnsi" w:cstheme="minorHAnsi"/>
          <w:sz w:val="22"/>
          <w:szCs w:val="22"/>
        </w:rPr>
      </w:pPr>
      <w:r w:rsidRPr="00ED29F0">
        <w:rPr>
          <w:rFonts w:asciiTheme="minorHAnsi" w:hAnsiTheme="minorHAnsi" w:cstheme="minorHAnsi"/>
          <w:sz w:val="22"/>
          <w:szCs w:val="22"/>
        </w:rPr>
        <w:t>“affected receiver” includes residential premises (including any lot in the strata scheme or another strata scheme), premises for short-term accommodation, schools, hospitals, places of worship, commercial premises and parks and such other affected receiver as may be notified by the Council in writing.</w:t>
      </w:r>
    </w:p>
    <w:p w14:paraId="734C16D6" w14:textId="77777777" w:rsidR="00CE3491" w:rsidRPr="00ED29F0" w:rsidRDefault="00CE3491" w:rsidP="00CE3491">
      <w:pPr>
        <w:widowControl/>
        <w:ind w:left="720"/>
        <w:rPr>
          <w:rFonts w:asciiTheme="minorHAnsi" w:hAnsiTheme="minorHAnsi" w:cstheme="minorHAnsi"/>
          <w:sz w:val="22"/>
          <w:szCs w:val="22"/>
        </w:rPr>
      </w:pPr>
    </w:p>
    <w:p w14:paraId="375B936C" w14:textId="77777777" w:rsidR="00F03CD6" w:rsidRPr="00ED29F0" w:rsidRDefault="00F03CD6" w:rsidP="00CE3491">
      <w:pPr>
        <w:widowControl/>
        <w:ind w:left="720"/>
        <w:rPr>
          <w:rFonts w:asciiTheme="minorHAnsi" w:hAnsiTheme="minorHAnsi" w:cstheme="minorHAnsi"/>
          <w:sz w:val="22"/>
          <w:szCs w:val="22"/>
        </w:rPr>
      </w:pPr>
      <w:r w:rsidRPr="00ED29F0">
        <w:rPr>
          <w:rFonts w:asciiTheme="minorHAnsi" w:hAnsiTheme="minorHAnsi" w:cstheme="minorHAnsi"/>
          <w:sz w:val="22"/>
          <w:szCs w:val="22"/>
        </w:rPr>
        <w:t>“boundary” includes any window or elevated window of an affected residence.</w:t>
      </w:r>
    </w:p>
    <w:p w14:paraId="4F3371CC" w14:textId="77777777" w:rsidR="00F03CD6" w:rsidRPr="00ED29F0" w:rsidRDefault="00F03CD6" w:rsidP="00CE3491">
      <w:pPr>
        <w:widowControl/>
        <w:ind w:left="720"/>
        <w:rPr>
          <w:rFonts w:asciiTheme="minorHAnsi" w:hAnsiTheme="minorHAnsi" w:cstheme="minorHAnsi"/>
          <w:sz w:val="22"/>
          <w:szCs w:val="22"/>
        </w:rPr>
      </w:pPr>
    </w:p>
    <w:p w14:paraId="03A1779B" w14:textId="730C21FB" w:rsidR="00F03CD6" w:rsidRPr="00ED29F0" w:rsidRDefault="00F03CD6" w:rsidP="00CE3491">
      <w:pPr>
        <w:pStyle w:val="CCONDS"/>
        <w:widowControl/>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 xml:space="preserve">The Construction Noise Management Plan and must be submitted to the Principle Certifying Authority and a copy provided to Council prior to the issue of </w:t>
      </w:r>
      <w:r w:rsidR="00887FA6" w:rsidRPr="00677BBA">
        <w:rPr>
          <w:rFonts w:asciiTheme="minorHAnsi" w:hAnsiTheme="minorHAnsi" w:cstheme="minorHAnsi"/>
          <w:sz w:val="22"/>
          <w:szCs w:val="22"/>
          <w:highlight w:val="yellow"/>
        </w:rPr>
        <w:t>the relevant</w:t>
      </w:r>
      <w:r w:rsidR="00887FA6">
        <w:rPr>
          <w:rFonts w:asciiTheme="minorHAnsi" w:hAnsiTheme="minorHAnsi" w:cstheme="minorHAnsi"/>
          <w:sz w:val="22"/>
          <w:szCs w:val="22"/>
        </w:rPr>
        <w:t xml:space="preserve"> </w:t>
      </w:r>
      <w:r w:rsidRPr="00ED29F0">
        <w:rPr>
          <w:rFonts w:asciiTheme="minorHAnsi" w:hAnsiTheme="minorHAnsi" w:cstheme="minorHAnsi"/>
          <w:sz w:val="22"/>
          <w:szCs w:val="22"/>
        </w:rPr>
        <w:t xml:space="preserve">Construction Certificate. </w:t>
      </w:r>
    </w:p>
    <w:p w14:paraId="64761646" w14:textId="77777777" w:rsidR="00F03CD6" w:rsidRPr="00ED29F0" w:rsidRDefault="00F03CD6" w:rsidP="00FA2B33">
      <w:pPr>
        <w:rPr>
          <w:rFonts w:asciiTheme="minorHAnsi" w:hAnsiTheme="minorHAnsi" w:cstheme="minorHAnsi"/>
          <w:sz w:val="22"/>
          <w:szCs w:val="22"/>
        </w:rPr>
      </w:pPr>
    </w:p>
    <w:p w14:paraId="214178A3" w14:textId="77777777" w:rsidR="00F03CD6" w:rsidRPr="00ED29F0" w:rsidRDefault="00F03CD6" w:rsidP="00CE3491">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noise generating activities are appropriately managed and nearby sensitive receivers protected)</w:t>
      </w:r>
    </w:p>
    <w:p w14:paraId="67BDCCB2" w14:textId="77777777" w:rsidR="00F03CD6" w:rsidRPr="00ED29F0" w:rsidRDefault="00F03CD6" w:rsidP="00FA2B33">
      <w:pPr>
        <w:rPr>
          <w:rFonts w:asciiTheme="minorHAnsi" w:hAnsiTheme="minorHAnsi" w:cstheme="minorHAnsi"/>
          <w:sz w:val="22"/>
          <w:szCs w:val="22"/>
        </w:rPr>
      </w:pPr>
    </w:p>
    <w:p w14:paraId="7762AD71" w14:textId="77777777" w:rsidR="00F03CD6" w:rsidRPr="00ED29F0" w:rsidRDefault="00F03CD6" w:rsidP="00FA2B33">
      <w:pPr>
        <w:pStyle w:val="Heading1"/>
        <w:keepLines/>
        <w:rPr>
          <w:rFonts w:asciiTheme="minorHAnsi" w:hAnsiTheme="minorHAnsi" w:cstheme="minorHAnsi"/>
          <w:sz w:val="22"/>
          <w:szCs w:val="22"/>
        </w:rPr>
      </w:pPr>
      <w:r w:rsidRPr="00ED29F0">
        <w:rPr>
          <w:rFonts w:asciiTheme="minorHAnsi" w:hAnsiTheme="minorHAnsi" w:cstheme="minorHAnsi"/>
          <w:sz w:val="22"/>
          <w:szCs w:val="22"/>
        </w:rPr>
        <w:t>Provision of Accessible Paths of Travel</w:t>
      </w:r>
    </w:p>
    <w:p w14:paraId="1FA4ADA8" w14:textId="77777777" w:rsidR="00F03CD6" w:rsidRPr="00ED29F0" w:rsidRDefault="00F03CD6" w:rsidP="00FA2B33">
      <w:pPr>
        <w:keepNext/>
        <w:keepLines/>
        <w:rPr>
          <w:rFonts w:asciiTheme="minorHAnsi" w:hAnsiTheme="minorHAnsi" w:cstheme="minorHAnsi"/>
          <w:sz w:val="22"/>
          <w:szCs w:val="22"/>
        </w:rPr>
      </w:pPr>
    </w:p>
    <w:p w14:paraId="0BA6C533" w14:textId="5D0AD644" w:rsidR="00F03CD6" w:rsidRPr="00ED29F0" w:rsidRDefault="00F03CD6" w:rsidP="00FA2B33">
      <w:pPr>
        <w:pStyle w:val="CCONDS"/>
        <w:keepNext/>
        <w:keepLine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The building must be designed and constructed to provide access and facilities in accordance with the Building Code of Australia and Disability (Access to Premises - Buildings) Standards 2010. Plans and specifications complying with this condition must be submitted to the Certifying Authority for approval prior to the issue of </w:t>
      </w:r>
      <w:r w:rsidR="00FF5007" w:rsidRPr="00677BBA">
        <w:rPr>
          <w:rFonts w:asciiTheme="minorHAnsi" w:hAnsiTheme="minorHAnsi" w:cstheme="minorHAnsi"/>
          <w:sz w:val="22"/>
          <w:szCs w:val="22"/>
          <w:highlight w:val="yellow"/>
        </w:rPr>
        <w:t>the relevant</w:t>
      </w:r>
      <w:r w:rsidR="00FF5007">
        <w:rPr>
          <w:rFonts w:asciiTheme="minorHAnsi" w:hAnsiTheme="minorHAnsi" w:cstheme="minorHAnsi"/>
          <w:sz w:val="22"/>
          <w:szCs w:val="22"/>
        </w:rPr>
        <w:t xml:space="preserve"> </w:t>
      </w:r>
      <w:r w:rsidRPr="00ED29F0">
        <w:rPr>
          <w:rFonts w:asciiTheme="minorHAnsi" w:hAnsiTheme="minorHAnsi" w:cstheme="minorHAnsi"/>
          <w:sz w:val="22"/>
          <w:szCs w:val="22"/>
        </w:rPr>
        <w:t xml:space="preserve">Construction Certificate. The Certifying Authority must ensure that the building plans and specifications submitted, referenced on and accompanying </w:t>
      </w:r>
      <w:r w:rsidR="00DE60A5">
        <w:rPr>
          <w:rFonts w:asciiTheme="minorHAnsi" w:hAnsiTheme="minorHAnsi" w:cstheme="minorHAnsi"/>
          <w:sz w:val="22"/>
          <w:szCs w:val="22"/>
        </w:rPr>
        <w:t xml:space="preserve">the </w:t>
      </w:r>
      <w:r w:rsidRPr="00ED29F0">
        <w:rPr>
          <w:rFonts w:asciiTheme="minorHAnsi" w:hAnsiTheme="minorHAnsi" w:cstheme="minorHAnsi"/>
          <w:sz w:val="22"/>
          <w:szCs w:val="22"/>
        </w:rPr>
        <w:t>issued Construction Certificate, fully satisfy the requirements of this condition.</w:t>
      </w:r>
    </w:p>
    <w:p w14:paraId="17E7EDBA" w14:textId="77777777" w:rsidR="00F03CD6" w:rsidRPr="00ED29F0" w:rsidRDefault="00F03CD6" w:rsidP="00FA2B33">
      <w:pPr>
        <w:rPr>
          <w:rFonts w:asciiTheme="minorHAnsi" w:hAnsiTheme="minorHAnsi" w:cstheme="minorHAnsi"/>
          <w:i/>
          <w:iCs/>
          <w:sz w:val="22"/>
          <w:szCs w:val="22"/>
        </w:rPr>
      </w:pPr>
    </w:p>
    <w:p w14:paraId="3797B4E3" w14:textId="084083E7" w:rsidR="00F03CD6" w:rsidRDefault="00F03CD6" w:rsidP="00FA2B33">
      <w:pPr>
        <w:ind w:left="1418" w:hanging="698"/>
        <w:rPr>
          <w:rFonts w:asciiTheme="minorHAnsi" w:hAnsiTheme="minorHAnsi" w:cstheme="minorHAnsi"/>
          <w:sz w:val="22"/>
          <w:szCs w:val="22"/>
        </w:rPr>
      </w:pPr>
      <w:r w:rsidRPr="00CE3491">
        <w:rPr>
          <w:rFonts w:asciiTheme="minorHAnsi" w:hAnsiTheme="minorHAnsi" w:cstheme="minorHAnsi"/>
          <w:sz w:val="22"/>
          <w:szCs w:val="22"/>
        </w:rPr>
        <w:t xml:space="preserve">Notes: </w:t>
      </w:r>
    </w:p>
    <w:p w14:paraId="2E10F5E2" w14:textId="77777777" w:rsidR="00CE3491" w:rsidRPr="00CE3491" w:rsidRDefault="00CE3491" w:rsidP="00FA2B33">
      <w:pPr>
        <w:ind w:left="1418" w:hanging="698"/>
        <w:rPr>
          <w:rFonts w:asciiTheme="minorHAnsi" w:hAnsiTheme="minorHAnsi" w:cstheme="minorHAnsi"/>
          <w:sz w:val="22"/>
          <w:szCs w:val="22"/>
        </w:rPr>
      </w:pPr>
    </w:p>
    <w:p w14:paraId="52034AC5" w14:textId="5BB5A515" w:rsidR="00F03CD6" w:rsidRDefault="00F03CD6" w:rsidP="00FA2B33">
      <w:pPr>
        <w:widowControl/>
        <w:numPr>
          <w:ilvl w:val="3"/>
          <w:numId w:val="29"/>
        </w:numPr>
        <w:ind w:left="1440" w:hanging="720"/>
        <w:rPr>
          <w:rFonts w:asciiTheme="minorHAnsi" w:hAnsiTheme="minorHAnsi" w:cstheme="minorHAnsi"/>
          <w:sz w:val="22"/>
          <w:szCs w:val="22"/>
        </w:rPr>
      </w:pPr>
      <w:r w:rsidRPr="00CE3491">
        <w:rPr>
          <w:rFonts w:asciiTheme="minorHAnsi" w:hAnsiTheme="minorHAnsi" w:cstheme="minorHAnsi"/>
          <w:sz w:val="22"/>
          <w:szCs w:val="22"/>
        </w:rPr>
        <w:t xml:space="preserve">If, in complying with this condition, amendments to the development are required, the design changes must be submitted for the approval of Council prior to a </w:t>
      </w:r>
      <w:r w:rsidRPr="00CE3491">
        <w:rPr>
          <w:rFonts w:asciiTheme="minorHAnsi" w:hAnsiTheme="minorHAnsi" w:cstheme="minorHAnsi"/>
          <w:sz w:val="22"/>
          <w:szCs w:val="22"/>
        </w:rPr>
        <w:lastRenderedPageBreak/>
        <w:t>Construction Certificate being issued. Approval of a modification application may be required.</w:t>
      </w:r>
    </w:p>
    <w:p w14:paraId="628B097E" w14:textId="77777777" w:rsidR="00CE3491" w:rsidRPr="00CE3491" w:rsidRDefault="00CE3491" w:rsidP="00CE3491">
      <w:pPr>
        <w:widowControl/>
        <w:ind w:left="1440"/>
        <w:rPr>
          <w:rFonts w:asciiTheme="minorHAnsi" w:hAnsiTheme="minorHAnsi" w:cstheme="minorHAnsi"/>
          <w:sz w:val="22"/>
          <w:szCs w:val="22"/>
        </w:rPr>
      </w:pPr>
    </w:p>
    <w:p w14:paraId="63584D64" w14:textId="0AF81213" w:rsidR="00F03CD6" w:rsidRDefault="00F03CD6" w:rsidP="00FA2B33">
      <w:pPr>
        <w:widowControl/>
        <w:numPr>
          <w:ilvl w:val="3"/>
          <w:numId w:val="29"/>
        </w:numPr>
        <w:ind w:left="1440" w:hanging="720"/>
        <w:rPr>
          <w:rFonts w:asciiTheme="minorHAnsi" w:hAnsiTheme="minorHAnsi" w:cstheme="minorHAnsi"/>
          <w:sz w:val="22"/>
          <w:szCs w:val="22"/>
        </w:rPr>
      </w:pPr>
      <w:r w:rsidRPr="00CE3491">
        <w:rPr>
          <w:rFonts w:asciiTheme="minorHAnsi" w:hAnsiTheme="minorHAnsi" w:cstheme="minorHAnsi"/>
          <w:sz w:val="22"/>
          <w:szCs w:val="22"/>
        </w:rPr>
        <w:t>It is not within Council’s power to set aside National legislation which requires the upgrade of buildings to meet modern access standards. Such decisions remain the jurisdiction of the Building Professionals Board Access Advisory Committee who may grant an exemption in certain exceptional circumstances.</w:t>
      </w:r>
    </w:p>
    <w:p w14:paraId="69DA1A92" w14:textId="77777777" w:rsidR="00CE3491" w:rsidRPr="00CE3491" w:rsidRDefault="00CE3491" w:rsidP="00CE3491">
      <w:pPr>
        <w:widowControl/>
        <w:rPr>
          <w:rFonts w:asciiTheme="minorHAnsi" w:hAnsiTheme="minorHAnsi" w:cstheme="minorHAnsi"/>
          <w:sz w:val="22"/>
          <w:szCs w:val="22"/>
        </w:rPr>
      </w:pPr>
    </w:p>
    <w:p w14:paraId="4D9DEFC3" w14:textId="77777777" w:rsidR="00F03CD6" w:rsidRPr="00CE3491" w:rsidRDefault="00F03CD6" w:rsidP="00FA2B33">
      <w:pPr>
        <w:widowControl/>
        <w:numPr>
          <w:ilvl w:val="3"/>
          <w:numId w:val="29"/>
        </w:numPr>
        <w:ind w:left="1440" w:hanging="720"/>
        <w:rPr>
          <w:rFonts w:asciiTheme="minorHAnsi" w:hAnsiTheme="minorHAnsi" w:cstheme="minorHAnsi"/>
          <w:sz w:val="22"/>
          <w:szCs w:val="22"/>
        </w:rPr>
      </w:pPr>
      <w:r w:rsidRPr="00CE3491">
        <w:rPr>
          <w:rFonts w:asciiTheme="minorHAnsi" w:hAnsiTheme="minorHAnsi" w:cstheme="minorHAnsi"/>
          <w:sz w:val="22"/>
          <w:szCs w:val="22"/>
        </w:rPr>
        <w:t xml:space="preserve">Information on making an application for an “unjustifiable hardship exemption” under the accessibility standards can be found on the website of the NSW Building Professional Boards at </w:t>
      </w:r>
      <w:hyperlink r:id="rId14" w:history="1">
        <w:r w:rsidRPr="00CE3491">
          <w:rPr>
            <w:rStyle w:val="Hyperlink"/>
            <w:rFonts w:asciiTheme="minorHAnsi" w:hAnsiTheme="minorHAnsi" w:cstheme="minorHAnsi"/>
            <w:sz w:val="22"/>
            <w:szCs w:val="22"/>
          </w:rPr>
          <w:t>http://www.bpb.nsw.gov.au/page/premises-standards</w:t>
        </w:r>
      </w:hyperlink>
      <w:r w:rsidRPr="00CE3491">
        <w:rPr>
          <w:rFonts w:asciiTheme="minorHAnsi" w:hAnsiTheme="minorHAnsi" w:cstheme="minorHAnsi"/>
          <w:sz w:val="22"/>
          <w:szCs w:val="22"/>
        </w:rPr>
        <w:t>.</w:t>
      </w:r>
    </w:p>
    <w:p w14:paraId="3F03DE09" w14:textId="77777777" w:rsidR="00F03CD6" w:rsidRPr="00CE3491" w:rsidRDefault="00F03CD6" w:rsidP="00FA2B33">
      <w:pPr>
        <w:ind w:left="1418" w:hanging="698"/>
        <w:rPr>
          <w:rFonts w:asciiTheme="minorHAnsi" w:hAnsiTheme="minorHAnsi" w:cstheme="minorHAnsi"/>
          <w:sz w:val="22"/>
          <w:szCs w:val="22"/>
        </w:rPr>
      </w:pPr>
    </w:p>
    <w:p w14:paraId="1269E314" w14:textId="77777777" w:rsidR="00F03CD6" w:rsidRPr="00ED29F0" w:rsidRDefault="00F03CD6" w:rsidP="00CE3491">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the provision of equitable and dignified access for all people in accordance with disability discrimination legislation and relevant Australian Standards)</w:t>
      </w:r>
    </w:p>
    <w:p w14:paraId="033927A6" w14:textId="77777777" w:rsidR="00F03CD6" w:rsidRPr="00ED29F0" w:rsidRDefault="00F03CD6" w:rsidP="00FA2B33">
      <w:pPr>
        <w:rPr>
          <w:rFonts w:asciiTheme="minorHAnsi" w:hAnsiTheme="minorHAnsi" w:cstheme="minorHAnsi"/>
          <w:sz w:val="22"/>
          <w:szCs w:val="22"/>
        </w:rPr>
      </w:pPr>
    </w:p>
    <w:p w14:paraId="42B2B351" w14:textId="21AA181B" w:rsidR="00F03CD6" w:rsidRPr="00ED29F0" w:rsidRDefault="00B315B5" w:rsidP="00FA2B33">
      <w:pPr>
        <w:pStyle w:val="Heading1"/>
        <w:keepLines/>
        <w:rPr>
          <w:rFonts w:asciiTheme="minorHAnsi" w:hAnsiTheme="minorHAnsi" w:cstheme="minorHAnsi"/>
          <w:sz w:val="22"/>
          <w:szCs w:val="22"/>
        </w:rPr>
      </w:pPr>
      <w:r>
        <w:rPr>
          <w:rFonts w:asciiTheme="minorHAnsi" w:hAnsiTheme="minorHAnsi" w:cstheme="minorHAnsi"/>
          <w:sz w:val="22"/>
          <w:szCs w:val="22"/>
        </w:rPr>
        <w:t xml:space="preserve">Underground </w:t>
      </w:r>
      <w:r w:rsidR="00F03CD6" w:rsidRPr="00ED29F0">
        <w:rPr>
          <w:rFonts w:asciiTheme="minorHAnsi" w:hAnsiTheme="minorHAnsi" w:cstheme="minorHAnsi"/>
          <w:sz w:val="22"/>
          <w:szCs w:val="22"/>
        </w:rPr>
        <w:t>Energy and Other Services</w:t>
      </w:r>
    </w:p>
    <w:p w14:paraId="5C96041E" w14:textId="77777777" w:rsidR="00F03CD6" w:rsidRPr="00ED29F0" w:rsidRDefault="00F03CD6" w:rsidP="00FA2B33">
      <w:pPr>
        <w:pStyle w:val="Agendaheading"/>
        <w:keepNext/>
        <w:keepLines/>
        <w:spacing w:after="0"/>
        <w:rPr>
          <w:rFonts w:asciiTheme="minorHAnsi" w:hAnsiTheme="minorHAnsi" w:cstheme="minorHAnsi"/>
          <w:sz w:val="22"/>
          <w:szCs w:val="22"/>
        </w:rPr>
      </w:pPr>
    </w:p>
    <w:p w14:paraId="0447BCBB" w14:textId="77EC8E54" w:rsidR="00F03CD6" w:rsidRPr="00B315B5" w:rsidRDefault="00E22D10" w:rsidP="00B315B5">
      <w:pPr>
        <w:pStyle w:val="CCONDS"/>
        <w:ind w:left="709" w:hanging="709"/>
        <w:rPr>
          <w:rFonts w:ascii="Calibri" w:hAnsi="Calibri" w:cs="Calibri"/>
          <w:sz w:val="23"/>
          <w:szCs w:val="23"/>
          <w:highlight w:val="yellow"/>
        </w:rPr>
      </w:pPr>
      <w:r w:rsidRPr="00B315B5">
        <w:rPr>
          <w:rFonts w:ascii="Calibri" w:hAnsi="Calibri" w:cs="Calibri"/>
          <w:sz w:val="23"/>
          <w:szCs w:val="23"/>
          <w:highlight w:val="yellow"/>
        </w:rPr>
        <w:t xml:space="preserve">All </w:t>
      </w:r>
      <w:r w:rsidR="00B315B5" w:rsidRPr="00B315B5">
        <w:rPr>
          <w:rFonts w:ascii="Calibri" w:hAnsi="Calibri" w:cs="Calibri"/>
          <w:sz w:val="23"/>
          <w:szCs w:val="23"/>
          <w:highlight w:val="yellow"/>
        </w:rPr>
        <w:t xml:space="preserve">energy </w:t>
      </w:r>
      <w:r w:rsidRPr="00B315B5">
        <w:rPr>
          <w:rFonts w:ascii="Calibri" w:hAnsi="Calibri" w:cs="Calibri"/>
          <w:sz w:val="23"/>
          <w:szCs w:val="23"/>
          <w:highlight w:val="yellow"/>
        </w:rPr>
        <w:t>and telecommunication</w:t>
      </w:r>
      <w:r w:rsidRPr="00B315B5">
        <w:rPr>
          <w:rFonts w:ascii="Calibri" w:hAnsi="Calibri" w:cs="Calibri"/>
          <w:b/>
          <w:bCs/>
          <w:i/>
          <w:iCs/>
          <w:sz w:val="23"/>
          <w:szCs w:val="23"/>
          <w:highlight w:val="yellow"/>
        </w:rPr>
        <w:t xml:space="preserve"> </w:t>
      </w:r>
      <w:r w:rsidRPr="00B315B5">
        <w:rPr>
          <w:rFonts w:ascii="Calibri" w:hAnsi="Calibri" w:cs="Calibri"/>
          <w:sz w:val="23"/>
          <w:szCs w:val="23"/>
          <w:highlight w:val="yellow"/>
        </w:rPr>
        <w:t xml:space="preserve">provision to the site is to be designed in conjunction with relevant </w:t>
      </w:r>
      <w:r w:rsidR="00887FA6" w:rsidRPr="00B315B5">
        <w:rPr>
          <w:rFonts w:ascii="Calibri" w:hAnsi="Calibri" w:cs="Calibri"/>
          <w:sz w:val="23"/>
          <w:szCs w:val="23"/>
          <w:highlight w:val="yellow"/>
        </w:rPr>
        <w:t>authorities</w:t>
      </w:r>
      <w:r w:rsidR="00887FA6" w:rsidRPr="00AF76BE">
        <w:rPr>
          <w:rFonts w:ascii="Calibri" w:hAnsi="Calibri" w:cs="Calibri"/>
          <w:sz w:val="23"/>
          <w:szCs w:val="23"/>
          <w:highlight w:val="yellow"/>
        </w:rPr>
        <w:t xml:space="preserve"> and</w:t>
      </w:r>
      <w:r w:rsidRPr="00AF76BE">
        <w:rPr>
          <w:rFonts w:ascii="Calibri" w:hAnsi="Calibri" w:cs="Calibri"/>
          <w:sz w:val="23"/>
          <w:szCs w:val="23"/>
          <w:highlight w:val="yellow"/>
        </w:rPr>
        <w:t xml:space="preserve"> </w:t>
      </w:r>
      <w:r w:rsidRPr="00B315B5">
        <w:rPr>
          <w:rFonts w:ascii="Calibri" w:hAnsi="Calibri" w:cs="Calibri"/>
          <w:sz w:val="23"/>
          <w:szCs w:val="23"/>
          <w:highlight w:val="yellow"/>
        </w:rPr>
        <w:t xml:space="preserve">connected underground. Plans and specifications complying with this condition must be submitted to the Certifying Authority for approval prior to the issue of </w:t>
      </w:r>
      <w:r w:rsidR="00FF5007" w:rsidRPr="00677BBA">
        <w:rPr>
          <w:rFonts w:asciiTheme="minorHAnsi" w:hAnsiTheme="minorHAnsi" w:cstheme="minorHAnsi"/>
          <w:sz w:val="22"/>
          <w:szCs w:val="22"/>
          <w:highlight w:val="yellow"/>
        </w:rPr>
        <w:t>the relevant</w:t>
      </w:r>
      <w:r w:rsidRPr="00B315B5">
        <w:rPr>
          <w:rFonts w:ascii="Calibri" w:hAnsi="Calibri" w:cs="Calibri"/>
          <w:sz w:val="23"/>
          <w:szCs w:val="23"/>
          <w:highlight w:val="yellow"/>
        </w:rPr>
        <w:t xml:space="preserve"> Construction Certificate. The Certifying Authority must ensure that the building plans and specifications submitted, referenced on and accompanying the issued Construction Certificate, fully satisfy the requirements of this condition.</w:t>
      </w:r>
    </w:p>
    <w:p w14:paraId="5180CA94" w14:textId="77777777" w:rsidR="00B315B5" w:rsidRPr="00B315B5" w:rsidRDefault="00B315B5" w:rsidP="00B315B5"/>
    <w:p w14:paraId="4F2010B9" w14:textId="5F42AF05" w:rsidR="00F03CD6" w:rsidRDefault="00F03CD6" w:rsidP="00FA2B33">
      <w:pPr>
        <w:pStyle w:val="1"/>
        <w:widowControl/>
        <w:numPr>
          <w:ilvl w:val="0"/>
          <w:numId w:val="0"/>
        </w:numPr>
        <w:spacing w:after="0"/>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provide infrastructure that facilitates the future improvement of the street-scape by relocation of overhead lines below ground)</w:t>
      </w:r>
    </w:p>
    <w:p w14:paraId="1C412B4F" w14:textId="77777777" w:rsidR="00563793" w:rsidRPr="00ED29F0" w:rsidRDefault="00563793" w:rsidP="00FA2B33">
      <w:pPr>
        <w:pStyle w:val="1"/>
        <w:widowControl/>
        <w:numPr>
          <w:ilvl w:val="0"/>
          <w:numId w:val="0"/>
        </w:numPr>
        <w:spacing w:after="0"/>
        <w:ind w:left="2160" w:hanging="1440"/>
        <w:rPr>
          <w:rFonts w:asciiTheme="minorHAnsi" w:hAnsiTheme="minorHAnsi" w:cstheme="minorHAnsi"/>
          <w:sz w:val="22"/>
          <w:szCs w:val="22"/>
        </w:rPr>
      </w:pPr>
    </w:p>
    <w:p w14:paraId="1C2E6B4A" w14:textId="77777777" w:rsidR="00F03CD6" w:rsidRPr="00ED29F0" w:rsidRDefault="00F03CD6" w:rsidP="00FA2B33">
      <w:pPr>
        <w:rPr>
          <w:rFonts w:asciiTheme="minorHAnsi" w:hAnsiTheme="minorHAnsi" w:cstheme="minorHAnsi"/>
          <w:sz w:val="22"/>
          <w:szCs w:val="22"/>
        </w:rPr>
      </w:pPr>
    </w:p>
    <w:p w14:paraId="3BD6C6CE" w14:textId="4ED9E519" w:rsidR="002C7A73" w:rsidRPr="00ED29F0" w:rsidRDefault="002C7A73" w:rsidP="00FA2B33">
      <w:pPr>
        <w:pStyle w:val="Heading1"/>
        <w:keepLines/>
        <w:rPr>
          <w:rFonts w:asciiTheme="minorHAnsi" w:hAnsiTheme="minorHAnsi" w:cstheme="minorHAnsi"/>
          <w:sz w:val="22"/>
          <w:szCs w:val="22"/>
        </w:rPr>
      </w:pPr>
      <w:r w:rsidRPr="00ED29F0">
        <w:rPr>
          <w:rFonts w:asciiTheme="minorHAnsi" w:hAnsiTheme="minorHAnsi" w:cstheme="minorHAnsi"/>
          <w:sz w:val="22"/>
          <w:szCs w:val="22"/>
        </w:rPr>
        <w:t>Local Infrastructure</w:t>
      </w:r>
      <w:r w:rsidR="006677CC">
        <w:rPr>
          <w:rFonts w:asciiTheme="minorHAnsi" w:hAnsiTheme="minorHAnsi" w:cstheme="minorHAnsi"/>
          <w:sz w:val="22"/>
          <w:szCs w:val="22"/>
        </w:rPr>
        <w:t xml:space="preserve"> </w:t>
      </w:r>
      <w:r w:rsidR="00F03CD6" w:rsidRPr="00ED29F0">
        <w:rPr>
          <w:rFonts w:asciiTheme="minorHAnsi" w:hAnsiTheme="minorHAnsi" w:cstheme="minorHAnsi"/>
          <w:sz w:val="22"/>
          <w:szCs w:val="22"/>
        </w:rPr>
        <w:t>Contributions</w:t>
      </w:r>
    </w:p>
    <w:p w14:paraId="3995AD45" w14:textId="77777777" w:rsidR="00F03CD6" w:rsidRPr="00ED29F0" w:rsidRDefault="00D17165" w:rsidP="00FA2B33">
      <w:pPr>
        <w:pStyle w:val="Heading1"/>
        <w:keepLines/>
        <w:rPr>
          <w:rFonts w:asciiTheme="minorHAnsi" w:hAnsiTheme="minorHAnsi" w:cstheme="minorHAnsi"/>
          <w:b w:val="0"/>
          <w:bCs w:val="0"/>
          <w:sz w:val="22"/>
          <w:szCs w:val="22"/>
        </w:rPr>
      </w:pPr>
      <w:r w:rsidRPr="00ED29F0">
        <w:rPr>
          <w:rFonts w:asciiTheme="minorHAnsi" w:hAnsiTheme="minorHAnsi" w:cstheme="minorHAnsi"/>
          <w:b w:val="0"/>
          <w:bCs w:val="0"/>
          <w:vanish/>
          <w:sz w:val="22"/>
          <w:szCs w:val="22"/>
        </w:rPr>
        <w:t xml:space="preserve"> </w:t>
      </w:r>
    </w:p>
    <w:p w14:paraId="3E250124" w14:textId="77777777" w:rsidR="00F03CD6" w:rsidRPr="00ED29F0" w:rsidRDefault="00D26EC6" w:rsidP="00FA2B33">
      <w:pPr>
        <w:pStyle w:val="CCONDS"/>
        <w:keepNext/>
        <w:keepLine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A</w:t>
      </w:r>
      <w:r w:rsidR="002C7A73" w:rsidRPr="00ED29F0">
        <w:rPr>
          <w:rFonts w:asciiTheme="minorHAnsi" w:hAnsiTheme="minorHAnsi" w:cstheme="minorHAnsi"/>
          <w:sz w:val="22"/>
          <w:szCs w:val="22"/>
        </w:rPr>
        <w:t xml:space="preserve"> </w:t>
      </w:r>
      <w:r w:rsidR="00F03CD6" w:rsidRPr="00ED29F0">
        <w:rPr>
          <w:rFonts w:asciiTheme="minorHAnsi" w:hAnsiTheme="minorHAnsi" w:cstheme="minorHAnsi"/>
          <w:sz w:val="22"/>
          <w:szCs w:val="22"/>
        </w:rPr>
        <w:t>monetary contribution</w:t>
      </w:r>
      <w:r w:rsidR="002C7A73" w:rsidRPr="00ED29F0">
        <w:rPr>
          <w:rFonts w:asciiTheme="minorHAnsi" w:hAnsiTheme="minorHAnsi" w:cstheme="minorHAnsi"/>
          <w:sz w:val="22"/>
          <w:szCs w:val="22"/>
        </w:rPr>
        <w:t xml:space="preserve"> of </w:t>
      </w:r>
      <w:r w:rsidR="009C5BB1" w:rsidRPr="00ED29F0">
        <w:rPr>
          <w:rFonts w:asciiTheme="minorHAnsi" w:hAnsiTheme="minorHAnsi" w:cstheme="minorHAnsi"/>
          <w:sz w:val="22"/>
          <w:szCs w:val="22"/>
        </w:rPr>
        <w:t>$1</w:t>
      </w:r>
      <w:r w:rsidR="00D46C51" w:rsidRPr="00ED29F0">
        <w:rPr>
          <w:rFonts w:asciiTheme="minorHAnsi" w:hAnsiTheme="minorHAnsi" w:cstheme="minorHAnsi"/>
          <w:sz w:val="22"/>
          <w:szCs w:val="22"/>
        </w:rPr>
        <w:t>1</w:t>
      </w:r>
      <w:r w:rsidR="009C5BB1" w:rsidRPr="00ED29F0">
        <w:rPr>
          <w:rFonts w:asciiTheme="minorHAnsi" w:hAnsiTheme="minorHAnsi" w:cstheme="minorHAnsi"/>
          <w:sz w:val="22"/>
          <w:szCs w:val="22"/>
        </w:rPr>
        <w:t>,</w:t>
      </w:r>
      <w:r w:rsidR="00D46C51" w:rsidRPr="00ED29F0">
        <w:rPr>
          <w:rFonts w:asciiTheme="minorHAnsi" w:hAnsiTheme="minorHAnsi" w:cstheme="minorHAnsi"/>
          <w:sz w:val="22"/>
          <w:szCs w:val="22"/>
        </w:rPr>
        <w:t>004</w:t>
      </w:r>
      <w:r w:rsidR="009C5BB1" w:rsidRPr="00ED29F0">
        <w:rPr>
          <w:rFonts w:asciiTheme="minorHAnsi" w:hAnsiTheme="minorHAnsi" w:cstheme="minorHAnsi"/>
          <w:sz w:val="22"/>
          <w:szCs w:val="22"/>
        </w:rPr>
        <w:t>,</w:t>
      </w:r>
      <w:r w:rsidR="00D46C51" w:rsidRPr="00ED29F0">
        <w:rPr>
          <w:rFonts w:asciiTheme="minorHAnsi" w:hAnsiTheme="minorHAnsi" w:cstheme="minorHAnsi"/>
          <w:sz w:val="22"/>
          <w:szCs w:val="22"/>
        </w:rPr>
        <w:t>108</w:t>
      </w:r>
      <w:r w:rsidR="009C5BB1" w:rsidRPr="00ED29F0">
        <w:rPr>
          <w:rFonts w:asciiTheme="minorHAnsi" w:hAnsiTheme="minorHAnsi" w:cstheme="minorHAnsi"/>
          <w:sz w:val="22"/>
          <w:szCs w:val="22"/>
        </w:rPr>
        <w:t>.</w:t>
      </w:r>
      <w:r w:rsidR="00D46C51" w:rsidRPr="00ED29F0">
        <w:rPr>
          <w:rFonts w:asciiTheme="minorHAnsi" w:hAnsiTheme="minorHAnsi" w:cstheme="minorHAnsi"/>
          <w:sz w:val="22"/>
          <w:szCs w:val="22"/>
        </w:rPr>
        <w:t>71</w:t>
      </w:r>
      <w:r w:rsidR="009C5BB1" w:rsidRPr="00ED29F0">
        <w:rPr>
          <w:rFonts w:asciiTheme="minorHAnsi" w:hAnsiTheme="minorHAnsi" w:cstheme="minorHAnsi"/>
          <w:sz w:val="22"/>
          <w:szCs w:val="22"/>
        </w:rPr>
        <w:t xml:space="preserve"> </w:t>
      </w:r>
      <w:r w:rsidR="00F03CD6" w:rsidRPr="00ED29F0">
        <w:rPr>
          <w:rFonts w:asciiTheme="minorHAnsi" w:hAnsiTheme="minorHAnsi" w:cstheme="minorHAnsi"/>
          <w:sz w:val="22"/>
          <w:szCs w:val="22"/>
        </w:rPr>
        <w:t xml:space="preserve">pursuant to the provisions of Section </w:t>
      </w:r>
      <w:r w:rsidR="002C7A73" w:rsidRPr="00ED29F0">
        <w:rPr>
          <w:rFonts w:asciiTheme="minorHAnsi" w:hAnsiTheme="minorHAnsi" w:cstheme="minorHAnsi"/>
          <w:sz w:val="22"/>
          <w:szCs w:val="22"/>
        </w:rPr>
        <w:t>7.11</w:t>
      </w:r>
      <w:r w:rsidR="00F03CD6" w:rsidRPr="00ED29F0">
        <w:rPr>
          <w:rFonts w:asciiTheme="minorHAnsi" w:hAnsiTheme="minorHAnsi" w:cstheme="minorHAnsi"/>
          <w:sz w:val="22"/>
          <w:szCs w:val="22"/>
        </w:rPr>
        <w:t xml:space="preserve"> of the Environmental Planning and Assessment Act 1979, in accordance with </w:t>
      </w:r>
      <w:r w:rsidR="002C7A73" w:rsidRPr="00ED29F0">
        <w:rPr>
          <w:rFonts w:asciiTheme="minorHAnsi" w:hAnsiTheme="minorHAnsi" w:cstheme="minorHAnsi"/>
          <w:sz w:val="22"/>
          <w:szCs w:val="22"/>
        </w:rPr>
        <w:t xml:space="preserve">and as detailed by </w:t>
      </w:r>
      <w:r w:rsidR="00F03CD6" w:rsidRPr="00ED29F0">
        <w:rPr>
          <w:rFonts w:asciiTheme="minorHAnsi" w:hAnsiTheme="minorHAnsi" w:cstheme="minorHAnsi"/>
          <w:sz w:val="22"/>
          <w:szCs w:val="22"/>
        </w:rPr>
        <w:t xml:space="preserve">the North Sydney Council </w:t>
      </w:r>
      <w:r w:rsidR="002C7A73" w:rsidRPr="00ED29F0">
        <w:rPr>
          <w:rFonts w:asciiTheme="minorHAnsi" w:hAnsiTheme="minorHAnsi" w:cstheme="minorHAnsi"/>
          <w:sz w:val="22"/>
          <w:szCs w:val="22"/>
        </w:rPr>
        <w:t xml:space="preserve">Local Infrastructure Contributions </w:t>
      </w:r>
      <w:r w:rsidR="00F03CD6" w:rsidRPr="00ED29F0">
        <w:rPr>
          <w:rFonts w:asciiTheme="minorHAnsi" w:hAnsiTheme="minorHAnsi" w:cstheme="minorHAnsi"/>
          <w:sz w:val="22"/>
          <w:szCs w:val="22"/>
        </w:rPr>
        <w:t xml:space="preserve">Plan, must be paid to Council. </w:t>
      </w:r>
    </w:p>
    <w:p w14:paraId="2CA98A16" w14:textId="77777777" w:rsidR="00F03CD6" w:rsidRPr="00ED29F0" w:rsidRDefault="00F03CD6" w:rsidP="00FA2B33">
      <w:pPr>
        <w:rPr>
          <w:rFonts w:asciiTheme="minorHAnsi" w:hAnsiTheme="minorHAnsi" w:cstheme="minorHAnsi"/>
          <w:sz w:val="22"/>
          <w:szCs w:val="22"/>
        </w:rPr>
      </w:pPr>
    </w:p>
    <w:p w14:paraId="7F2336D2" w14:textId="13486F2B"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 xml:space="preserve">The contribution MUST BE paid prior issue of </w:t>
      </w:r>
      <w:r w:rsidR="00B67220">
        <w:rPr>
          <w:rFonts w:asciiTheme="minorHAnsi" w:hAnsiTheme="minorHAnsi" w:cstheme="minorHAnsi"/>
          <w:sz w:val="22"/>
          <w:szCs w:val="22"/>
        </w:rPr>
        <w:t xml:space="preserve">a </w:t>
      </w:r>
      <w:r w:rsidRPr="00ED29F0">
        <w:rPr>
          <w:rFonts w:asciiTheme="minorHAnsi" w:hAnsiTheme="minorHAnsi" w:cstheme="minorHAnsi"/>
          <w:sz w:val="22"/>
          <w:szCs w:val="22"/>
        </w:rPr>
        <w:t xml:space="preserve">Construction Certificate </w:t>
      </w:r>
      <w:r w:rsidR="006519C8" w:rsidRPr="006519C8">
        <w:rPr>
          <w:rFonts w:asciiTheme="minorHAnsi" w:hAnsiTheme="minorHAnsi" w:cstheme="minorHAnsi"/>
          <w:sz w:val="22"/>
          <w:szCs w:val="22"/>
          <w:highlight w:val="yellow"/>
        </w:rPr>
        <w:t>for works above the floor level of the ground floor</w:t>
      </w:r>
      <w:r w:rsidRPr="00ED29F0">
        <w:rPr>
          <w:rFonts w:asciiTheme="minorHAnsi" w:hAnsiTheme="minorHAnsi" w:cstheme="minorHAnsi"/>
          <w:sz w:val="22"/>
          <w:szCs w:val="22"/>
        </w:rPr>
        <w:t>.</w:t>
      </w:r>
    </w:p>
    <w:p w14:paraId="04FB0569" w14:textId="77777777" w:rsidR="00F03CD6" w:rsidRPr="00ED29F0" w:rsidRDefault="00F03CD6" w:rsidP="00FA2B33">
      <w:pPr>
        <w:ind w:left="720"/>
        <w:rPr>
          <w:rFonts w:asciiTheme="minorHAnsi" w:hAnsiTheme="minorHAnsi" w:cstheme="minorHAnsi"/>
          <w:sz w:val="22"/>
          <w:szCs w:val="22"/>
        </w:rPr>
      </w:pPr>
    </w:p>
    <w:p w14:paraId="2D0B4F02" w14:textId="77777777"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The above amount will be adjusted for inflation by reference to the Consumer Price (All Ordinaries) Index applicable at the time of the payment of the contribution.</w:t>
      </w:r>
    </w:p>
    <w:p w14:paraId="25E2CC9B" w14:textId="77777777" w:rsidR="00F03CD6" w:rsidRPr="00ED29F0" w:rsidRDefault="00F03CD6" w:rsidP="00FA2B33">
      <w:pPr>
        <w:ind w:left="720"/>
        <w:rPr>
          <w:rFonts w:asciiTheme="minorHAnsi" w:hAnsiTheme="minorHAnsi" w:cstheme="minorHAnsi"/>
          <w:sz w:val="22"/>
          <w:szCs w:val="22"/>
        </w:rPr>
      </w:pPr>
    </w:p>
    <w:p w14:paraId="08D017BA" w14:textId="77777777"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 xml:space="preserve">A copy of the North Sydney </w:t>
      </w:r>
      <w:r w:rsidR="002C7A73" w:rsidRPr="00ED29F0">
        <w:rPr>
          <w:rFonts w:asciiTheme="minorHAnsi" w:hAnsiTheme="minorHAnsi" w:cstheme="minorHAnsi"/>
          <w:sz w:val="22"/>
          <w:szCs w:val="22"/>
        </w:rPr>
        <w:t xml:space="preserve">Local Infrastructure Contributions </w:t>
      </w:r>
      <w:r w:rsidRPr="00ED29F0">
        <w:rPr>
          <w:rFonts w:asciiTheme="minorHAnsi" w:hAnsiTheme="minorHAnsi" w:cstheme="minorHAnsi"/>
          <w:sz w:val="22"/>
          <w:szCs w:val="22"/>
        </w:rPr>
        <w:t xml:space="preserve">Plan can be viewed at North Sydney Council’s Customer Service Centre, 200 Miller Street, North Sydney or downloaded via Council’s website at </w:t>
      </w:r>
      <w:r w:rsidRPr="00ED29F0">
        <w:rPr>
          <w:rFonts w:asciiTheme="minorHAnsi" w:hAnsiTheme="minorHAnsi" w:cstheme="minorHAnsi"/>
          <w:color w:val="0000FF"/>
          <w:sz w:val="22"/>
          <w:szCs w:val="22"/>
          <w:u w:val="single"/>
        </w:rPr>
        <w:t>www.northsydney.nsw.gov.au</w:t>
      </w:r>
      <w:r w:rsidRPr="00ED29F0">
        <w:rPr>
          <w:rFonts w:asciiTheme="minorHAnsi" w:hAnsiTheme="minorHAnsi" w:cstheme="minorHAnsi"/>
          <w:sz w:val="22"/>
          <w:szCs w:val="22"/>
        </w:rPr>
        <w:t>.</w:t>
      </w:r>
    </w:p>
    <w:p w14:paraId="322ADDA3" w14:textId="77777777" w:rsidR="00F03CD6" w:rsidRPr="00ED29F0" w:rsidRDefault="00F03CD6" w:rsidP="00FA2B33">
      <w:pPr>
        <w:ind w:left="720"/>
        <w:rPr>
          <w:rFonts w:asciiTheme="minorHAnsi" w:hAnsiTheme="minorHAnsi" w:cstheme="minorHAnsi"/>
          <w:sz w:val="22"/>
          <w:szCs w:val="22"/>
        </w:rPr>
      </w:pPr>
    </w:p>
    <w:p w14:paraId="3185905B" w14:textId="77777777" w:rsidR="00F03CD6" w:rsidRPr="00ED29F0"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retain a level of service for the existing population and to provide the same level of service to the population resulting from new development)</w:t>
      </w:r>
    </w:p>
    <w:p w14:paraId="6BFFBA3D" w14:textId="77777777" w:rsidR="00F03CD6" w:rsidRPr="00ED29F0" w:rsidRDefault="00F03CD6" w:rsidP="00FA2B33">
      <w:pPr>
        <w:jc w:val="left"/>
        <w:rPr>
          <w:rFonts w:asciiTheme="minorHAnsi" w:hAnsiTheme="minorHAnsi" w:cstheme="minorHAnsi"/>
          <w:sz w:val="22"/>
          <w:szCs w:val="22"/>
        </w:rPr>
      </w:pPr>
    </w:p>
    <w:p w14:paraId="4C98A56E" w14:textId="403AC611"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lastRenderedPageBreak/>
        <w:t>Security Deposit/Guarantee Schedule</w:t>
      </w:r>
    </w:p>
    <w:p w14:paraId="170F3CC3" w14:textId="77777777" w:rsidR="00F03CD6" w:rsidRPr="00ED29F0" w:rsidRDefault="00F03CD6" w:rsidP="00FA2B33">
      <w:pPr>
        <w:keepNext/>
        <w:keepLines/>
        <w:rPr>
          <w:rFonts w:asciiTheme="minorHAnsi" w:hAnsiTheme="minorHAnsi" w:cstheme="minorHAnsi"/>
          <w:sz w:val="22"/>
          <w:szCs w:val="22"/>
        </w:rPr>
      </w:pPr>
    </w:p>
    <w:p w14:paraId="3E9AC979" w14:textId="3FA342F9" w:rsidR="00F03CD6" w:rsidRPr="00ED29F0" w:rsidRDefault="00F03CD6" w:rsidP="00FA2B33">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All fees and security deposits/guarantees in accordance with the schedule below must be provided to Council prior to the issue of </w:t>
      </w:r>
      <w:r w:rsidR="00FF5007" w:rsidRPr="00677BBA">
        <w:rPr>
          <w:rFonts w:asciiTheme="minorHAnsi" w:hAnsiTheme="minorHAnsi" w:cstheme="minorHAnsi"/>
          <w:sz w:val="22"/>
          <w:szCs w:val="22"/>
          <w:highlight w:val="yellow"/>
        </w:rPr>
        <w:t>the relevant</w:t>
      </w:r>
      <w:r w:rsidR="00FF5007">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w:t>
      </w:r>
    </w:p>
    <w:p w14:paraId="53300F7B" w14:textId="77777777" w:rsidR="00F03CD6" w:rsidRPr="00ED29F0" w:rsidRDefault="00F03CD6" w:rsidP="00FA2B33">
      <w:pPr>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1560"/>
      </w:tblGrid>
      <w:tr w:rsidR="00F03CD6" w:rsidRPr="00ED29F0" w14:paraId="354E0767" w14:textId="77777777" w:rsidTr="00CE3491">
        <w:trPr>
          <w:trHeight w:val="283"/>
        </w:trPr>
        <w:tc>
          <w:tcPr>
            <w:tcW w:w="3827" w:type="dxa"/>
            <w:tcBorders>
              <w:bottom w:val="single" w:sz="4" w:space="0" w:color="auto"/>
            </w:tcBorders>
            <w:vAlign w:val="center"/>
          </w:tcPr>
          <w:p w14:paraId="75CECA6E" w14:textId="77777777" w:rsidR="00F03CD6" w:rsidRPr="00ED29F0" w:rsidRDefault="00F03CD6" w:rsidP="00CE3491">
            <w:pPr>
              <w:keepNext/>
              <w:keepLines/>
              <w:jc w:val="left"/>
              <w:rPr>
                <w:rFonts w:asciiTheme="minorHAnsi" w:hAnsiTheme="minorHAnsi" w:cstheme="minorHAnsi"/>
                <w:b/>
                <w:bCs/>
                <w:sz w:val="22"/>
                <w:szCs w:val="22"/>
              </w:rPr>
            </w:pPr>
            <w:r w:rsidRPr="00ED29F0">
              <w:rPr>
                <w:rFonts w:asciiTheme="minorHAnsi" w:hAnsiTheme="minorHAnsi" w:cstheme="minorHAnsi"/>
                <w:b/>
                <w:bCs/>
                <w:sz w:val="22"/>
                <w:szCs w:val="22"/>
              </w:rPr>
              <w:t>Security Deposit/Guarantee</w:t>
            </w:r>
          </w:p>
        </w:tc>
        <w:tc>
          <w:tcPr>
            <w:tcW w:w="1560" w:type="dxa"/>
            <w:tcBorders>
              <w:bottom w:val="single" w:sz="4" w:space="0" w:color="auto"/>
            </w:tcBorders>
            <w:vAlign w:val="center"/>
          </w:tcPr>
          <w:p w14:paraId="1938DB9E" w14:textId="77777777" w:rsidR="00F03CD6" w:rsidRPr="00ED29F0" w:rsidRDefault="00F03CD6" w:rsidP="00CE3491">
            <w:pPr>
              <w:keepNext/>
              <w:keepLines/>
              <w:jc w:val="center"/>
              <w:rPr>
                <w:rFonts w:asciiTheme="minorHAnsi" w:hAnsiTheme="minorHAnsi" w:cstheme="minorHAnsi"/>
                <w:b/>
                <w:bCs/>
                <w:sz w:val="22"/>
                <w:szCs w:val="22"/>
              </w:rPr>
            </w:pPr>
            <w:r w:rsidRPr="00ED29F0">
              <w:rPr>
                <w:rFonts w:asciiTheme="minorHAnsi" w:hAnsiTheme="minorHAnsi" w:cstheme="minorHAnsi"/>
                <w:b/>
                <w:bCs/>
                <w:sz w:val="22"/>
                <w:szCs w:val="22"/>
              </w:rPr>
              <w:t>Amount ($)</w:t>
            </w:r>
          </w:p>
        </w:tc>
      </w:tr>
      <w:tr w:rsidR="00F03CD6" w:rsidRPr="00ED29F0" w14:paraId="05544AA6" w14:textId="77777777" w:rsidTr="00CE3491">
        <w:trPr>
          <w:trHeight w:val="283"/>
        </w:trPr>
        <w:tc>
          <w:tcPr>
            <w:tcW w:w="3827" w:type="dxa"/>
            <w:tcBorders>
              <w:top w:val="nil"/>
              <w:bottom w:val="nil"/>
            </w:tcBorders>
            <w:vAlign w:val="center"/>
          </w:tcPr>
          <w:p w14:paraId="0D7ECD71" w14:textId="77777777" w:rsidR="00F03CD6" w:rsidRPr="00ED29F0" w:rsidRDefault="00F03CD6" w:rsidP="00CE3491">
            <w:pPr>
              <w:keepNext/>
              <w:keepLines/>
              <w:jc w:val="left"/>
              <w:rPr>
                <w:rFonts w:asciiTheme="minorHAnsi" w:hAnsiTheme="minorHAnsi" w:cstheme="minorHAnsi"/>
                <w:sz w:val="22"/>
                <w:szCs w:val="22"/>
              </w:rPr>
            </w:pPr>
            <w:r w:rsidRPr="00ED29F0">
              <w:rPr>
                <w:rFonts w:asciiTheme="minorHAnsi" w:hAnsiTheme="minorHAnsi" w:cstheme="minorHAnsi"/>
                <w:sz w:val="22"/>
                <w:szCs w:val="22"/>
              </w:rPr>
              <w:t>Street Tree Bond (on Council Property)</w:t>
            </w:r>
          </w:p>
        </w:tc>
        <w:tc>
          <w:tcPr>
            <w:tcW w:w="1560" w:type="dxa"/>
            <w:tcBorders>
              <w:top w:val="nil"/>
              <w:bottom w:val="nil"/>
            </w:tcBorders>
            <w:vAlign w:val="center"/>
          </w:tcPr>
          <w:p w14:paraId="549C256B" w14:textId="77777777" w:rsidR="00F03CD6" w:rsidRPr="00ED29F0" w:rsidRDefault="00F03CD6" w:rsidP="00CE3491">
            <w:pPr>
              <w:keepNext/>
              <w:keepLines/>
              <w:jc w:val="right"/>
              <w:rPr>
                <w:rFonts w:asciiTheme="minorHAnsi" w:hAnsiTheme="minorHAnsi" w:cstheme="minorHAnsi"/>
                <w:sz w:val="22"/>
                <w:szCs w:val="22"/>
              </w:rPr>
            </w:pPr>
            <w:r w:rsidRPr="00ED29F0">
              <w:rPr>
                <w:rFonts w:asciiTheme="minorHAnsi" w:hAnsiTheme="minorHAnsi" w:cstheme="minorHAnsi"/>
                <w:sz w:val="22"/>
                <w:szCs w:val="22"/>
              </w:rPr>
              <w:t>70,000.00</w:t>
            </w:r>
          </w:p>
        </w:tc>
      </w:tr>
      <w:tr w:rsidR="00F03CD6" w:rsidRPr="00ED29F0" w14:paraId="4A29259F" w14:textId="77777777" w:rsidTr="00CE3491">
        <w:trPr>
          <w:trHeight w:val="283"/>
        </w:trPr>
        <w:tc>
          <w:tcPr>
            <w:tcW w:w="3827" w:type="dxa"/>
            <w:tcBorders>
              <w:top w:val="nil"/>
              <w:bottom w:val="nil"/>
            </w:tcBorders>
            <w:vAlign w:val="center"/>
          </w:tcPr>
          <w:p w14:paraId="0DC06E71" w14:textId="77777777" w:rsidR="00F03CD6" w:rsidRPr="00ED29F0" w:rsidRDefault="00F03CD6" w:rsidP="00CE3491">
            <w:pPr>
              <w:keepNext/>
              <w:keepLines/>
              <w:jc w:val="left"/>
              <w:rPr>
                <w:rFonts w:asciiTheme="minorHAnsi" w:hAnsiTheme="minorHAnsi" w:cstheme="minorHAnsi"/>
                <w:sz w:val="22"/>
                <w:szCs w:val="22"/>
              </w:rPr>
            </w:pPr>
            <w:r w:rsidRPr="00ED29F0">
              <w:rPr>
                <w:rFonts w:asciiTheme="minorHAnsi" w:hAnsiTheme="minorHAnsi" w:cstheme="minorHAnsi"/>
                <w:sz w:val="22"/>
                <w:szCs w:val="22"/>
              </w:rPr>
              <w:t>Footpath Damage Bond</w:t>
            </w:r>
          </w:p>
        </w:tc>
        <w:tc>
          <w:tcPr>
            <w:tcW w:w="1560" w:type="dxa"/>
            <w:tcBorders>
              <w:top w:val="nil"/>
              <w:bottom w:val="nil"/>
            </w:tcBorders>
            <w:vAlign w:val="center"/>
          </w:tcPr>
          <w:p w14:paraId="2A599801" w14:textId="77777777" w:rsidR="00F03CD6" w:rsidRPr="00ED29F0" w:rsidRDefault="00F03CD6" w:rsidP="00CE3491">
            <w:pPr>
              <w:keepNext/>
              <w:keepLines/>
              <w:jc w:val="right"/>
              <w:rPr>
                <w:rFonts w:asciiTheme="minorHAnsi" w:hAnsiTheme="minorHAnsi" w:cstheme="minorHAnsi"/>
                <w:sz w:val="22"/>
                <w:szCs w:val="22"/>
              </w:rPr>
            </w:pPr>
            <w:r w:rsidRPr="00ED29F0">
              <w:rPr>
                <w:rFonts w:asciiTheme="minorHAnsi" w:hAnsiTheme="minorHAnsi" w:cstheme="minorHAnsi"/>
                <w:sz w:val="22"/>
                <w:szCs w:val="22"/>
              </w:rPr>
              <w:t>386,000.00</w:t>
            </w:r>
          </w:p>
        </w:tc>
      </w:tr>
      <w:tr w:rsidR="00F03CD6" w:rsidRPr="00ED29F0" w14:paraId="0DD24255" w14:textId="77777777" w:rsidTr="00CE3491">
        <w:trPr>
          <w:trHeight w:val="283"/>
        </w:trPr>
        <w:tc>
          <w:tcPr>
            <w:tcW w:w="3827" w:type="dxa"/>
            <w:tcBorders>
              <w:top w:val="nil"/>
              <w:bottom w:val="nil"/>
            </w:tcBorders>
            <w:vAlign w:val="center"/>
          </w:tcPr>
          <w:p w14:paraId="279514A3" w14:textId="77777777" w:rsidR="00F03CD6" w:rsidRPr="00ED29F0" w:rsidRDefault="00F03CD6" w:rsidP="00CE3491">
            <w:pPr>
              <w:keepNext/>
              <w:keepLines/>
              <w:jc w:val="left"/>
              <w:rPr>
                <w:rFonts w:asciiTheme="minorHAnsi" w:hAnsiTheme="minorHAnsi" w:cstheme="minorHAnsi"/>
                <w:sz w:val="22"/>
                <w:szCs w:val="22"/>
              </w:rPr>
            </w:pPr>
            <w:r w:rsidRPr="00ED29F0">
              <w:rPr>
                <w:rFonts w:asciiTheme="minorHAnsi" w:hAnsiTheme="minorHAnsi" w:cstheme="minorHAnsi"/>
                <w:sz w:val="22"/>
                <w:szCs w:val="22"/>
              </w:rPr>
              <w:t>Drainage Construction Bond</w:t>
            </w:r>
          </w:p>
        </w:tc>
        <w:tc>
          <w:tcPr>
            <w:tcW w:w="1560" w:type="dxa"/>
            <w:tcBorders>
              <w:top w:val="nil"/>
              <w:bottom w:val="nil"/>
            </w:tcBorders>
            <w:vAlign w:val="center"/>
          </w:tcPr>
          <w:p w14:paraId="1D457CD2" w14:textId="77777777" w:rsidR="00F03CD6" w:rsidRPr="00ED29F0" w:rsidRDefault="00F03CD6" w:rsidP="00CE3491">
            <w:pPr>
              <w:keepNext/>
              <w:keepLines/>
              <w:jc w:val="right"/>
              <w:rPr>
                <w:rFonts w:asciiTheme="minorHAnsi" w:hAnsiTheme="minorHAnsi" w:cstheme="minorHAnsi"/>
                <w:sz w:val="22"/>
                <w:szCs w:val="22"/>
              </w:rPr>
            </w:pPr>
            <w:r w:rsidRPr="00ED29F0">
              <w:rPr>
                <w:rFonts w:asciiTheme="minorHAnsi" w:hAnsiTheme="minorHAnsi" w:cstheme="minorHAnsi"/>
                <w:sz w:val="22"/>
                <w:szCs w:val="22"/>
              </w:rPr>
              <w:t>4,600.00</w:t>
            </w:r>
          </w:p>
        </w:tc>
      </w:tr>
      <w:tr w:rsidR="00F03CD6" w:rsidRPr="00ED29F0" w14:paraId="4E6D9F05" w14:textId="77777777" w:rsidTr="00CE3491">
        <w:trPr>
          <w:trHeight w:val="283"/>
        </w:trPr>
        <w:tc>
          <w:tcPr>
            <w:tcW w:w="3827" w:type="dxa"/>
            <w:tcBorders>
              <w:top w:val="nil"/>
              <w:bottom w:val="nil"/>
            </w:tcBorders>
            <w:vAlign w:val="center"/>
          </w:tcPr>
          <w:p w14:paraId="564779A4" w14:textId="77777777" w:rsidR="00F03CD6" w:rsidRPr="00ED29F0" w:rsidRDefault="00F03CD6" w:rsidP="00CE3491">
            <w:pPr>
              <w:jc w:val="left"/>
              <w:rPr>
                <w:rFonts w:asciiTheme="minorHAnsi" w:hAnsiTheme="minorHAnsi" w:cstheme="minorHAnsi"/>
                <w:sz w:val="22"/>
                <w:szCs w:val="22"/>
              </w:rPr>
            </w:pPr>
            <w:r w:rsidRPr="00ED29F0">
              <w:rPr>
                <w:rFonts w:asciiTheme="minorHAnsi" w:hAnsiTheme="minorHAnsi" w:cstheme="minorHAnsi"/>
                <w:sz w:val="22"/>
                <w:szCs w:val="22"/>
              </w:rPr>
              <w:t>Engineering Construction Bond</w:t>
            </w:r>
          </w:p>
        </w:tc>
        <w:tc>
          <w:tcPr>
            <w:tcW w:w="1560" w:type="dxa"/>
            <w:tcBorders>
              <w:top w:val="nil"/>
              <w:bottom w:val="nil"/>
            </w:tcBorders>
            <w:vAlign w:val="center"/>
          </w:tcPr>
          <w:p w14:paraId="0F125C5A" w14:textId="77777777" w:rsidR="00F03CD6" w:rsidRPr="00ED29F0" w:rsidRDefault="00F03CD6" w:rsidP="00CE3491">
            <w:pPr>
              <w:jc w:val="right"/>
              <w:rPr>
                <w:rFonts w:asciiTheme="minorHAnsi" w:hAnsiTheme="minorHAnsi" w:cstheme="minorHAnsi"/>
                <w:sz w:val="22"/>
                <w:szCs w:val="22"/>
              </w:rPr>
            </w:pPr>
            <w:r w:rsidRPr="00ED29F0">
              <w:rPr>
                <w:rFonts w:asciiTheme="minorHAnsi" w:hAnsiTheme="minorHAnsi" w:cstheme="minorHAnsi"/>
                <w:sz w:val="22"/>
                <w:szCs w:val="22"/>
              </w:rPr>
              <w:t>210,000.00</w:t>
            </w:r>
          </w:p>
        </w:tc>
      </w:tr>
      <w:tr w:rsidR="00F03CD6" w:rsidRPr="00ED29F0" w14:paraId="45EB902A" w14:textId="77777777" w:rsidTr="00CE3491">
        <w:trPr>
          <w:trHeight w:val="283"/>
        </w:trPr>
        <w:tc>
          <w:tcPr>
            <w:tcW w:w="3827" w:type="dxa"/>
            <w:vAlign w:val="center"/>
          </w:tcPr>
          <w:p w14:paraId="5E7A50BE" w14:textId="77777777" w:rsidR="00F03CD6" w:rsidRPr="00ED29F0" w:rsidRDefault="00F03CD6" w:rsidP="00CE3491">
            <w:pPr>
              <w:jc w:val="left"/>
              <w:rPr>
                <w:rFonts w:asciiTheme="minorHAnsi" w:hAnsiTheme="minorHAnsi" w:cstheme="minorHAnsi"/>
                <w:b/>
                <w:bCs/>
                <w:sz w:val="22"/>
                <w:szCs w:val="22"/>
              </w:rPr>
            </w:pPr>
            <w:r w:rsidRPr="00ED29F0">
              <w:rPr>
                <w:rFonts w:asciiTheme="minorHAnsi" w:hAnsiTheme="minorHAnsi" w:cstheme="minorHAnsi"/>
                <w:b/>
                <w:bCs/>
                <w:sz w:val="22"/>
                <w:szCs w:val="22"/>
              </w:rPr>
              <w:t>TOTAL BONDS</w:t>
            </w:r>
          </w:p>
        </w:tc>
        <w:tc>
          <w:tcPr>
            <w:tcW w:w="1560" w:type="dxa"/>
            <w:vAlign w:val="center"/>
          </w:tcPr>
          <w:p w14:paraId="15785F45" w14:textId="77777777" w:rsidR="00F03CD6" w:rsidRPr="00ED29F0" w:rsidRDefault="00F03CD6" w:rsidP="00CE3491">
            <w:pPr>
              <w:jc w:val="right"/>
              <w:rPr>
                <w:rFonts w:asciiTheme="minorHAnsi" w:hAnsiTheme="minorHAnsi" w:cstheme="minorHAnsi"/>
                <w:b/>
                <w:bCs/>
                <w:sz w:val="22"/>
                <w:szCs w:val="22"/>
              </w:rPr>
            </w:pPr>
            <w:r w:rsidRPr="00ED29F0">
              <w:rPr>
                <w:rFonts w:asciiTheme="minorHAnsi" w:hAnsiTheme="minorHAnsi" w:cstheme="minorHAnsi"/>
                <w:b/>
                <w:bCs/>
                <w:sz w:val="22"/>
                <w:szCs w:val="22"/>
              </w:rPr>
              <w:t>670,600.00</w:t>
            </w:r>
          </w:p>
        </w:tc>
      </w:tr>
    </w:tbl>
    <w:p w14:paraId="79067AA3" w14:textId="77777777" w:rsidR="00F03CD6" w:rsidRPr="00ED29F0" w:rsidRDefault="00F03CD6" w:rsidP="00FA2B33">
      <w:pPr>
        <w:rPr>
          <w:rFonts w:asciiTheme="minorHAnsi" w:hAnsiTheme="minorHAnsi" w:cstheme="minorHAnsi"/>
          <w:sz w:val="22"/>
          <w:szCs w:val="22"/>
        </w:rPr>
      </w:pPr>
    </w:p>
    <w:p w14:paraId="089BC830" w14:textId="6E35C62F" w:rsidR="006678BC" w:rsidRPr="00ED29F0" w:rsidRDefault="006678BC" w:rsidP="00CE3491">
      <w:pPr>
        <w:widowControl/>
        <w:ind w:left="720"/>
        <w:rPr>
          <w:rFonts w:asciiTheme="minorHAnsi" w:hAnsiTheme="minorHAnsi" w:cstheme="minorHAnsi"/>
          <w:sz w:val="22"/>
          <w:szCs w:val="22"/>
        </w:rPr>
      </w:pPr>
      <w:r w:rsidRPr="00ED29F0">
        <w:rPr>
          <w:rFonts w:asciiTheme="minorHAnsi" w:hAnsiTheme="minorHAnsi" w:cstheme="minorHAnsi"/>
          <w:sz w:val="22"/>
          <w:szCs w:val="22"/>
        </w:rPr>
        <w:t>Note:</w:t>
      </w:r>
      <w:r w:rsidR="00CE3491">
        <w:rPr>
          <w:rFonts w:asciiTheme="minorHAnsi" w:hAnsiTheme="minorHAnsi" w:cstheme="minorHAnsi"/>
          <w:sz w:val="22"/>
          <w:szCs w:val="22"/>
        </w:rPr>
        <w:t xml:space="preserve"> </w:t>
      </w:r>
      <w:r w:rsidRPr="00ED29F0">
        <w:rPr>
          <w:rFonts w:asciiTheme="minorHAnsi" w:hAnsiTheme="minorHAnsi" w:cstheme="minorHAnsi"/>
          <w:sz w:val="22"/>
          <w:szCs w:val="22"/>
        </w:rPr>
        <w:t>The following fees</w:t>
      </w:r>
      <w:r w:rsidR="00745EE5">
        <w:rPr>
          <w:rFonts w:asciiTheme="minorHAnsi" w:hAnsiTheme="minorHAnsi" w:cstheme="minorHAnsi"/>
          <w:sz w:val="22"/>
          <w:szCs w:val="22"/>
        </w:rPr>
        <w:t xml:space="preserve"> </w:t>
      </w:r>
      <w:r w:rsidR="00745EE5" w:rsidRPr="00745EE5">
        <w:rPr>
          <w:rFonts w:asciiTheme="minorHAnsi" w:hAnsiTheme="minorHAnsi" w:cstheme="minorHAnsi"/>
          <w:sz w:val="22"/>
          <w:szCs w:val="22"/>
          <w:highlight w:val="yellow"/>
        </w:rPr>
        <w:t>are</w:t>
      </w:r>
      <w:r w:rsidRPr="00ED29F0">
        <w:rPr>
          <w:rFonts w:asciiTheme="minorHAnsi" w:hAnsiTheme="minorHAnsi" w:cstheme="minorHAnsi"/>
          <w:sz w:val="22"/>
          <w:szCs w:val="22"/>
        </w:rPr>
        <w:t xml:space="preserve"> applicable </w:t>
      </w:r>
    </w:p>
    <w:p w14:paraId="5B5B8E69" w14:textId="77777777" w:rsidR="006678BC" w:rsidRPr="00ED29F0" w:rsidRDefault="006678BC" w:rsidP="00FA2B33">
      <w:pPr>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1560"/>
      </w:tblGrid>
      <w:tr w:rsidR="006678BC" w:rsidRPr="00CE3491" w14:paraId="03E2103B" w14:textId="77777777" w:rsidTr="00CE3491">
        <w:trPr>
          <w:trHeight w:val="283"/>
        </w:trPr>
        <w:tc>
          <w:tcPr>
            <w:tcW w:w="3827" w:type="dxa"/>
            <w:tcBorders>
              <w:bottom w:val="single" w:sz="4" w:space="0" w:color="auto"/>
            </w:tcBorders>
            <w:vAlign w:val="center"/>
          </w:tcPr>
          <w:p w14:paraId="62733C17" w14:textId="77777777" w:rsidR="006678BC" w:rsidRPr="00CE3491" w:rsidRDefault="006678BC" w:rsidP="00CE3491">
            <w:pPr>
              <w:jc w:val="left"/>
              <w:rPr>
                <w:rFonts w:asciiTheme="minorHAnsi" w:hAnsiTheme="minorHAnsi" w:cstheme="minorHAnsi"/>
                <w:b/>
                <w:bCs/>
                <w:sz w:val="22"/>
                <w:szCs w:val="22"/>
              </w:rPr>
            </w:pPr>
            <w:r w:rsidRPr="00CE3491">
              <w:rPr>
                <w:rFonts w:asciiTheme="minorHAnsi" w:hAnsiTheme="minorHAnsi" w:cstheme="minorHAnsi"/>
                <w:b/>
                <w:bCs/>
                <w:sz w:val="22"/>
                <w:szCs w:val="22"/>
              </w:rPr>
              <w:t>Fees</w:t>
            </w:r>
          </w:p>
        </w:tc>
        <w:tc>
          <w:tcPr>
            <w:tcW w:w="1560" w:type="dxa"/>
            <w:tcBorders>
              <w:bottom w:val="single" w:sz="4" w:space="0" w:color="auto"/>
            </w:tcBorders>
            <w:vAlign w:val="center"/>
          </w:tcPr>
          <w:p w14:paraId="79D53869" w14:textId="77777777" w:rsidR="006678BC" w:rsidRPr="00CE3491" w:rsidRDefault="0016441E" w:rsidP="00CE3491">
            <w:pPr>
              <w:jc w:val="center"/>
              <w:rPr>
                <w:rFonts w:asciiTheme="minorHAnsi" w:hAnsiTheme="minorHAnsi" w:cstheme="minorHAnsi"/>
                <w:sz w:val="22"/>
                <w:szCs w:val="22"/>
              </w:rPr>
            </w:pPr>
            <w:r w:rsidRPr="00CE3491">
              <w:rPr>
                <w:rFonts w:asciiTheme="minorHAnsi" w:hAnsiTheme="minorHAnsi" w:cstheme="minorHAnsi"/>
                <w:b/>
                <w:bCs/>
                <w:sz w:val="22"/>
                <w:szCs w:val="22"/>
              </w:rPr>
              <w:t>Amount ($)</w:t>
            </w:r>
          </w:p>
        </w:tc>
      </w:tr>
      <w:tr w:rsidR="00F91BBA" w:rsidRPr="00F91BBA" w14:paraId="4572EE30" w14:textId="77777777" w:rsidTr="00012A20">
        <w:trPr>
          <w:trHeight w:val="283"/>
        </w:trPr>
        <w:tc>
          <w:tcPr>
            <w:tcW w:w="3827" w:type="dxa"/>
            <w:tcBorders>
              <w:top w:val="single" w:sz="4" w:space="0" w:color="auto"/>
              <w:bottom w:val="single" w:sz="4" w:space="0" w:color="auto"/>
            </w:tcBorders>
            <w:shd w:val="clear" w:color="auto" w:fill="auto"/>
            <w:vAlign w:val="center"/>
          </w:tcPr>
          <w:p w14:paraId="1295531F" w14:textId="77777777" w:rsidR="00F91BBA" w:rsidRPr="00F91BBA" w:rsidRDefault="00F91BBA" w:rsidP="00F91BBA">
            <w:pPr>
              <w:jc w:val="left"/>
              <w:rPr>
                <w:rFonts w:asciiTheme="minorHAnsi" w:hAnsiTheme="minorHAnsi" w:cstheme="minorHAnsi"/>
                <w:sz w:val="22"/>
                <w:szCs w:val="22"/>
                <w:highlight w:val="yellow"/>
              </w:rPr>
            </w:pPr>
            <w:r w:rsidRPr="00F91BBA">
              <w:rPr>
                <w:rFonts w:asciiTheme="minorHAnsi" w:hAnsiTheme="minorHAnsi" w:cstheme="minorHAnsi"/>
                <w:sz w:val="22"/>
                <w:szCs w:val="22"/>
                <w:highlight w:val="yellow"/>
              </w:rPr>
              <w:t>Local Infrastructure Contributions</w:t>
            </w:r>
          </w:p>
        </w:tc>
        <w:tc>
          <w:tcPr>
            <w:tcW w:w="1560" w:type="dxa"/>
            <w:tcBorders>
              <w:top w:val="single" w:sz="4" w:space="0" w:color="auto"/>
              <w:bottom w:val="single" w:sz="4" w:space="0" w:color="auto"/>
            </w:tcBorders>
            <w:shd w:val="clear" w:color="auto" w:fill="auto"/>
          </w:tcPr>
          <w:p w14:paraId="05A27BC5" w14:textId="3182F732" w:rsidR="00F91BBA" w:rsidRPr="00F91BBA" w:rsidRDefault="00F91BBA" w:rsidP="00F91BBA">
            <w:pPr>
              <w:ind w:right="38"/>
              <w:jc w:val="right"/>
              <w:rPr>
                <w:rFonts w:asciiTheme="minorHAnsi" w:hAnsiTheme="minorHAnsi" w:cstheme="minorHAnsi"/>
                <w:sz w:val="22"/>
                <w:szCs w:val="22"/>
                <w:highlight w:val="yellow"/>
              </w:rPr>
            </w:pPr>
            <w:r w:rsidRPr="00F91BBA">
              <w:rPr>
                <w:rFonts w:asciiTheme="minorHAnsi" w:hAnsiTheme="minorHAnsi" w:cstheme="minorHAnsi"/>
                <w:sz w:val="22"/>
                <w:szCs w:val="22"/>
                <w:highlight w:val="yellow"/>
              </w:rPr>
              <w:t xml:space="preserve">11,004,108.71 </w:t>
            </w:r>
          </w:p>
        </w:tc>
      </w:tr>
      <w:tr w:rsidR="00F91BBA" w:rsidRPr="00ED29F0" w14:paraId="4A370C71" w14:textId="77777777" w:rsidTr="00CE3491">
        <w:trPr>
          <w:trHeight w:val="283"/>
        </w:trPr>
        <w:tc>
          <w:tcPr>
            <w:tcW w:w="3827" w:type="dxa"/>
            <w:tcBorders>
              <w:bottom w:val="single" w:sz="4" w:space="0" w:color="auto"/>
            </w:tcBorders>
            <w:vAlign w:val="center"/>
          </w:tcPr>
          <w:p w14:paraId="65287510" w14:textId="77777777" w:rsidR="00F91BBA" w:rsidRPr="00F91BBA" w:rsidRDefault="00F91BBA" w:rsidP="00F91BBA">
            <w:pPr>
              <w:jc w:val="left"/>
              <w:rPr>
                <w:rFonts w:asciiTheme="minorHAnsi" w:hAnsiTheme="minorHAnsi" w:cstheme="minorHAnsi"/>
                <w:b/>
                <w:bCs/>
                <w:sz w:val="22"/>
                <w:szCs w:val="22"/>
                <w:highlight w:val="yellow"/>
              </w:rPr>
            </w:pPr>
            <w:r w:rsidRPr="00F91BBA">
              <w:rPr>
                <w:rFonts w:asciiTheme="minorHAnsi" w:hAnsiTheme="minorHAnsi" w:cstheme="minorHAnsi"/>
                <w:b/>
                <w:bCs/>
                <w:sz w:val="22"/>
                <w:szCs w:val="22"/>
                <w:highlight w:val="yellow"/>
              </w:rPr>
              <w:t xml:space="preserve">TOTAL FEES </w:t>
            </w:r>
          </w:p>
        </w:tc>
        <w:tc>
          <w:tcPr>
            <w:tcW w:w="1560" w:type="dxa"/>
            <w:tcBorders>
              <w:bottom w:val="single" w:sz="4" w:space="0" w:color="auto"/>
            </w:tcBorders>
          </w:tcPr>
          <w:p w14:paraId="5C1FC78B" w14:textId="085202F9" w:rsidR="00F91BBA" w:rsidRPr="004C3175" w:rsidRDefault="00F91BBA" w:rsidP="00F91BBA">
            <w:pPr>
              <w:ind w:right="38"/>
              <w:jc w:val="right"/>
              <w:rPr>
                <w:rFonts w:asciiTheme="minorHAnsi" w:hAnsiTheme="minorHAnsi" w:cstheme="minorHAnsi"/>
                <w:b/>
                <w:bCs/>
                <w:sz w:val="22"/>
                <w:szCs w:val="22"/>
              </w:rPr>
            </w:pPr>
            <w:r w:rsidRPr="004C3175">
              <w:rPr>
                <w:rFonts w:asciiTheme="minorHAnsi" w:hAnsiTheme="minorHAnsi" w:cstheme="minorHAnsi"/>
                <w:b/>
                <w:bCs/>
                <w:sz w:val="22"/>
                <w:szCs w:val="22"/>
                <w:highlight w:val="yellow"/>
              </w:rPr>
              <w:t>11,004,108.71</w:t>
            </w:r>
            <w:r w:rsidRPr="004C3175">
              <w:rPr>
                <w:rFonts w:asciiTheme="minorHAnsi" w:hAnsiTheme="minorHAnsi" w:cstheme="minorHAnsi"/>
                <w:b/>
                <w:bCs/>
                <w:sz w:val="22"/>
                <w:szCs w:val="22"/>
              </w:rPr>
              <w:t xml:space="preserve"> </w:t>
            </w:r>
          </w:p>
        </w:tc>
      </w:tr>
    </w:tbl>
    <w:p w14:paraId="3CE528F0" w14:textId="77777777" w:rsidR="006678BC" w:rsidRPr="00ED29F0" w:rsidRDefault="006678BC" w:rsidP="00FA2B33">
      <w:pPr>
        <w:rPr>
          <w:rFonts w:asciiTheme="minorHAnsi" w:hAnsiTheme="minorHAnsi" w:cstheme="minorHAnsi"/>
          <w:sz w:val="22"/>
          <w:szCs w:val="22"/>
        </w:rPr>
      </w:pPr>
    </w:p>
    <w:p w14:paraId="3E604984" w14:textId="77777777" w:rsidR="00F03CD6" w:rsidRPr="00ED29F0" w:rsidRDefault="00F03CD6" w:rsidP="00CE3491">
      <w:pPr>
        <w:widowControl/>
        <w:ind w:left="720"/>
        <w:rPr>
          <w:rFonts w:asciiTheme="minorHAnsi" w:hAnsiTheme="minorHAnsi" w:cstheme="minorHAnsi"/>
          <w:sz w:val="22"/>
          <w:szCs w:val="22"/>
        </w:rPr>
      </w:pPr>
      <w:r w:rsidRPr="00ED29F0">
        <w:rPr>
          <w:rFonts w:asciiTheme="minorHAnsi" w:hAnsiTheme="minorHAnsi" w:cstheme="minorHAnsi"/>
          <w:sz w:val="22"/>
          <w:szCs w:val="22"/>
        </w:rPr>
        <w:t>The security required by the above schedule must be provided by way of a deposit with the Council; or other such guarantee that is satisfactory to Council (such as a bank guarantee). Any guarantee provided as security must name North Sydney Council as the nominated beneficiary and must not be subject to an expiry date.</w:t>
      </w:r>
    </w:p>
    <w:p w14:paraId="0EF12DFD" w14:textId="77777777" w:rsidR="00F03CD6" w:rsidRPr="00ED29F0" w:rsidRDefault="00F03CD6" w:rsidP="00FA2B33">
      <w:pPr>
        <w:rPr>
          <w:rFonts w:asciiTheme="minorHAnsi" w:hAnsiTheme="minorHAnsi" w:cstheme="minorHAnsi"/>
          <w:sz w:val="22"/>
          <w:szCs w:val="22"/>
        </w:rPr>
      </w:pPr>
    </w:p>
    <w:p w14:paraId="557DFF00" w14:textId="77777777" w:rsidR="00F03CD6" w:rsidRPr="00ED29F0" w:rsidRDefault="00F03CD6" w:rsidP="00CE3491">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Compliance with the development consent)</w:t>
      </w:r>
    </w:p>
    <w:p w14:paraId="5DAC96C3" w14:textId="77777777" w:rsidR="009C5BB1" w:rsidRPr="00ED29F0" w:rsidRDefault="009C5BB1" w:rsidP="00FA2B33">
      <w:pPr>
        <w:rPr>
          <w:rFonts w:asciiTheme="minorHAnsi" w:hAnsiTheme="minorHAnsi" w:cstheme="minorHAnsi"/>
          <w:sz w:val="22"/>
          <w:szCs w:val="22"/>
        </w:rPr>
      </w:pPr>
    </w:p>
    <w:p w14:paraId="4120A908" w14:textId="77777777" w:rsidR="00F03CD6" w:rsidRPr="00ED29F0" w:rsidRDefault="00F03CD6" w:rsidP="00FA2B33">
      <w:pPr>
        <w:pStyle w:val="Heading1"/>
        <w:keepLines/>
        <w:rPr>
          <w:rFonts w:asciiTheme="minorHAnsi" w:hAnsiTheme="minorHAnsi" w:cstheme="minorHAnsi"/>
          <w:sz w:val="22"/>
          <w:szCs w:val="22"/>
        </w:rPr>
      </w:pPr>
      <w:r w:rsidRPr="00ED29F0">
        <w:rPr>
          <w:rFonts w:asciiTheme="minorHAnsi" w:hAnsiTheme="minorHAnsi" w:cstheme="minorHAnsi"/>
          <w:sz w:val="22"/>
          <w:szCs w:val="22"/>
        </w:rPr>
        <w:t>Under Awning Lighting</w:t>
      </w:r>
    </w:p>
    <w:p w14:paraId="1D016ADB" w14:textId="77777777" w:rsidR="00F03CD6" w:rsidRPr="00ED29F0" w:rsidRDefault="00F03CD6" w:rsidP="00FA2B33">
      <w:pPr>
        <w:keepNext/>
        <w:keepLines/>
        <w:rPr>
          <w:rFonts w:asciiTheme="minorHAnsi" w:hAnsiTheme="minorHAnsi" w:cstheme="minorHAnsi"/>
          <w:sz w:val="22"/>
          <w:szCs w:val="22"/>
        </w:rPr>
      </w:pPr>
    </w:p>
    <w:p w14:paraId="5A6D09F5" w14:textId="0438CC5E" w:rsidR="00F03CD6" w:rsidRPr="00ED29F0" w:rsidRDefault="00F03CD6" w:rsidP="00FA2B33">
      <w:pPr>
        <w:pStyle w:val="CCONDS"/>
        <w:keepNext/>
        <w:keepLine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Under awning lighting must be provided to the Walker Street frontage of the site.</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Such lighting is to be designed to P1 standard in accordance with AS/NZS 1158.3.1.</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 xml:space="preserve">The luminaries must be: </w:t>
      </w:r>
    </w:p>
    <w:p w14:paraId="2423D0E6" w14:textId="77777777" w:rsidR="00F03CD6" w:rsidRPr="00ED29F0" w:rsidRDefault="00F03CD6" w:rsidP="00FA2B33">
      <w:pPr>
        <w:rPr>
          <w:rFonts w:asciiTheme="minorHAnsi" w:hAnsiTheme="minorHAnsi" w:cstheme="minorHAnsi"/>
          <w:sz w:val="22"/>
          <w:szCs w:val="22"/>
        </w:rPr>
      </w:pPr>
    </w:p>
    <w:p w14:paraId="0D11D9AE" w14:textId="48204D41" w:rsidR="00F03CD6" w:rsidRDefault="00F03CD6" w:rsidP="00CE3491">
      <w:pPr>
        <w:pStyle w:val="CCONDS"/>
        <w:keepNext/>
        <w:widowControl/>
        <w:numPr>
          <w:ilvl w:val="1"/>
          <w:numId w:val="25"/>
        </w:numPr>
        <w:ind w:hanging="720"/>
        <w:rPr>
          <w:rFonts w:asciiTheme="minorHAnsi" w:hAnsiTheme="minorHAnsi" w:cstheme="minorHAnsi"/>
          <w:sz w:val="22"/>
          <w:szCs w:val="22"/>
        </w:rPr>
      </w:pPr>
      <w:r w:rsidRPr="00ED29F0">
        <w:rPr>
          <w:rFonts w:asciiTheme="minorHAnsi" w:hAnsiTheme="minorHAnsi" w:cstheme="minorHAnsi"/>
          <w:sz w:val="22"/>
          <w:szCs w:val="22"/>
        </w:rPr>
        <w:t xml:space="preserve">weatherproof and vandal proof; </w:t>
      </w:r>
    </w:p>
    <w:p w14:paraId="1A4092DA" w14:textId="77777777" w:rsidR="00CE3491" w:rsidRPr="00CE3491" w:rsidRDefault="00CE3491" w:rsidP="00CE3491"/>
    <w:p w14:paraId="00D89EB0" w14:textId="760AF611" w:rsidR="00F03CD6" w:rsidRDefault="00F03CD6" w:rsidP="00CE3491">
      <w:pPr>
        <w:pStyle w:val="CCONDS"/>
        <w:widowControl/>
        <w:numPr>
          <w:ilvl w:val="1"/>
          <w:numId w:val="25"/>
        </w:numPr>
        <w:ind w:hanging="720"/>
        <w:rPr>
          <w:rFonts w:asciiTheme="minorHAnsi" w:hAnsiTheme="minorHAnsi" w:cstheme="minorHAnsi"/>
          <w:sz w:val="22"/>
          <w:szCs w:val="22"/>
        </w:rPr>
      </w:pPr>
      <w:r w:rsidRPr="00ED29F0">
        <w:rPr>
          <w:rFonts w:asciiTheme="minorHAnsi" w:hAnsiTheme="minorHAnsi" w:cstheme="minorHAnsi"/>
          <w:sz w:val="22"/>
          <w:szCs w:val="22"/>
        </w:rPr>
        <w:t>designed in conjunction with Ausgrid so that the system can easily be connected to a public lighting system when available;</w:t>
      </w:r>
    </w:p>
    <w:p w14:paraId="4A19F743" w14:textId="77777777" w:rsidR="00CE3491" w:rsidRPr="00CE3491" w:rsidRDefault="00CE3491" w:rsidP="00CE3491"/>
    <w:p w14:paraId="114C7B71" w14:textId="1B05CA38" w:rsidR="00F03CD6" w:rsidRDefault="00F03CD6" w:rsidP="00CE3491">
      <w:pPr>
        <w:pStyle w:val="CCONDS"/>
        <w:widowControl/>
        <w:numPr>
          <w:ilvl w:val="1"/>
          <w:numId w:val="25"/>
        </w:numPr>
        <w:ind w:hanging="720"/>
        <w:rPr>
          <w:rFonts w:asciiTheme="minorHAnsi" w:hAnsiTheme="minorHAnsi" w:cstheme="minorHAnsi"/>
          <w:sz w:val="22"/>
          <w:szCs w:val="22"/>
        </w:rPr>
      </w:pPr>
      <w:r w:rsidRPr="00ED29F0">
        <w:rPr>
          <w:rFonts w:asciiTheme="minorHAnsi" w:hAnsiTheme="minorHAnsi" w:cstheme="minorHAnsi"/>
          <w:sz w:val="22"/>
          <w:szCs w:val="22"/>
        </w:rPr>
        <w:t>the location and type of the said luminaries shall be to the satisfaction of Council’s Director of Engineering and Property Services</w:t>
      </w:r>
      <w:r w:rsidR="00D10DFD">
        <w:rPr>
          <w:rFonts w:asciiTheme="minorHAnsi" w:hAnsiTheme="minorHAnsi" w:cstheme="minorHAnsi"/>
          <w:sz w:val="22"/>
          <w:szCs w:val="22"/>
        </w:rPr>
        <w:t xml:space="preserve">; and </w:t>
      </w:r>
    </w:p>
    <w:p w14:paraId="482B917F" w14:textId="4A799618" w:rsidR="00D10DFD" w:rsidRDefault="00D10DFD" w:rsidP="00D10DFD"/>
    <w:p w14:paraId="357FF235" w14:textId="025CDD02" w:rsidR="00D10DFD" w:rsidRPr="00F4340A" w:rsidRDefault="00474DDB" w:rsidP="00D10DFD">
      <w:pPr>
        <w:pStyle w:val="ListParagraph"/>
        <w:numPr>
          <w:ilvl w:val="1"/>
          <w:numId w:val="25"/>
        </w:numPr>
        <w:rPr>
          <w:rFonts w:asciiTheme="minorHAnsi" w:hAnsiTheme="minorHAnsi" w:cstheme="minorHAnsi"/>
          <w:sz w:val="22"/>
          <w:szCs w:val="22"/>
        </w:rPr>
      </w:pPr>
      <w:r w:rsidRPr="00F4340A">
        <w:rPr>
          <w:rFonts w:asciiTheme="minorHAnsi" w:hAnsiTheme="minorHAnsi" w:cstheme="minorHAnsi"/>
          <w:sz w:val="22"/>
          <w:szCs w:val="22"/>
        </w:rPr>
        <w:t>Provided and maintained at no cost to Council.</w:t>
      </w:r>
    </w:p>
    <w:p w14:paraId="3E2845B1" w14:textId="77777777" w:rsidR="00F03CD6" w:rsidRPr="00ED29F0" w:rsidRDefault="00F03CD6" w:rsidP="00CE3491">
      <w:pPr>
        <w:pStyle w:val="CCONDS"/>
        <w:keepNext/>
        <w:keepLines/>
        <w:numPr>
          <w:ilvl w:val="0"/>
          <w:numId w:val="0"/>
        </w:numPr>
        <w:ind w:left="720" w:hanging="720"/>
        <w:rPr>
          <w:rFonts w:asciiTheme="minorHAnsi" w:hAnsiTheme="minorHAnsi" w:cstheme="minorHAnsi"/>
          <w:sz w:val="22"/>
          <w:szCs w:val="22"/>
        </w:rPr>
      </w:pPr>
    </w:p>
    <w:p w14:paraId="2A0659A7" w14:textId="592B3929" w:rsidR="00F03CD6" w:rsidRPr="00ED29F0" w:rsidRDefault="00F03CD6" w:rsidP="00FA2B33">
      <w:pPr>
        <w:pStyle w:val="CCONDS"/>
        <w:keepNext/>
        <w:keepLines/>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 xml:space="preserve">Plans and specifications complying with this condition must be submitted to the Certifying Authority and the Council's Director of Engineering and Property Services for approval prior to the issue of </w:t>
      </w:r>
      <w:r w:rsidR="00FF5007" w:rsidRPr="00677BBA">
        <w:rPr>
          <w:rFonts w:asciiTheme="minorHAnsi" w:hAnsiTheme="minorHAnsi" w:cstheme="minorHAnsi"/>
          <w:sz w:val="22"/>
          <w:szCs w:val="22"/>
          <w:highlight w:val="yellow"/>
        </w:rPr>
        <w:t>the relevant</w:t>
      </w:r>
      <w:r w:rsidR="00FF5007">
        <w:rPr>
          <w:rFonts w:asciiTheme="minorHAnsi" w:hAnsiTheme="minorHAnsi" w:cstheme="minorHAnsi"/>
          <w:sz w:val="22"/>
          <w:szCs w:val="22"/>
        </w:rPr>
        <w:t xml:space="preserve"> </w:t>
      </w:r>
      <w:r w:rsidRPr="00ED29F0">
        <w:rPr>
          <w:rFonts w:asciiTheme="minorHAnsi" w:hAnsiTheme="minorHAnsi" w:cstheme="minorHAnsi"/>
          <w:sz w:val="22"/>
          <w:szCs w:val="22"/>
        </w:rPr>
        <w:t xml:space="preserve">Construction Certificate. </w:t>
      </w:r>
      <w:r w:rsidR="00887FA6" w:rsidRPr="00887FA6">
        <w:rPr>
          <w:rFonts w:asciiTheme="minorHAnsi" w:hAnsiTheme="minorHAnsi" w:cstheme="minorHAnsi"/>
          <w:sz w:val="22"/>
          <w:szCs w:val="22"/>
          <w:highlight w:val="yellow"/>
        </w:rPr>
        <w:t>The</w:t>
      </w:r>
      <w:r w:rsidR="00887FA6">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 must not be issued without the approval of the Council's Director of Engineering and Property Services.</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The Certifying Authority must ensure that the building plans and specifications submitted fully satisfy the requirements of this condition.</w:t>
      </w:r>
    </w:p>
    <w:p w14:paraId="50AA1C41" w14:textId="77777777" w:rsidR="00F03CD6" w:rsidRPr="00ED29F0" w:rsidRDefault="00F03CD6" w:rsidP="00FA2B33">
      <w:pPr>
        <w:pStyle w:val="CCONDS"/>
        <w:numPr>
          <w:ilvl w:val="0"/>
          <w:numId w:val="0"/>
        </w:numPr>
        <w:ind w:left="720"/>
        <w:rPr>
          <w:rFonts w:asciiTheme="minorHAnsi" w:hAnsiTheme="minorHAnsi" w:cstheme="minorHAnsi"/>
          <w:sz w:val="22"/>
          <w:szCs w:val="22"/>
        </w:rPr>
      </w:pPr>
    </w:p>
    <w:p w14:paraId="290AD97C" w14:textId="77777777" w:rsidR="00F03CD6" w:rsidRPr="00ED29F0" w:rsidRDefault="00F03CD6" w:rsidP="00FA2B33">
      <w:pPr>
        <w:tabs>
          <w:tab w:val="left" w:pos="2127"/>
        </w:tabs>
        <w:ind w:left="2127" w:hanging="1418"/>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enhance the amenity and safety of the footpath adjacent to the premises)</w:t>
      </w:r>
    </w:p>
    <w:p w14:paraId="204624CB" w14:textId="77777777" w:rsidR="00F03CD6" w:rsidRPr="00ED29F0" w:rsidRDefault="00F03CD6" w:rsidP="00FA2B33">
      <w:pPr>
        <w:ind w:left="720" w:hanging="720"/>
        <w:rPr>
          <w:rFonts w:asciiTheme="minorHAnsi" w:hAnsiTheme="minorHAnsi" w:cstheme="minorHAnsi"/>
          <w:sz w:val="22"/>
          <w:szCs w:val="22"/>
        </w:rPr>
      </w:pPr>
    </w:p>
    <w:p w14:paraId="3DFE42CF"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lastRenderedPageBreak/>
        <w:t>Outdoor Lighting</w:t>
      </w:r>
    </w:p>
    <w:p w14:paraId="5E55C87A" w14:textId="77777777" w:rsidR="00F03CD6" w:rsidRPr="00ED29F0" w:rsidRDefault="00F03CD6" w:rsidP="00FA2B33">
      <w:pPr>
        <w:ind w:left="720" w:hanging="720"/>
        <w:rPr>
          <w:rFonts w:asciiTheme="minorHAnsi" w:hAnsiTheme="minorHAnsi" w:cstheme="minorHAnsi"/>
          <w:sz w:val="22"/>
          <w:szCs w:val="22"/>
        </w:rPr>
      </w:pPr>
    </w:p>
    <w:p w14:paraId="1BF8E2E3" w14:textId="2122DA99" w:rsidR="00F03CD6" w:rsidRPr="00ED29F0" w:rsidRDefault="00F03CD6" w:rsidP="00FA2B33">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All outdoor lighting must comply with, where relevant AS/NZ1158.3: 1999 Pedestrian Area (Category P) Lighting and AS4282:1997 Control of the Obtrusive Effects of Outdoor lighting. Details demonstrating compliance with these requirements must be submitted to the Certifying Authority for approval prior to the issue of </w:t>
      </w:r>
      <w:r w:rsidR="00FF5007" w:rsidRPr="00677BBA">
        <w:rPr>
          <w:rFonts w:asciiTheme="minorHAnsi" w:hAnsiTheme="minorHAnsi" w:cstheme="minorHAnsi"/>
          <w:sz w:val="22"/>
          <w:szCs w:val="22"/>
          <w:highlight w:val="yellow"/>
        </w:rPr>
        <w:t>the relevant</w:t>
      </w:r>
      <w:r w:rsidR="00FF5007">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 The Certifying Authority must ensure that the building plans and specifications submitted fully satisfy the requirements of this condition.</w:t>
      </w:r>
    </w:p>
    <w:p w14:paraId="3624EDE4" w14:textId="77777777" w:rsidR="00F03CD6" w:rsidRPr="00ED29F0" w:rsidRDefault="00F03CD6" w:rsidP="00FA2B33">
      <w:pPr>
        <w:ind w:left="720" w:hanging="720"/>
        <w:rPr>
          <w:rFonts w:asciiTheme="minorHAnsi" w:hAnsiTheme="minorHAnsi" w:cstheme="minorHAnsi"/>
          <w:sz w:val="22"/>
          <w:szCs w:val="22"/>
        </w:rPr>
      </w:pPr>
    </w:p>
    <w:p w14:paraId="41C70BFC" w14:textId="77777777" w:rsidR="00F03CD6" w:rsidRPr="00ED29F0" w:rsidRDefault="00F03CD6" w:rsidP="00CE3491">
      <w:pPr>
        <w:widowControl/>
        <w:ind w:left="2160" w:hanging="1440"/>
        <w:rPr>
          <w:rFonts w:asciiTheme="minorHAnsi" w:hAnsiTheme="minorHAnsi" w:cstheme="minorHAnsi"/>
          <w:bCs/>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maintain the amenity of adjoining land uses</w:t>
      </w:r>
      <w:r w:rsidRPr="00ED29F0">
        <w:rPr>
          <w:rFonts w:asciiTheme="minorHAnsi" w:hAnsiTheme="minorHAnsi" w:cstheme="minorHAnsi"/>
          <w:bCs/>
          <w:sz w:val="22"/>
          <w:szCs w:val="22"/>
        </w:rPr>
        <w:t>)</w:t>
      </w:r>
    </w:p>
    <w:p w14:paraId="0C239951" w14:textId="77777777" w:rsidR="00F03CD6" w:rsidRPr="00ED29F0" w:rsidRDefault="00F03CD6" w:rsidP="00FA2B33">
      <w:pPr>
        <w:ind w:left="720" w:hanging="720"/>
        <w:rPr>
          <w:rFonts w:asciiTheme="minorHAnsi" w:hAnsiTheme="minorHAnsi" w:cstheme="minorHAnsi"/>
          <w:sz w:val="22"/>
          <w:szCs w:val="22"/>
        </w:rPr>
      </w:pPr>
    </w:p>
    <w:p w14:paraId="4CBD78F0" w14:textId="37782CB0"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Noise Management Plan - Construction Sites</w:t>
      </w:r>
    </w:p>
    <w:p w14:paraId="1BD57817" w14:textId="77777777" w:rsidR="00F03CD6" w:rsidRPr="00ED29F0" w:rsidRDefault="00F03CD6" w:rsidP="00FA2B33">
      <w:pPr>
        <w:keepLines/>
        <w:rPr>
          <w:rFonts w:asciiTheme="minorHAnsi" w:hAnsiTheme="minorHAnsi" w:cstheme="minorHAnsi"/>
          <w:sz w:val="22"/>
          <w:szCs w:val="22"/>
        </w:rPr>
      </w:pPr>
    </w:p>
    <w:p w14:paraId="676CC938" w14:textId="29A8306B" w:rsidR="00F03CD6" w:rsidRPr="00ED29F0" w:rsidRDefault="00F03CD6" w:rsidP="00FA2B33">
      <w:pPr>
        <w:pStyle w:val="C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A noise management plan prepared by an appropriately qualified acoustical consultant eligible for membership of the Association of Australian Acoustic Consultants must be submitted to the Certifying Authority for approval prior to the issue of </w:t>
      </w:r>
      <w:r w:rsidR="00FF5007" w:rsidRPr="00677BBA">
        <w:rPr>
          <w:rFonts w:asciiTheme="minorHAnsi" w:hAnsiTheme="minorHAnsi" w:cstheme="minorHAnsi"/>
          <w:sz w:val="22"/>
          <w:szCs w:val="22"/>
          <w:highlight w:val="yellow"/>
        </w:rPr>
        <w:t>the relevant</w:t>
      </w:r>
      <w:r w:rsidR="00FF5007">
        <w:rPr>
          <w:rFonts w:asciiTheme="minorHAnsi" w:hAnsiTheme="minorHAnsi" w:cstheme="minorHAnsi"/>
          <w:sz w:val="22"/>
          <w:szCs w:val="22"/>
        </w:rPr>
        <w:t xml:space="preserve"> </w:t>
      </w:r>
      <w:r w:rsidRPr="00ED29F0">
        <w:rPr>
          <w:rFonts w:asciiTheme="minorHAnsi" w:hAnsiTheme="minorHAnsi" w:cstheme="minorHAnsi"/>
          <w:sz w:val="22"/>
          <w:szCs w:val="22"/>
        </w:rPr>
        <w:t xml:space="preserve">Construction Certificate. </w:t>
      </w:r>
    </w:p>
    <w:p w14:paraId="53705264" w14:textId="77777777" w:rsidR="00F03CD6" w:rsidRPr="00ED29F0" w:rsidRDefault="00F03CD6" w:rsidP="00FA2B33">
      <w:pPr>
        <w:rPr>
          <w:rFonts w:asciiTheme="minorHAnsi" w:hAnsiTheme="minorHAnsi" w:cstheme="minorHAnsi"/>
          <w:sz w:val="22"/>
          <w:szCs w:val="22"/>
        </w:rPr>
      </w:pPr>
    </w:p>
    <w:p w14:paraId="1715B97F" w14:textId="77777777" w:rsidR="00F03CD6" w:rsidRPr="00ED29F0" w:rsidRDefault="00F03CD6" w:rsidP="00FA2B33">
      <w:pPr>
        <w:ind w:firstLine="720"/>
        <w:rPr>
          <w:rFonts w:asciiTheme="minorHAnsi" w:hAnsiTheme="minorHAnsi" w:cstheme="minorHAnsi"/>
          <w:sz w:val="22"/>
          <w:szCs w:val="22"/>
        </w:rPr>
      </w:pPr>
      <w:r w:rsidRPr="00ED29F0">
        <w:rPr>
          <w:rFonts w:asciiTheme="minorHAnsi" w:hAnsiTheme="minorHAnsi" w:cstheme="minorHAnsi"/>
          <w:sz w:val="22"/>
          <w:szCs w:val="22"/>
        </w:rPr>
        <w:t xml:space="preserve">The plan must include, but not be limited to, the following: </w:t>
      </w:r>
    </w:p>
    <w:p w14:paraId="3779F795" w14:textId="77777777" w:rsidR="00F03CD6" w:rsidRPr="00ED29F0" w:rsidRDefault="00F03CD6" w:rsidP="00FA2B33">
      <w:pPr>
        <w:rPr>
          <w:rFonts w:asciiTheme="minorHAnsi" w:hAnsiTheme="minorHAnsi" w:cstheme="minorHAnsi"/>
          <w:sz w:val="22"/>
          <w:szCs w:val="22"/>
        </w:rPr>
      </w:pPr>
    </w:p>
    <w:p w14:paraId="5D1BDCAE" w14:textId="0BEE6AFA" w:rsidR="00F03CD6" w:rsidRDefault="00F03CD6" w:rsidP="00CE3491">
      <w:pPr>
        <w:widowControl/>
        <w:numPr>
          <w:ilvl w:val="1"/>
          <w:numId w:val="31"/>
        </w:numPr>
        <w:ind w:left="1440" w:hanging="720"/>
        <w:rPr>
          <w:rFonts w:asciiTheme="minorHAnsi" w:hAnsiTheme="minorHAnsi" w:cstheme="minorHAnsi"/>
          <w:sz w:val="22"/>
          <w:szCs w:val="22"/>
        </w:rPr>
      </w:pPr>
      <w:r w:rsidRPr="00ED29F0">
        <w:rPr>
          <w:rFonts w:asciiTheme="minorHAnsi" w:hAnsiTheme="minorHAnsi" w:cstheme="minorHAnsi"/>
          <w:sz w:val="22"/>
          <w:szCs w:val="22"/>
        </w:rPr>
        <w:t>identify sensitive locations near the site;</w:t>
      </w:r>
    </w:p>
    <w:p w14:paraId="548AC180" w14:textId="77777777" w:rsidR="00CE3491" w:rsidRPr="00ED29F0" w:rsidRDefault="00CE3491" w:rsidP="00CE3491">
      <w:pPr>
        <w:widowControl/>
        <w:ind w:left="720"/>
        <w:rPr>
          <w:rFonts w:asciiTheme="minorHAnsi" w:hAnsiTheme="minorHAnsi" w:cstheme="minorHAnsi"/>
          <w:sz w:val="22"/>
          <w:szCs w:val="22"/>
        </w:rPr>
      </w:pPr>
    </w:p>
    <w:p w14:paraId="10EDD8FA" w14:textId="44236198" w:rsidR="00F03CD6" w:rsidRDefault="00F03CD6" w:rsidP="00CE3491">
      <w:pPr>
        <w:widowControl/>
        <w:numPr>
          <w:ilvl w:val="1"/>
          <w:numId w:val="31"/>
        </w:numPr>
        <w:ind w:left="1440" w:hanging="720"/>
        <w:rPr>
          <w:rFonts w:asciiTheme="minorHAnsi" w:hAnsiTheme="minorHAnsi" w:cstheme="minorHAnsi"/>
          <w:sz w:val="22"/>
          <w:szCs w:val="22"/>
        </w:rPr>
      </w:pPr>
      <w:r w:rsidRPr="00ED29F0">
        <w:rPr>
          <w:rFonts w:asciiTheme="minorHAnsi" w:hAnsiTheme="minorHAnsi" w:cstheme="minorHAnsi"/>
          <w:sz w:val="22"/>
          <w:szCs w:val="22"/>
        </w:rPr>
        <w:t>identify potential impacts (i</w:t>
      </w:r>
      <w:r w:rsidR="006677CC">
        <w:rPr>
          <w:rFonts w:asciiTheme="minorHAnsi" w:hAnsiTheme="minorHAnsi" w:cstheme="minorHAnsi"/>
          <w:sz w:val="22"/>
          <w:szCs w:val="22"/>
        </w:rPr>
        <w:t>.</w:t>
      </w:r>
      <w:r w:rsidRPr="00ED29F0">
        <w:rPr>
          <w:rFonts w:asciiTheme="minorHAnsi" w:hAnsiTheme="minorHAnsi" w:cstheme="minorHAnsi"/>
          <w:sz w:val="22"/>
          <w:szCs w:val="22"/>
        </w:rPr>
        <w:t xml:space="preserve">e. </w:t>
      </w:r>
      <w:proofErr w:type="spellStart"/>
      <w:r w:rsidRPr="00ED29F0">
        <w:rPr>
          <w:rFonts w:asciiTheme="minorHAnsi" w:hAnsiTheme="minorHAnsi" w:cstheme="minorHAnsi"/>
          <w:sz w:val="22"/>
          <w:szCs w:val="22"/>
        </w:rPr>
        <w:t>exceedence</w:t>
      </w:r>
      <w:proofErr w:type="spellEnd"/>
      <w:r w:rsidRPr="00ED29F0">
        <w:rPr>
          <w:rFonts w:asciiTheme="minorHAnsi" w:hAnsiTheme="minorHAnsi" w:cstheme="minorHAnsi"/>
          <w:sz w:val="22"/>
          <w:szCs w:val="22"/>
        </w:rPr>
        <w:t xml:space="preserve"> of the goals at the identified locations); </w:t>
      </w:r>
    </w:p>
    <w:p w14:paraId="0B7EA279" w14:textId="77777777" w:rsidR="00CE3491" w:rsidRPr="00ED29F0" w:rsidRDefault="00CE3491" w:rsidP="00CE3491">
      <w:pPr>
        <w:widowControl/>
        <w:rPr>
          <w:rFonts w:asciiTheme="minorHAnsi" w:hAnsiTheme="minorHAnsi" w:cstheme="minorHAnsi"/>
          <w:sz w:val="22"/>
          <w:szCs w:val="22"/>
        </w:rPr>
      </w:pPr>
    </w:p>
    <w:p w14:paraId="0FA9B987" w14:textId="68F93DE2" w:rsidR="00F03CD6" w:rsidRDefault="00F03CD6" w:rsidP="00CE3491">
      <w:pPr>
        <w:widowControl/>
        <w:numPr>
          <w:ilvl w:val="1"/>
          <w:numId w:val="31"/>
        </w:numPr>
        <w:ind w:left="1440" w:hanging="720"/>
        <w:rPr>
          <w:rFonts w:asciiTheme="minorHAnsi" w:hAnsiTheme="minorHAnsi" w:cstheme="minorHAnsi"/>
          <w:sz w:val="22"/>
          <w:szCs w:val="22"/>
        </w:rPr>
      </w:pPr>
      <w:r w:rsidRPr="00ED29F0">
        <w:rPr>
          <w:rFonts w:asciiTheme="minorHAnsi" w:hAnsiTheme="minorHAnsi" w:cstheme="minorHAnsi"/>
          <w:sz w:val="22"/>
          <w:szCs w:val="22"/>
        </w:rPr>
        <w:t xml:space="preserve">identify mitigation measures to control noise and vibration from the site, the reduction in noise and vibration likely and the feasibility and reasonableness of these measures; </w:t>
      </w:r>
    </w:p>
    <w:p w14:paraId="3CC80761" w14:textId="77777777" w:rsidR="00CE3491" w:rsidRPr="00ED29F0" w:rsidRDefault="00CE3491" w:rsidP="00CE3491">
      <w:pPr>
        <w:widowControl/>
        <w:rPr>
          <w:rFonts w:asciiTheme="minorHAnsi" w:hAnsiTheme="minorHAnsi" w:cstheme="minorHAnsi"/>
          <w:sz w:val="22"/>
          <w:szCs w:val="22"/>
        </w:rPr>
      </w:pPr>
    </w:p>
    <w:p w14:paraId="7D3F2730" w14:textId="23BF4902" w:rsidR="00F03CD6" w:rsidRDefault="00F03CD6" w:rsidP="00CE3491">
      <w:pPr>
        <w:widowControl/>
        <w:numPr>
          <w:ilvl w:val="1"/>
          <w:numId w:val="31"/>
        </w:numPr>
        <w:ind w:left="1440" w:hanging="720"/>
        <w:rPr>
          <w:rFonts w:asciiTheme="minorHAnsi" w:hAnsiTheme="minorHAnsi" w:cstheme="minorHAnsi"/>
          <w:sz w:val="22"/>
          <w:szCs w:val="22"/>
        </w:rPr>
      </w:pPr>
      <w:r w:rsidRPr="00ED29F0">
        <w:rPr>
          <w:rFonts w:asciiTheme="minorHAnsi" w:hAnsiTheme="minorHAnsi" w:cstheme="minorHAnsi"/>
          <w:sz w:val="22"/>
          <w:szCs w:val="22"/>
        </w:rPr>
        <w:t xml:space="preserve">selection criteria for plant and equipment; </w:t>
      </w:r>
    </w:p>
    <w:p w14:paraId="7C60A053" w14:textId="77777777" w:rsidR="00CE3491" w:rsidRPr="00ED29F0" w:rsidRDefault="00CE3491" w:rsidP="00CE3491">
      <w:pPr>
        <w:widowControl/>
        <w:rPr>
          <w:rFonts w:asciiTheme="minorHAnsi" w:hAnsiTheme="minorHAnsi" w:cstheme="minorHAnsi"/>
          <w:sz w:val="22"/>
          <w:szCs w:val="22"/>
        </w:rPr>
      </w:pPr>
    </w:p>
    <w:p w14:paraId="7ACF50A6" w14:textId="00D3243A" w:rsidR="00F03CD6" w:rsidRDefault="00F03CD6" w:rsidP="00CE3491">
      <w:pPr>
        <w:widowControl/>
        <w:numPr>
          <w:ilvl w:val="1"/>
          <w:numId w:val="31"/>
        </w:numPr>
        <w:ind w:left="1440" w:hanging="720"/>
        <w:rPr>
          <w:rFonts w:asciiTheme="minorHAnsi" w:hAnsiTheme="minorHAnsi" w:cstheme="minorHAnsi"/>
          <w:sz w:val="22"/>
          <w:szCs w:val="22"/>
        </w:rPr>
      </w:pPr>
      <w:r w:rsidRPr="00ED29F0">
        <w:rPr>
          <w:rFonts w:asciiTheme="minorHAnsi" w:hAnsiTheme="minorHAnsi" w:cstheme="minorHAnsi"/>
          <w:sz w:val="22"/>
          <w:szCs w:val="22"/>
        </w:rPr>
        <w:t>community consultation;</w:t>
      </w:r>
      <w:r w:rsidR="006677CC">
        <w:rPr>
          <w:rFonts w:asciiTheme="minorHAnsi" w:hAnsiTheme="minorHAnsi" w:cstheme="minorHAnsi"/>
          <w:sz w:val="22"/>
          <w:szCs w:val="22"/>
        </w:rPr>
        <w:t xml:space="preserve"> </w:t>
      </w:r>
    </w:p>
    <w:p w14:paraId="0FE5DF05" w14:textId="77777777" w:rsidR="00CE3491" w:rsidRPr="00ED29F0" w:rsidRDefault="00CE3491" w:rsidP="00CE3491">
      <w:pPr>
        <w:widowControl/>
        <w:rPr>
          <w:rFonts w:asciiTheme="minorHAnsi" w:hAnsiTheme="minorHAnsi" w:cstheme="minorHAnsi"/>
          <w:sz w:val="22"/>
          <w:szCs w:val="22"/>
        </w:rPr>
      </w:pPr>
    </w:p>
    <w:p w14:paraId="7E55E603" w14:textId="027C1248" w:rsidR="00F03CD6" w:rsidRDefault="00F03CD6" w:rsidP="00CE3491">
      <w:pPr>
        <w:keepNext/>
        <w:keepLines/>
        <w:widowControl/>
        <w:numPr>
          <w:ilvl w:val="1"/>
          <w:numId w:val="31"/>
        </w:numPr>
        <w:ind w:left="1440" w:hanging="720"/>
        <w:rPr>
          <w:rFonts w:asciiTheme="minorHAnsi" w:hAnsiTheme="minorHAnsi" w:cstheme="minorHAnsi"/>
          <w:sz w:val="22"/>
          <w:szCs w:val="22"/>
        </w:rPr>
      </w:pPr>
      <w:r w:rsidRPr="00ED29F0">
        <w:rPr>
          <w:rFonts w:asciiTheme="minorHAnsi" w:hAnsiTheme="minorHAnsi" w:cstheme="minorHAnsi"/>
          <w:sz w:val="22"/>
          <w:szCs w:val="22"/>
        </w:rPr>
        <w:t xml:space="preserve">details of work schedules for all construction phases; </w:t>
      </w:r>
    </w:p>
    <w:p w14:paraId="6CD6023C" w14:textId="77777777" w:rsidR="00CE3491" w:rsidRPr="00ED29F0" w:rsidRDefault="00CE3491" w:rsidP="00CE3491">
      <w:pPr>
        <w:keepNext/>
        <w:keepLines/>
        <w:widowControl/>
        <w:rPr>
          <w:rFonts w:asciiTheme="minorHAnsi" w:hAnsiTheme="minorHAnsi" w:cstheme="minorHAnsi"/>
          <w:sz w:val="22"/>
          <w:szCs w:val="22"/>
        </w:rPr>
      </w:pPr>
    </w:p>
    <w:p w14:paraId="40660F14" w14:textId="274C8233" w:rsidR="00F03CD6" w:rsidRDefault="00F03CD6" w:rsidP="00CE3491">
      <w:pPr>
        <w:keepNext/>
        <w:keepLines/>
        <w:widowControl/>
        <w:numPr>
          <w:ilvl w:val="1"/>
          <w:numId w:val="31"/>
        </w:numPr>
        <w:ind w:left="1440" w:hanging="720"/>
        <w:rPr>
          <w:rFonts w:asciiTheme="minorHAnsi" w:hAnsiTheme="minorHAnsi" w:cstheme="minorHAnsi"/>
          <w:sz w:val="22"/>
          <w:szCs w:val="22"/>
        </w:rPr>
      </w:pPr>
      <w:r w:rsidRPr="00ED29F0">
        <w:rPr>
          <w:rFonts w:asciiTheme="minorHAnsi" w:hAnsiTheme="minorHAnsi" w:cstheme="minorHAnsi"/>
          <w:sz w:val="22"/>
          <w:szCs w:val="22"/>
        </w:rPr>
        <w:t xml:space="preserve">selection of traffic routes to minimise residential noise intrusion; </w:t>
      </w:r>
    </w:p>
    <w:p w14:paraId="3D2BB8E4" w14:textId="77777777" w:rsidR="00CE3491" w:rsidRPr="00ED29F0" w:rsidRDefault="00CE3491" w:rsidP="00CE3491">
      <w:pPr>
        <w:keepNext/>
        <w:keepLines/>
        <w:widowControl/>
        <w:rPr>
          <w:rFonts w:asciiTheme="minorHAnsi" w:hAnsiTheme="minorHAnsi" w:cstheme="minorHAnsi"/>
          <w:sz w:val="22"/>
          <w:szCs w:val="22"/>
        </w:rPr>
      </w:pPr>
    </w:p>
    <w:p w14:paraId="265D5433" w14:textId="24A176DC" w:rsidR="00F03CD6" w:rsidRDefault="00F03CD6" w:rsidP="00CE3491">
      <w:pPr>
        <w:keepNext/>
        <w:keepLines/>
        <w:widowControl/>
        <w:numPr>
          <w:ilvl w:val="1"/>
          <w:numId w:val="31"/>
        </w:numPr>
        <w:ind w:left="1440" w:hanging="720"/>
        <w:rPr>
          <w:rFonts w:asciiTheme="minorHAnsi" w:hAnsiTheme="minorHAnsi" w:cstheme="minorHAnsi"/>
          <w:sz w:val="22"/>
          <w:szCs w:val="22"/>
        </w:rPr>
      </w:pPr>
      <w:r w:rsidRPr="00ED29F0">
        <w:rPr>
          <w:rFonts w:asciiTheme="minorHAnsi" w:hAnsiTheme="minorHAnsi" w:cstheme="minorHAnsi"/>
          <w:sz w:val="22"/>
          <w:szCs w:val="22"/>
        </w:rPr>
        <w:t>schedule of plant and equipment use and maintenance programs;</w:t>
      </w:r>
    </w:p>
    <w:p w14:paraId="61598905" w14:textId="77777777" w:rsidR="00CE3491" w:rsidRPr="00ED29F0" w:rsidRDefault="00CE3491" w:rsidP="00CE3491">
      <w:pPr>
        <w:keepNext/>
        <w:keepLines/>
        <w:widowControl/>
        <w:rPr>
          <w:rFonts w:asciiTheme="minorHAnsi" w:hAnsiTheme="minorHAnsi" w:cstheme="minorHAnsi"/>
          <w:sz w:val="22"/>
          <w:szCs w:val="22"/>
        </w:rPr>
      </w:pPr>
    </w:p>
    <w:p w14:paraId="6573EB83" w14:textId="394BAA82" w:rsidR="00F03CD6" w:rsidRDefault="00F03CD6" w:rsidP="00CE3491">
      <w:pPr>
        <w:keepNext/>
        <w:keepLines/>
        <w:widowControl/>
        <w:numPr>
          <w:ilvl w:val="1"/>
          <w:numId w:val="31"/>
        </w:numPr>
        <w:ind w:left="1440" w:hanging="720"/>
        <w:rPr>
          <w:rFonts w:asciiTheme="minorHAnsi" w:hAnsiTheme="minorHAnsi" w:cstheme="minorHAnsi"/>
          <w:sz w:val="22"/>
          <w:szCs w:val="22"/>
        </w:rPr>
      </w:pPr>
      <w:r w:rsidRPr="00ED29F0">
        <w:rPr>
          <w:rFonts w:asciiTheme="minorHAnsi" w:hAnsiTheme="minorHAnsi" w:cstheme="minorHAnsi"/>
          <w:sz w:val="22"/>
          <w:szCs w:val="22"/>
        </w:rPr>
        <w:t>noise monitoring techniques and method of reporting results;</w:t>
      </w:r>
    </w:p>
    <w:p w14:paraId="26D90995" w14:textId="77777777" w:rsidR="00CE3491" w:rsidRPr="00ED29F0" w:rsidRDefault="00CE3491" w:rsidP="00CE3491">
      <w:pPr>
        <w:keepNext/>
        <w:keepLines/>
        <w:widowControl/>
        <w:rPr>
          <w:rFonts w:asciiTheme="minorHAnsi" w:hAnsiTheme="minorHAnsi" w:cstheme="minorHAnsi"/>
          <w:sz w:val="22"/>
          <w:szCs w:val="22"/>
        </w:rPr>
      </w:pPr>
    </w:p>
    <w:p w14:paraId="2B1EE944" w14:textId="77777777" w:rsidR="00F03CD6" w:rsidRPr="00ED29F0" w:rsidRDefault="00F03CD6" w:rsidP="00CE3491">
      <w:pPr>
        <w:widowControl/>
        <w:numPr>
          <w:ilvl w:val="1"/>
          <w:numId w:val="31"/>
        </w:numPr>
        <w:ind w:left="1440" w:hanging="720"/>
        <w:rPr>
          <w:rFonts w:asciiTheme="minorHAnsi" w:hAnsiTheme="minorHAnsi" w:cstheme="minorHAnsi"/>
          <w:sz w:val="22"/>
          <w:szCs w:val="22"/>
        </w:rPr>
      </w:pPr>
      <w:r w:rsidRPr="00ED29F0">
        <w:rPr>
          <w:rFonts w:asciiTheme="minorHAnsi" w:hAnsiTheme="minorHAnsi" w:cstheme="minorHAnsi"/>
          <w:sz w:val="22"/>
          <w:szCs w:val="22"/>
        </w:rPr>
        <w:t>the methodology to be employed for handling and investigating any complaints should they arise;</w:t>
      </w:r>
    </w:p>
    <w:p w14:paraId="2FCA9283" w14:textId="46342A79" w:rsidR="00CE3491" w:rsidRDefault="00CE3491" w:rsidP="00CE3491">
      <w:pPr>
        <w:widowControl/>
        <w:ind w:left="1440"/>
        <w:rPr>
          <w:rFonts w:asciiTheme="minorHAnsi" w:hAnsiTheme="minorHAnsi" w:cstheme="minorHAnsi"/>
          <w:sz w:val="22"/>
          <w:szCs w:val="22"/>
        </w:rPr>
      </w:pPr>
    </w:p>
    <w:p w14:paraId="5BE7A606" w14:textId="1D7BC1E8" w:rsidR="00F03CD6" w:rsidRPr="00ED29F0" w:rsidRDefault="00F03CD6" w:rsidP="00CE3491">
      <w:pPr>
        <w:widowControl/>
        <w:numPr>
          <w:ilvl w:val="1"/>
          <w:numId w:val="31"/>
        </w:numPr>
        <w:ind w:left="1440" w:hanging="720"/>
        <w:rPr>
          <w:rFonts w:asciiTheme="minorHAnsi" w:hAnsiTheme="minorHAnsi" w:cstheme="minorHAnsi"/>
          <w:sz w:val="22"/>
          <w:szCs w:val="22"/>
        </w:rPr>
      </w:pPr>
      <w:r w:rsidRPr="00ED29F0">
        <w:rPr>
          <w:rFonts w:asciiTheme="minorHAnsi" w:hAnsiTheme="minorHAnsi" w:cstheme="minorHAnsi"/>
          <w:sz w:val="22"/>
          <w:szCs w:val="22"/>
        </w:rPr>
        <w:t>site induction details for employees and contractors; and</w:t>
      </w:r>
    </w:p>
    <w:p w14:paraId="08F89204" w14:textId="77777777" w:rsidR="00CE3491" w:rsidRDefault="00CE3491" w:rsidP="00CE3491">
      <w:pPr>
        <w:widowControl/>
        <w:ind w:left="1440"/>
        <w:rPr>
          <w:rFonts w:asciiTheme="minorHAnsi" w:hAnsiTheme="minorHAnsi" w:cstheme="minorHAnsi"/>
          <w:sz w:val="22"/>
          <w:szCs w:val="22"/>
        </w:rPr>
      </w:pPr>
    </w:p>
    <w:p w14:paraId="60D92997" w14:textId="43064D6A" w:rsidR="00F03CD6" w:rsidRDefault="00F03CD6" w:rsidP="00CE3491">
      <w:pPr>
        <w:widowControl/>
        <w:numPr>
          <w:ilvl w:val="1"/>
          <w:numId w:val="31"/>
        </w:numPr>
        <w:ind w:left="1440" w:hanging="720"/>
        <w:rPr>
          <w:rFonts w:asciiTheme="minorHAnsi" w:hAnsiTheme="minorHAnsi" w:cstheme="minorHAnsi"/>
          <w:sz w:val="22"/>
          <w:szCs w:val="22"/>
        </w:rPr>
      </w:pPr>
      <w:r w:rsidRPr="00ED29F0">
        <w:rPr>
          <w:rFonts w:asciiTheme="minorHAnsi" w:hAnsiTheme="minorHAnsi" w:cstheme="minorHAnsi"/>
          <w:sz w:val="22"/>
          <w:szCs w:val="22"/>
        </w:rPr>
        <w:t>a declaration of available technologies and the reason for the selection of the preferred technology from a noise generating perspective should be included.</w:t>
      </w:r>
    </w:p>
    <w:p w14:paraId="63D4AA8E" w14:textId="77777777" w:rsidR="00CE3491" w:rsidRPr="00ED29F0" w:rsidRDefault="00CE3491" w:rsidP="00CE3491">
      <w:pPr>
        <w:widowControl/>
        <w:rPr>
          <w:rFonts w:asciiTheme="minorHAnsi" w:hAnsiTheme="minorHAnsi" w:cstheme="minorHAnsi"/>
          <w:sz w:val="22"/>
          <w:szCs w:val="22"/>
        </w:rPr>
      </w:pPr>
    </w:p>
    <w:p w14:paraId="061D77E6" w14:textId="77777777" w:rsidR="00F03CD6" w:rsidRPr="00ED29F0" w:rsidRDefault="00F03CD6" w:rsidP="00CE3491">
      <w:pPr>
        <w:widowControl/>
        <w:ind w:left="720"/>
        <w:rPr>
          <w:rFonts w:asciiTheme="minorHAnsi" w:hAnsiTheme="minorHAnsi" w:cstheme="minorHAnsi"/>
          <w:sz w:val="22"/>
          <w:szCs w:val="22"/>
        </w:rPr>
      </w:pPr>
      <w:r w:rsidRPr="00ED29F0">
        <w:rPr>
          <w:rFonts w:asciiTheme="minorHAnsi" w:hAnsiTheme="minorHAnsi" w:cstheme="minorHAnsi"/>
          <w:sz w:val="22"/>
          <w:szCs w:val="22"/>
        </w:rPr>
        <w:t>The approved plan must be complied with at all times.</w:t>
      </w:r>
    </w:p>
    <w:p w14:paraId="338D7791" w14:textId="77777777" w:rsidR="00F03CD6" w:rsidRPr="00ED29F0" w:rsidRDefault="00F03CD6" w:rsidP="00FA2B33">
      <w:pPr>
        <w:keepNext/>
        <w:keepLines/>
        <w:ind w:left="720"/>
        <w:rPr>
          <w:rFonts w:asciiTheme="minorHAnsi" w:hAnsiTheme="minorHAnsi" w:cstheme="minorHAnsi"/>
          <w:sz w:val="22"/>
          <w:szCs w:val="22"/>
        </w:rPr>
      </w:pPr>
    </w:p>
    <w:p w14:paraId="5530B451" w14:textId="77777777" w:rsidR="00F03CD6" w:rsidRPr="00ED29F0" w:rsidRDefault="00F03CD6" w:rsidP="00CE3491">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maintain appropriate amenity to nearby occupants)</w:t>
      </w:r>
    </w:p>
    <w:p w14:paraId="48825B92" w14:textId="77777777" w:rsidR="00F03CD6" w:rsidRPr="00ED29F0" w:rsidRDefault="00F03CD6" w:rsidP="00FA2B33">
      <w:pPr>
        <w:ind w:left="720" w:hanging="720"/>
        <w:rPr>
          <w:rFonts w:asciiTheme="minorHAnsi" w:hAnsiTheme="minorHAnsi" w:cstheme="minorHAnsi"/>
          <w:sz w:val="22"/>
          <w:szCs w:val="22"/>
        </w:rPr>
      </w:pPr>
    </w:p>
    <w:p w14:paraId="4BFFC934" w14:textId="77777777" w:rsidR="00F03CD6" w:rsidRPr="00ED29F0" w:rsidRDefault="00F03CD6" w:rsidP="00FA2B33">
      <w:pPr>
        <w:pStyle w:val="Heading1"/>
        <w:keepNext w:val="0"/>
        <w:rPr>
          <w:rFonts w:asciiTheme="minorHAnsi" w:hAnsiTheme="minorHAnsi" w:cstheme="minorHAnsi"/>
          <w:sz w:val="22"/>
          <w:szCs w:val="22"/>
        </w:rPr>
      </w:pPr>
      <w:r w:rsidRPr="00ED29F0">
        <w:rPr>
          <w:rFonts w:asciiTheme="minorHAnsi" w:hAnsiTheme="minorHAnsi" w:cstheme="minorHAnsi"/>
          <w:sz w:val="22"/>
          <w:szCs w:val="22"/>
        </w:rPr>
        <w:t>Tree Replacement</w:t>
      </w:r>
    </w:p>
    <w:p w14:paraId="2ED6AF93" w14:textId="77777777" w:rsidR="00F03CD6" w:rsidRPr="00ED29F0" w:rsidRDefault="00F03CD6" w:rsidP="00FA2B33">
      <w:pPr>
        <w:rPr>
          <w:rFonts w:asciiTheme="minorHAnsi" w:hAnsiTheme="minorHAnsi" w:cstheme="minorHAnsi"/>
          <w:sz w:val="22"/>
          <w:szCs w:val="22"/>
        </w:rPr>
      </w:pPr>
    </w:p>
    <w:p w14:paraId="7D1A7284" w14:textId="09E7C054" w:rsidR="00F03CD6" w:rsidRPr="00AF76BE" w:rsidRDefault="00F03CD6" w:rsidP="00FA2B33">
      <w:pPr>
        <w:pStyle w:val="CCONDS"/>
        <w:tabs>
          <w:tab w:val="num" w:pos="720"/>
        </w:tabs>
        <w:ind w:left="720" w:hanging="720"/>
        <w:rPr>
          <w:rFonts w:asciiTheme="minorHAnsi" w:hAnsiTheme="minorHAnsi" w:cstheme="minorHAnsi"/>
          <w:sz w:val="22"/>
          <w:szCs w:val="22"/>
          <w:highlight w:val="yellow"/>
        </w:rPr>
      </w:pPr>
      <w:r w:rsidRPr="00ED29F0">
        <w:rPr>
          <w:rFonts w:asciiTheme="minorHAnsi" w:hAnsiTheme="minorHAnsi" w:cstheme="minorHAnsi"/>
          <w:sz w:val="22"/>
          <w:szCs w:val="22"/>
        </w:rPr>
        <w:t xml:space="preserve">The </w:t>
      </w:r>
      <w:proofErr w:type="spellStart"/>
      <w:r w:rsidRPr="00ED29F0">
        <w:rPr>
          <w:rFonts w:asciiTheme="minorHAnsi" w:hAnsiTheme="minorHAnsi" w:cstheme="minorHAnsi"/>
          <w:i/>
          <w:iCs/>
          <w:sz w:val="22"/>
          <w:szCs w:val="22"/>
        </w:rPr>
        <w:t>Commelina</w:t>
      </w:r>
      <w:proofErr w:type="spellEnd"/>
      <w:r w:rsidRPr="00ED29F0">
        <w:rPr>
          <w:rFonts w:asciiTheme="minorHAnsi" w:hAnsiTheme="minorHAnsi" w:cstheme="minorHAnsi"/>
          <w:i/>
          <w:iCs/>
          <w:sz w:val="22"/>
          <w:szCs w:val="22"/>
        </w:rPr>
        <w:t xml:space="preserve"> Cyanea</w:t>
      </w:r>
      <w:r w:rsidRPr="00ED29F0">
        <w:rPr>
          <w:rFonts w:asciiTheme="minorHAnsi" w:hAnsiTheme="minorHAnsi" w:cstheme="minorHAnsi"/>
          <w:sz w:val="22"/>
          <w:szCs w:val="22"/>
        </w:rPr>
        <w:t xml:space="preserve"> shown in drawings provided shall be substituted with </w:t>
      </w:r>
      <w:r w:rsidR="00A83CAA" w:rsidRPr="00ED29F0">
        <w:rPr>
          <w:rFonts w:asciiTheme="minorHAnsi" w:hAnsiTheme="minorHAnsi" w:cstheme="minorHAnsi"/>
          <w:sz w:val="22"/>
          <w:szCs w:val="22"/>
        </w:rPr>
        <w:t>a more suitable, robust species</w:t>
      </w:r>
      <w:r w:rsidRPr="00AF76BE">
        <w:rPr>
          <w:rFonts w:asciiTheme="minorHAnsi" w:hAnsiTheme="minorHAnsi" w:cstheme="minorHAnsi"/>
          <w:sz w:val="22"/>
          <w:szCs w:val="22"/>
          <w:highlight w:val="yellow"/>
        </w:rPr>
        <w:t>.</w:t>
      </w:r>
      <w:r w:rsidR="00563793" w:rsidRPr="00AF76BE">
        <w:rPr>
          <w:rFonts w:asciiTheme="minorHAnsi" w:hAnsiTheme="minorHAnsi" w:cstheme="minorHAnsi"/>
          <w:sz w:val="22"/>
          <w:szCs w:val="22"/>
          <w:highlight w:val="yellow"/>
        </w:rPr>
        <w:t xml:space="preserve"> Species selection </w:t>
      </w:r>
      <w:r w:rsidR="00F4340A">
        <w:rPr>
          <w:rFonts w:asciiTheme="minorHAnsi" w:hAnsiTheme="minorHAnsi" w:cstheme="minorHAnsi"/>
          <w:sz w:val="22"/>
          <w:szCs w:val="22"/>
          <w:highlight w:val="yellow"/>
        </w:rPr>
        <w:t xml:space="preserve">is </w:t>
      </w:r>
      <w:r w:rsidR="00563793" w:rsidRPr="00AF76BE">
        <w:rPr>
          <w:rFonts w:asciiTheme="minorHAnsi" w:hAnsiTheme="minorHAnsi" w:cstheme="minorHAnsi"/>
          <w:sz w:val="22"/>
          <w:szCs w:val="22"/>
          <w:highlight w:val="yellow"/>
        </w:rPr>
        <w:t>to be submitted and approved by Council</w:t>
      </w:r>
      <w:r w:rsidR="00F4340A">
        <w:rPr>
          <w:rFonts w:asciiTheme="minorHAnsi" w:hAnsiTheme="minorHAnsi" w:cstheme="minorHAnsi"/>
          <w:sz w:val="22"/>
          <w:szCs w:val="22"/>
          <w:highlight w:val="yellow"/>
        </w:rPr>
        <w:t>’</w:t>
      </w:r>
      <w:r w:rsidR="00563793" w:rsidRPr="00AF76BE">
        <w:rPr>
          <w:rFonts w:asciiTheme="minorHAnsi" w:hAnsiTheme="minorHAnsi" w:cstheme="minorHAnsi"/>
          <w:sz w:val="22"/>
          <w:szCs w:val="22"/>
          <w:highlight w:val="yellow"/>
        </w:rPr>
        <w:t>s Landscape Development Officer.</w:t>
      </w:r>
    </w:p>
    <w:p w14:paraId="7AA8232B" w14:textId="77777777" w:rsidR="00F03CD6" w:rsidRPr="00ED29F0" w:rsidRDefault="00F03CD6" w:rsidP="00FA2B33">
      <w:pPr>
        <w:ind w:left="405"/>
        <w:rPr>
          <w:rFonts w:asciiTheme="minorHAnsi" w:hAnsiTheme="minorHAnsi" w:cstheme="minorHAnsi"/>
          <w:sz w:val="22"/>
          <w:szCs w:val="22"/>
        </w:rPr>
      </w:pPr>
    </w:p>
    <w:p w14:paraId="1F5A1425" w14:textId="77777777"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Awnings of the Walker Street frontage of the subject site shall have cut-outs installed as and if required, to allow for the future growth of street tree canopies.</w:t>
      </w:r>
    </w:p>
    <w:p w14:paraId="5DC39C17" w14:textId="77777777" w:rsidR="00F03CD6" w:rsidRPr="00ED29F0" w:rsidRDefault="00F03CD6" w:rsidP="00FA2B33">
      <w:pPr>
        <w:ind w:firstLine="720"/>
        <w:jc w:val="left"/>
        <w:rPr>
          <w:rFonts w:asciiTheme="minorHAnsi" w:hAnsiTheme="minorHAnsi" w:cstheme="minorHAnsi"/>
          <w:sz w:val="22"/>
          <w:szCs w:val="22"/>
        </w:rPr>
      </w:pPr>
    </w:p>
    <w:p w14:paraId="34481797" w14:textId="77777777" w:rsidR="00F03CD6" w:rsidRPr="00ED29F0" w:rsidRDefault="00F03CD6" w:rsidP="00CE3491">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that replacement plantings are provide</w:t>
      </w:r>
      <w:r w:rsidR="003D7DC5" w:rsidRPr="00ED29F0">
        <w:rPr>
          <w:rFonts w:asciiTheme="minorHAnsi" w:hAnsiTheme="minorHAnsi" w:cstheme="minorHAnsi"/>
          <w:sz w:val="22"/>
          <w:szCs w:val="22"/>
        </w:rPr>
        <w:t>d</w:t>
      </w:r>
      <w:r w:rsidRPr="00ED29F0">
        <w:rPr>
          <w:rFonts w:asciiTheme="minorHAnsi" w:hAnsiTheme="minorHAnsi" w:cstheme="minorHAnsi"/>
          <w:sz w:val="22"/>
          <w:szCs w:val="22"/>
        </w:rPr>
        <w:t xml:space="preserve"> to enhance community landscaped amenity and cultural assets)</w:t>
      </w:r>
    </w:p>
    <w:p w14:paraId="4CBDD1A6" w14:textId="77777777" w:rsidR="00F03CD6" w:rsidRPr="00ED29F0" w:rsidRDefault="00F03CD6" w:rsidP="00FA2B33">
      <w:pPr>
        <w:ind w:firstLine="720"/>
        <w:jc w:val="left"/>
        <w:rPr>
          <w:rFonts w:asciiTheme="minorHAnsi" w:hAnsiTheme="minorHAnsi" w:cstheme="minorHAnsi"/>
          <w:sz w:val="22"/>
          <w:szCs w:val="22"/>
        </w:rPr>
      </w:pPr>
    </w:p>
    <w:p w14:paraId="2920A652" w14:textId="77777777" w:rsidR="00212809" w:rsidRPr="00ED29F0" w:rsidRDefault="00212809" w:rsidP="00FA2B33">
      <w:pPr>
        <w:pStyle w:val="Heading1"/>
        <w:rPr>
          <w:rFonts w:asciiTheme="minorHAnsi" w:hAnsiTheme="minorHAnsi" w:cstheme="minorHAnsi"/>
          <w:vanish/>
          <w:sz w:val="22"/>
          <w:szCs w:val="22"/>
        </w:rPr>
      </w:pPr>
      <w:bookmarkStart w:id="6" w:name="_Toc366754490"/>
      <w:bookmarkStart w:id="7" w:name="_Toc69730305"/>
      <w:r w:rsidRPr="00ED29F0">
        <w:rPr>
          <w:rFonts w:asciiTheme="minorHAnsi" w:hAnsiTheme="minorHAnsi" w:cstheme="minorHAnsi"/>
          <w:sz w:val="22"/>
          <w:szCs w:val="22"/>
        </w:rPr>
        <w:t>Remediation</w:t>
      </w:r>
      <w:bookmarkEnd w:id="6"/>
      <w:bookmarkEnd w:id="7"/>
    </w:p>
    <w:p w14:paraId="64996989" w14:textId="77777777" w:rsidR="00212809" w:rsidRPr="00ED29F0" w:rsidRDefault="00212809" w:rsidP="00FA2B33">
      <w:pPr>
        <w:rPr>
          <w:rFonts w:asciiTheme="minorHAnsi" w:hAnsiTheme="minorHAnsi" w:cstheme="minorHAnsi"/>
          <w:sz w:val="22"/>
          <w:szCs w:val="22"/>
        </w:rPr>
      </w:pPr>
    </w:p>
    <w:p w14:paraId="6C728D20" w14:textId="77777777" w:rsidR="00212809" w:rsidRPr="00ED29F0" w:rsidRDefault="00212809" w:rsidP="00FA2B33">
      <w:pPr>
        <w:pStyle w:val="CCONDS"/>
        <w:ind w:left="709" w:hanging="709"/>
        <w:rPr>
          <w:rFonts w:asciiTheme="minorHAnsi" w:hAnsiTheme="minorHAnsi" w:cstheme="minorHAnsi"/>
          <w:sz w:val="22"/>
          <w:szCs w:val="22"/>
        </w:rPr>
      </w:pPr>
      <w:r w:rsidRPr="00ED29F0">
        <w:rPr>
          <w:rFonts w:asciiTheme="minorHAnsi" w:hAnsiTheme="minorHAnsi" w:cstheme="minorHAnsi"/>
          <w:sz w:val="22"/>
          <w:szCs w:val="22"/>
        </w:rPr>
        <w:t>As recommended by Douglas Partners in their Preliminary Site Investigation of 15 December 2020, a detailed site (contamination) investigation be undertaken to assess the actual concentrations, if any, of potential contaminants at the site, the suitability of the site for the proposed development and the need for remediation/ management of contamination.</w:t>
      </w:r>
    </w:p>
    <w:p w14:paraId="019CF519" w14:textId="77777777" w:rsidR="00212809" w:rsidRPr="00ED29F0" w:rsidRDefault="00212809" w:rsidP="00FA2B33">
      <w:pPr>
        <w:pStyle w:val="CCONDS"/>
        <w:numPr>
          <w:ilvl w:val="0"/>
          <w:numId w:val="0"/>
        </w:numPr>
        <w:ind w:left="720"/>
        <w:rPr>
          <w:rFonts w:asciiTheme="minorHAnsi" w:hAnsiTheme="minorHAnsi" w:cstheme="minorHAnsi"/>
          <w:sz w:val="22"/>
          <w:szCs w:val="22"/>
        </w:rPr>
      </w:pPr>
    </w:p>
    <w:p w14:paraId="7D7365EB" w14:textId="1ADF9853" w:rsidR="00212809" w:rsidRPr="00ED29F0" w:rsidRDefault="00212809" w:rsidP="00FA2B33">
      <w:pPr>
        <w:pStyle w:val="CCONDS"/>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 xml:space="preserve">Should the detailed site investigation recommend remedial action, prior to the release of </w:t>
      </w:r>
      <w:r w:rsidR="00887FA6" w:rsidRPr="00677BBA">
        <w:rPr>
          <w:rFonts w:asciiTheme="minorHAnsi" w:hAnsiTheme="minorHAnsi" w:cstheme="minorHAnsi"/>
          <w:sz w:val="22"/>
          <w:szCs w:val="22"/>
          <w:highlight w:val="yellow"/>
        </w:rPr>
        <w:t>the relevant</w:t>
      </w:r>
      <w:r w:rsidR="00887FA6">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 the site must be remediated in accordance with:</w:t>
      </w:r>
    </w:p>
    <w:p w14:paraId="4F19DE29" w14:textId="77777777" w:rsidR="00212809" w:rsidRPr="00ED29F0" w:rsidRDefault="00212809" w:rsidP="00FA2B33">
      <w:pPr>
        <w:ind w:left="720"/>
        <w:rPr>
          <w:rFonts w:asciiTheme="minorHAnsi" w:hAnsiTheme="minorHAnsi" w:cstheme="minorHAnsi"/>
          <w:sz w:val="22"/>
          <w:szCs w:val="22"/>
        </w:rPr>
      </w:pPr>
    </w:p>
    <w:p w14:paraId="2E6C9E97" w14:textId="48297F0D" w:rsidR="00212809" w:rsidRDefault="00212809" w:rsidP="00CE3491">
      <w:pPr>
        <w:widowControl/>
        <w:numPr>
          <w:ilvl w:val="0"/>
          <w:numId w:val="67"/>
        </w:numPr>
        <w:ind w:left="1440" w:hanging="720"/>
        <w:rPr>
          <w:rFonts w:asciiTheme="minorHAnsi" w:hAnsiTheme="minorHAnsi" w:cstheme="minorHAnsi"/>
          <w:sz w:val="22"/>
          <w:szCs w:val="22"/>
        </w:rPr>
      </w:pPr>
      <w:r w:rsidRPr="00ED29F0">
        <w:rPr>
          <w:rFonts w:asciiTheme="minorHAnsi" w:hAnsiTheme="minorHAnsi" w:cstheme="minorHAnsi"/>
          <w:sz w:val="22"/>
          <w:szCs w:val="22"/>
        </w:rPr>
        <w:t>an approved Remedial Action Plan; and</w:t>
      </w:r>
    </w:p>
    <w:p w14:paraId="7AFBF8A0" w14:textId="77777777" w:rsidR="00CE3491" w:rsidRPr="00ED29F0" w:rsidRDefault="00CE3491" w:rsidP="00CE3491">
      <w:pPr>
        <w:widowControl/>
        <w:ind w:left="1440" w:hanging="720"/>
        <w:rPr>
          <w:rFonts w:asciiTheme="minorHAnsi" w:hAnsiTheme="minorHAnsi" w:cstheme="minorHAnsi"/>
          <w:sz w:val="22"/>
          <w:szCs w:val="22"/>
        </w:rPr>
      </w:pPr>
    </w:p>
    <w:p w14:paraId="180CDC94" w14:textId="587A6F9F" w:rsidR="00212809" w:rsidRDefault="00212809" w:rsidP="00CE3491">
      <w:pPr>
        <w:widowControl/>
        <w:numPr>
          <w:ilvl w:val="0"/>
          <w:numId w:val="67"/>
        </w:numPr>
        <w:ind w:left="1440" w:hanging="720"/>
        <w:rPr>
          <w:rFonts w:asciiTheme="minorHAnsi" w:hAnsiTheme="minorHAnsi" w:cstheme="minorHAnsi"/>
          <w:sz w:val="22"/>
          <w:szCs w:val="22"/>
        </w:rPr>
      </w:pPr>
      <w:r w:rsidRPr="00ED29F0">
        <w:rPr>
          <w:rFonts w:asciiTheme="minorHAnsi" w:hAnsiTheme="minorHAnsi" w:cstheme="minorHAnsi"/>
          <w:sz w:val="22"/>
          <w:szCs w:val="22"/>
        </w:rPr>
        <w:t>North Sydney Development Control Plan 2013 - Section 14 - Contamination and Hazardous Building Materials; and</w:t>
      </w:r>
    </w:p>
    <w:p w14:paraId="6C190ACA" w14:textId="77777777" w:rsidR="00CE3491" w:rsidRPr="00ED29F0" w:rsidRDefault="00CE3491" w:rsidP="00CE3491">
      <w:pPr>
        <w:widowControl/>
        <w:ind w:left="1440" w:hanging="720"/>
        <w:rPr>
          <w:rFonts w:asciiTheme="minorHAnsi" w:hAnsiTheme="minorHAnsi" w:cstheme="minorHAnsi"/>
          <w:sz w:val="22"/>
          <w:szCs w:val="22"/>
        </w:rPr>
      </w:pPr>
    </w:p>
    <w:p w14:paraId="4076C573" w14:textId="3535F912" w:rsidR="00212809" w:rsidRDefault="00212809" w:rsidP="00CE3491">
      <w:pPr>
        <w:widowControl/>
        <w:numPr>
          <w:ilvl w:val="0"/>
          <w:numId w:val="67"/>
        </w:numPr>
        <w:ind w:left="1440" w:hanging="720"/>
        <w:rPr>
          <w:rFonts w:asciiTheme="minorHAnsi" w:hAnsiTheme="minorHAnsi" w:cstheme="minorHAnsi"/>
          <w:sz w:val="22"/>
          <w:szCs w:val="22"/>
        </w:rPr>
      </w:pPr>
      <w:r w:rsidRPr="00ED29F0">
        <w:rPr>
          <w:rFonts w:asciiTheme="minorHAnsi" w:hAnsiTheme="minorHAnsi" w:cstheme="minorHAnsi"/>
          <w:sz w:val="22"/>
          <w:szCs w:val="22"/>
        </w:rPr>
        <w:t>state Environmental Planning Policy No. 55 - Remediation of Land; and,</w:t>
      </w:r>
    </w:p>
    <w:p w14:paraId="72A0E9EC" w14:textId="77777777" w:rsidR="00CE3491" w:rsidRPr="00ED29F0" w:rsidRDefault="00CE3491" w:rsidP="00CE3491">
      <w:pPr>
        <w:widowControl/>
        <w:ind w:left="1440" w:hanging="720"/>
        <w:rPr>
          <w:rFonts w:asciiTheme="minorHAnsi" w:hAnsiTheme="minorHAnsi" w:cstheme="minorHAnsi"/>
          <w:sz w:val="22"/>
          <w:szCs w:val="22"/>
        </w:rPr>
      </w:pPr>
    </w:p>
    <w:p w14:paraId="2781A2A6" w14:textId="77777777" w:rsidR="00212809" w:rsidRPr="00ED29F0" w:rsidRDefault="00212809" w:rsidP="00CE3491">
      <w:pPr>
        <w:keepNext/>
        <w:keepLines/>
        <w:widowControl/>
        <w:numPr>
          <w:ilvl w:val="0"/>
          <w:numId w:val="67"/>
        </w:numPr>
        <w:ind w:left="1440" w:hanging="720"/>
        <w:rPr>
          <w:rFonts w:asciiTheme="minorHAnsi" w:hAnsiTheme="minorHAnsi" w:cstheme="minorHAnsi"/>
          <w:sz w:val="22"/>
          <w:szCs w:val="22"/>
        </w:rPr>
      </w:pPr>
      <w:r w:rsidRPr="00ED29F0">
        <w:rPr>
          <w:rFonts w:asciiTheme="minorHAnsi" w:hAnsiTheme="minorHAnsi" w:cstheme="minorHAnsi"/>
          <w:sz w:val="22"/>
          <w:szCs w:val="22"/>
        </w:rPr>
        <w:t>the guidelines in force under the Contaminated Land Management Act.</w:t>
      </w:r>
    </w:p>
    <w:p w14:paraId="334973ED" w14:textId="77777777" w:rsidR="00212809" w:rsidRPr="00ED29F0" w:rsidRDefault="00212809" w:rsidP="00CE3491">
      <w:pPr>
        <w:keepNext/>
        <w:keepLines/>
        <w:widowControl/>
        <w:ind w:left="1440" w:hanging="720"/>
        <w:rPr>
          <w:rFonts w:asciiTheme="minorHAnsi" w:hAnsiTheme="minorHAnsi" w:cstheme="minorHAnsi"/>
          <w:sz w:val="22"/>
          <w:szCs w:val="22"/>
        </w:rPr>
      </w:pPr>
    </w:p>
    <w:p w14:paraId="23F118BA" w14:textId="7291E92F" w:rsidR="00212809" w:rsidRPr="00ED29F0" w:rsidRDefault="00212809" w:rsidP="00CE3491">
      <w:pPr>
        <w:keepNext/>
        <w:keepLines/>
        <w:ind w:left="720"/>
        <w:rPr>
          <w:rFonts w:asciiTheme="minorHAnsi" w:hAnsiTheme="minorHAnsi" w:cstheme="minorHAnsi"/>
          <w:sz w:val="22"/>
          <w:szCs w:val="22"/>
        </w:rPr>
      </w:pPr>
      <w:r w:rsidRPr="00ED29F0">
        <w:rPr>
          <w:rFonts w:asciiTheme="minorHAnsi" w:hAnsiTheme="minorHAnsi" w:cstheme="minorHAnsi"/>
          <w:sz w:val="22"/>
          <w:szCs w:val="22"/>
        </w:rPr>
        <w:t xml:space="preserve">Within thirty (30) days after the completion of the remediation works, and prior to the issue of </w:t>
      </w:r>
      <w:r w:rsidR="00FF5007" w:rsidRPr="00677BBA">
        <w:rPr>
          <w:rFonts w:asciiTheme="minorHAnsi" w:hAnsiTheme="minorHAnsi" w:cstheme="minorHAnsi"/>
          <w:sz w:val="22"/>
          <w:szCs w:val="22"/>
          <w:highlight w:val="yellow"/>
        </w:rPr>
        <w:t>the relevant</w:t>
      </w:r>
      <w:r w:rsidR="00FF5007">
        <w:rPr>
          <w:rFonts w:asciiTheme="minorHAnsi" w:hAnsiTheme="minorHAnsi" w:cstheme="minorHAnsi"/>
          <w:sz w:val="22"/>
          <w:szCs w:val="22"/>
        </w:rPr>
        <w:t xml:space="preserve"> </w:t>
      </w:r>
      <w:r w:rsidR="00F4340A">
        <w:rPr>
          <w:rFonts w:asciiTheme="minorHAnsi" w:hAnsiTheme="minorHAnsi" w:cstheme="minorHAnsi"/>
          <w:sz w:val="22"/>
          <w:szCs w:val="22"/>
        </w:rPr>
        <w:t>C</w:t>
      </w:r>
      <w:r w:rsidRPr="00ED29F0">
        <w:rPr>
          <w:rFonts w:asciiTheme="minorHAnsi" w:hAnsiTheme="minorHAnsi" w:cstheme="minorHAnsi"/>
          <w:sz w:val="22"/>
          <w:szCs w:val="22"/>
        </w:rPr>
        <w:t xml:space="preserve">onstruction </w:t>
      </w:r>
      <w:r w:rsidR="00F4340A">
        <w:rPr>
          <w:rFonts w:asciiTheme="minorHAnsi" w:hAnsiTheme="minorHAnsi" w:cstheme="minorHAnsi"/>
          <w:sz w:val="22"/>
          <w:szCs w:val="22"/>
        </w:rPr>
        <w:t>C</w:t>
      </w:r>
      <w:r w:rsidRPr="00ED29F0">
        <w:rPr>
          <w:rFonts w:asciiTheme="minorHAnsi" w:hAnsiTheme="minorHAnsi" w:cstheme="minorHAnsi"/>
          <w:sz w:val="22"/>
          <w:szCs w:val="22"/>
        </w:rPr>
        <w:t>ertificate, a notice of completion, including validation and/or monitoring report is to be provided to Council.</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This notice must be consistent with State Environmental Planning Policy No. 55 - Remediation of Land.</w:t>
      </w:r>
    </w:p>
    <w:p w14:paraId="734E51F0" w14:textId="77777777" w:rsidR="00212809" w:rsidRPr="00ED29F0" w:rsidRDefault="00212809" w:rsidP="00FA2B33">
      <w:pPr>
        <w:rPr>
          <w:rFonts w:asciiTheme="minorHAnsi" w:hAnsiTheme="minorHAnsi" w:cstheme="minorHAnsi"/>
          <w:sz w:val="22"/>
          <w:szCs w:val="22"/>
        </w:rPr>
      </w:pPr>
    </w:p>
    <w:p w14:paraId="1EAA5123" w14:textId="10FA9A52" w:rsidR="00212809" w:rsidRPr="00ED29F0" w:rsidRDefault="00212809" w:rsidP="00FA2B33">
      <w:pPr>
        <w:ind w:left="720"/>
        <w:rPr>
          <w:rFonts w:asciiTheme="minorHAnsi" w:hAnsiTheme="minorHAnsi" w:cstheme="minorHAnsi"/>
          <w:sz w:val="22"/>
          <w:szCs w:val="22"/>
        </w:rPr>
      </w:pPr>
      <w:r w:rsidRPr="00ED29F0">
        <w:rPr>
          <w:rFonts w:asciiTheme="minorHAnsi" w:hAnsiTheme="minorHAnsi" w:cstheme="minorHAnsi"/>
          <w:sz w:val="22"/>
          <w:szCs w:val="22"/>
        </w:rPr>
        <w:t xml:space="preserve">Prior to the issue of </w:t>
      </w:r>
      <w:r w:rsidR="00FF5007" w:rsidRPr="00677BBA">
        <w:rPr>
          <w:rFonts w:asciiTheme="minorHAnsi" w:hAnsiTheme="minorHAnsi" w:cstheme="minorHAnsi"/>
          <w:sz w:val="22"/>
          <w:szCs w:val="22"/>
          <w:highlight w:val="yellow"/>
        </w:rPr>
        <w:t>the relevant</w:t>
      </w:r>
      <w:r w:rsidRPr="00ED29F0">
        <w:rPr>
          <w:rFonts w:asciiTheme="minorHAnsi" w:hAnsiTheme="minorHAnsi" w:cstheme="minorHAnsi"/>
          <w:sz w:val="22"/>
          <w:szCs w:val="22"/>
        </w:rPr>
        <w:t xml:space="preserve"> Construction Certificate, the validation and/or monitoring report is to be independently audited and a Site Audit Statement issued. A copy of the Site Audit Statement is to be provided to the Certifying Authority and Council (if Council is not the Certifying Authority).</w:t>
      </w:r>
      <w:r w:rsidR="006677CC">
        <w:rPr>
          <w:rFonts w:asciiTheme="minorHAnsi" w:hAnsiTheme="minorHAnsi" w:cstheme="minorHAnsi"/>
          <w:i/>
          <w:sz w:val="22"/>
          <w:szCs w:val="22"/>
        </w:rPr>
        <w:t xml:space="preserve"> </w:t>
      </w:r>
      <w:r w:rsidRPr="00ED29F0">
        <w:rPr>
          <w:rFonts w:asciiTheme="minorHAnsi" w:hAnsiTheme="minorHAnsi" w:cstheme="minorHAnsi"/>
          <w:sz w:val="22"/>
          <w:szCs w:val="22"/>
        </w:rPr>
        <w:t>The audit is to be carried out by an independent auditor accredited by the Environment Protection Authority.</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Any conditions recorded on the Site Audit Statement must be complied with at all times.</w:t>
      </w:r>
    </w:p>
    <w:p w14:paraId="06F76364" w14:textId="77777777" w:rsidR="00212809" w:rsidRPr="00ED29F0" w:rsidRDefault="00212809" w:rsidP="00FA2B33">
      <w:pPr>
        <w:rPr>
          <w:rFonts w:asciiTheme="minorHAnsi" w:hAnsiTheme="minorHAnsi" w:cstheme="minorHAnsi"/>
          <w:sz w:val="22"/>
          <w:szCs w:val="22"/>
        </w:rPr>
      </w:pPr>
    </w:p>
    <w:p w14:paraId="5BACA53B" w14:textId="77777777" w:rsidR="00212809" w:rsidRPr="00ED29F0" w:rsidRDefault="00212809" w:rsidP="00CE3491">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the land is suitable for its intended purpose)</w:t>
      </w:r>
    </w:p>
    <w:p w14:paraId="094BA13A" w14:textId="77777777" w:rsidR="00212809" w:rsidRPr="00ED29F0" w:rsidRDefault="00212809" w:rsidP="00FA2B33">
      <w:pPr>
        <w:ind w:firstLine="720"/>
        <w:jc w:val="left"/>
        <w:rPr>
          <w:rFonts w:asciiTheme="minorHAnsi" w:hAnsiTheme="minorHAnsi" w:cstheme="minorHAnsi"/>
          <w:sz w:val="22"/>
          <w:szCs w:val="22"/>
        </w:rPr>
      </w:pPr>
    </w:p>
    <w:p w14:paraId="3574EAEA" w14:textId="0C5499EB" w:rsidR="00F03CD6" w:rsidRPr="00ED29F0" w:rsidRDefault="00F03CD6" w:rsidP="00FA2B33">
      <w:pPr>
        <w:pStyle w:val="Heading2"/>
        <w:keepNext w:val="0"/>
        <w:rPr>
          <w:rFonts w:asciiTheme="minorHAnsi" w:hAnsiTheme="minorHAnsi" w:cstheme="minorHAnsi"/>
          <w:sz w:val="22"/>
          <w:szCs w:val="22"/>
        </w:rPr>
      </w:pPr>
      <w:r w:rsidRPr="00ED29F0">
        <w:rPr>
          <w:rFonts w:asciiTheme="minorHAnsi" w:hAnsiTheme="minorHAnsi" w:cstheme="minorHAnsi"/>
          <w:sz w:val="22"/>
          <w:szCs w:val="22"/>
        </w:rPr>
        <w:t>D.</w:t>
      </w:r>
      <w:r w:rsidRPr="00ED29F0">
        <w:rPr>
          <w:rFonts w:asciiTheme="minorHAnsi" w:hAnsiTheme="minorHAnsi" w:cstheme="minorHAnsi"/>
          <w:sz w:val="22"/>
          <w:szCs w:val="22"/>
        </w:rPr>
        <w:tab/>
        <w:t>Prior to the Commencement of any Works (and continuing where indicated)</w:t>
      </w:r>
    </w:p>
    <w:p w14:paraId="6164D95D" w14:textId="77777777" w:rsidR="00F03CD6" w:rsidRPr="00ED29F0" w:rsidRDefault="00F03CD6" w:rsidP="00FA2B33">
      <w:pPr>
        <w:pStyle w:val="Heading1"/>
        <w:keepNext w:val="0"/>
        <w:rPr>
          <w:rFonts w:asciiTheme="minorHAnsi" w:hAnsiTheme="minorHAnsi" w:cstheme="minorHAnsi"/>
          <w:b w:val="0"/>
          <w:bCs w:val="0"/>
          <w:sz w:val="22"/>
          <w:szCs w:val="22"/>
        </w:rPr>
      </w:pPr>
    </w:p>
    <w:p w14:paraId="74F3B420" w14:textId="77777777" w:rsidR="00F03CD6" w:rsidRPr="00ED29F0" w:rsidRDefault="00F03CD6" w:rsidP="00FA2B33">
      <w:pPr>
        <w:pStyle w:val="Heading1"/>
        <w:keepNext w:val="0"/>
        <w:rPr>
          <w:rFonts w:asciiTheme="minorHAnsi" w:hAnsiTheme="minorHAnsi" w:cstheme="minorHAnsi"/>
          <w:sz w:val="22"/>
          <w:szCs w:val="22"/>
        </w:rPr>
      </w:pPr>
      <w:r w:rsidRPr="00ED29F0">
        <w:rPr>
          <w:rFonts w:asciiTheme="minorHAnsi" w:hAnsiTheme="minorHAnsi" w:cstheme="minorHAnsi"/>
          <w:sz w:val="22"/>
          <w:szCs w:val="22"/>
        </w:rPr>
        <w:lastRenderedPageBreak/>
        <w:t>Protection of Trees</w:t>
      </w:r>
    </w:p>
    <w:p w14:paraId="44522CAE" w14:textId="77777777" w:rsidR="00F03CD6" w:rsidRPr="00ED29F0" w:rsidRDefault="00F03CD6" w:rsidP="00FA2B33">
      <w:pPr>
        <w:rPr>
          <w:rFonts w:asciiTheme="minorHAnsi" w:hAnsiTheme="minorHAnsi" w:cstheme="minorHAnsi"/>
          <w:sz w:val="22"/>
          <w:szCs w:val="22"/>
        </w:rPr>
      </w:pPr>
    </w:p>
    <w:p w14:paraId="398D725E" w14:textId="77777777" w:rsidR="00CE3491" w:rsidRDefault="00F03CD6" w:rsidP="00FA2B33">
      <w:pPr>
        <w:pStyle w:val="Dconds"/>
        <w:numPr>
          <w:ilvl w:val="0"/>
          <w:numId w:val="43"/>
        </w:numPr>
        <w:rPr>
          <w:rFonts w:asciiTheme="minorHAnsi" w:hAnsiTheme="minorHAnsi" w:cstheme="minorHAnsi"/>
          <w:sz w:val="22"/>
          <w:szCs w:val="22"/>
        </w:rPr>
      </w:pPr>
      <w:r w:rsidRPr="00ED29F0">
        <w:rPr>
          <w:rFonts w:asciiTheme="minorHAnsi" w:hAnsiTheme="minorHAnsi" w:cstheme="minorHAnsi"/>
          <w:sz w:val="22"/>
          <w:szCs w:val="22"/>
        </w:rPr>
        <w:t xml:space="preserve">All trees that are specifically nominated to be retained by notation on plans or by condition as a requirement of this consent must be maintained and protected during demolition, excavation and construction on the site in accordance with AS4970-2009 (Protection of trees on development sites). </w:t>
      </w:r>
    </w:p>
    <w:p w14:paraId="1B415807" w14:textId="77777777" w:rsidR="00CE3491" w:rsidRDefault="00CE3491" w:rsidP="00CE3491">
      <w:pPr>
        <w:pStyle w:val="Dconds"/>
        <w:numPr>
          <w:ilvl w:val="0"/>
          <w:numId w:val="0"/>
        </w:numPr>
        <w:ind w:left="720"/>
        <w:rPr>
          <w:rFonts w:asciiTheme="minorHAnsi" w:hAnsiTheme="minorHAnsi" w:cstheme="minorHAnsi"/>
          <w:sz w:val="22"/>
          <w:szCs w:val="22"/>
        </w:rPr>
      </w:pPr>
    </w:p>
    <w:p w14:paraId="1F88EF32" w14:textId="02694323" w:rsidR="00F03CD6" w:rsidRPr="00ED29F0" w:rsidRDefault="00F03CD6" w:rsidP="00CE3491">
      <w:pPr>
        <w:pStyle w:val="Dconds"/>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A report containing recommendations, and methods of tree protection prepared by an appropriately qualified person must be provided to the Certifying Authority for approval by an appropriately qualified person prior to commencement of any works on the site. Any recommendations must be undertaken for the duration of works on the site.</w:t>
      </w:r>
    </w:p>
    <w:p w14:paraId="634D1ECA" w14:textId="77777777" w:rsidR="00F03CD6" w:rsidRPr="00ED29F0" w:rsidRDefault="00F03CD6" w:rsidP="00FA2B33">
      <w:pPr>
        <w:rPr>
          <w:rFonts w:asciiTheme="minorHAnsi" w:hAnsiTheme="minorHAnsi" w:cstheme="minorHAnsi"/>
          <w:sz w:val="22"/>
          <w:szCs w:val="22"/>
        </w:rPr>
      </w:pPr>
    </w:p>
    <w:p w14:paraId="20A30C1E" w14:textId="77777777" w:rsidR="00F03CD6" w:rsidRPr="00ED29F0"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compliance with the requirement to retain significant planting on the site)</w:t>
      </w:r>
    </w:p>
    <w:p w14:paraId="7B54C0E5" w14:textId="77777777" w:rsidR="00F03CD6" w:rsidRPr="00ED29F0" w:rsidRDefault="00F03CD6" w:rsidP="00FA2B33">
      <w:pPr>
        <w:rPr>
          <w:rFonts w:asciiTheme="minorHAnsi" w:hAnsiTheme="minorHAnsi" w:cstheme="minorHAnsi"/>
          <w:sz w:val="22"/>
          <w:szCs w:val="22"/>
        </w:rPr>
      </w:pPr>
    </w:p>
    <w:p w14:paraId="7D790ADF" w14:textId="77777777" w:rsidR="00F03CD6" w:rsidRPr="00ED29F0" w:rsidRDefault="00F03CD6" w:rsidP="00FA2B33">
      <w:pPr>
        <w:pStyle w:val="Heading1"/>
        <w:keepLines/>
        <w:rPr>
          <w:rFonts w:asciiTheme="minorHAnsi" w:hAnsiTheme="minorHAnsi" w:cstheme="minorHAnsi"/>
          <w:sz w:val="22"/>
          <w:szCs w:val="22"/>
        </w:rPr>
      </w:pPr>
      <w:r w:rsidRPr="00ED29F0">
        <w:rPr>
          <w:rFonts w:asciiTheme="minorHAnsi" w:hAnsiTheme="minorHAnsi" w:cstheme="minorHAnsi"/>
          <w:sz w:val="22"/>
          <w:szCs w:val="22"/>
        </w:rPr>
        <w:t>Public Liability Insurance - Works on Public Land</w:t>
      </w:r>
    </w:p>
    <w:p w14:paraId="27A30C9E" w14:textId="77777777" w:rsidR="00F03CD6" w:rsidRPr="00ED29F0" w:rsidRDefault="00F03CD6" w:rsidP="00FA2B33">
      <w:pPr>
        <w:keepNext/>
        <w:keepLines/>
        <w:rPr>
          <w:rFonts w:asciiTheme="minorHAnsi" w:hAnsiTheme="minorHAnsi" w:cstheme="minorHAnsi"/>
          <w:sz w:val="22"/>
          <w:szCs w:val="22"/>
        </w:rPr>
      </w:pPr>
    </w:p>
    <w:p w14:paraId="3527C9C3" w14:textId="664A960E" w:rsidR="00F03CD6" w:rsidRPr="00ED29F0" w:rsidRDefault="00F03CD6" w:rsidP="00FA2B33">
      <w:pPr>
        <w:pStyle w:val="Dconds"/>
        <w:keepNext/>
        <w:keepLines/>
        <w:numPr>
          <w:ilvl w:val="0"/>
          <w:numId w:val="43"/>
        </w:numPr>
        <w:rPr>
          <w:rFonts w:asciiTheme="minorHAnsi" w:hAnsiTheme="minorHAnsi" w:cstheme="minorHAnsi"/>
          <w:sz w:val="22"/>
          <w:szCs w:val="22"/>
        </w:rPr>
      </w:pPr>
      <w:r w:rsidRPr="00ED29F0">
        <w:rPr>
          <w:rFonts w:asciiTheme="minorHAnsi" w:hAnsiTheme="minorHAnsi" w:cstheme="minorHAnsi"/>
          <w:sz w:val="22"/>
          <w:szCs w:val="22"/>
        </w:rPr>
        <w:t>Any person or contractor undertaking works on public land must take out Public Risk Insurance with a minimum cover of $20 million in relation to the occupation of public land and the undertaking of approved works within Council’s road reserve or public land, as approved by this consent.</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The Policy is to note and provide protection/full indemnification for North Sydney Council, as an interested party.</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A copy of the Policy must be submitted to Council prior to commencement of any works.</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 xml:space="preserve">The Policy must be valid for the entire period that the works are being undertaken. </w:t>
      </w:r>
    </w:p>
    <w:p w14:paraId="527418CD" w14:textId="77777777" w:rsidR="00F03CD6" w:rsidRPr="00ED29F0" w:rsidRDefault="00F03CD6" w:rsidP="00FA2B33">
      <w:pPr>
        <w:rPr>
          <w:rFonts w:asciiTheme="minorHAnsi" w:hAnsiTheme="minorHAnsi" w:cstheme="minorHAnsi"/>
          <w:sz w:val="22"/>
          <w:szCs w:val="22"/>
        </w:rPr>
      </w:pPr>
    </w:p>
    <w:p w14:paraId="4AE85DF1" w14:textId="25C61CD3" w:rsidR="00F03CD6" w:rsidRPr="00ED29F0" w:rsidRDefault="00F03CD6" w:rsidP="00CE3491">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Note:</w:t>
      </w:r>
      <w:r w:rsidRPr="00ED29F0">
        <w:rPr>
          <w:rFonts w:asciiTheme="minorHAnsi" w:hAnsiTheme="minorHAnsi" w:cstheme="minorHAnsi"/>
          <w:sz w:val="22"/>
          <w:szCs w:val="22"/>
        </w:rPr>
        <w:tab/>
        <w:t>Applications for hoarding permits, vehicular crossings etc will require evidence of insurance upon lodgement of the application</w:t>
      </w:r>
      <w:r w:rsidR="00C61CB3">
        <w:rPr>
          <w:rFonts w:asciiTheme="minorHAnsi" w:hAnsiTheme="minorHAnsi" w:cstheme="minorHAnsi"/>
          <w:sz w:val="22"/>
          <w:szCs w:val="22"/>
        </w:rPr>
        <w:t>.</w:t>
      </w:r>
    </w:p>
    <w:p w14:paraId="4F68CEDA" w14:textId="77777777" w:rsidR="00F03CD6" w:rsidRPr="00ED29F0" w:rsidRDefault="00F03CD6" w:rsidP="00CE3491">
      <w:pPr>
        <w:widowControl/>
        <w:ind w:left="2160" w:hanging="1440"/>
        <w:rPr>
          <w:rFonts w:asciiTheme="minorHAnsi" w:hAnsiTheme="minorHAnsi" w:cstheme="minorHAnsi"/>
          <w:sz w:val="22"/>
          <w:szCs w:val="22"/>
        </w:rPr>
      </w:pPr>
    </w:p>
    <w:p w14:paraId="02D4550B" w14:textId="77777777" w:rsidR="00F03CD6" w:rsidRPr="00ED29F0" w:rsidRDefault="00F03CD6" w:rsidP="00CE3491">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the community is protected from the cost of any claim for damages arising from works on public land)</w:t>
      </w:r>
    </w:p>
    <w:p w14:paraId="26CF444A" w14:textId="77777777" w:rsidR="00F03CD6" w:rsidRPr="00ED29F0" w:rsidRDefault="00F03CD6" w:rsidP="00FA2B33">
      <w:pPr>
        <w:rPr>
          <w:rFonts w:asciiTheme="minorHAnsi" w:hAnsiTheme="minorHAnsi" w:cstheme="minorHAnsi"/>
          <w:sz w:val="22"/>
          <w:szCs w:val="22"/>
        </w:rPr>
      </w:pPr>
    </w:p>
    <w:p w14:paraId="787B94B0" w14:textId="77777777" w:rsidR="00F03CD6" w:rsidRPr="00ED29F0" w:rsidRDefault="00F03CD6" w:rsidP="00FA2B33">
      <w:pPr>
        <w:pStyle w:val="Heading1"/>
        <w:keepLines/>
        <w:rPr>
          <w:rFonts w:asciiTheme="minorHAnsi" w:hAnsiTheme="minorHAnsi" w:cstheme="minorHAnsi"/>
          <w:sz w:val="22"/>
          <w:szCs w:val="22"/>
        </w:rPr>
      </w:pPr>
      <w:r w:rsidRPr="00ED29F0">
        <w:rPr>
          <w:rFonts w:asciiTheme="minorHAnsi" w:hAnsiTheme="minorHAnsi" w:cstheme="minorHAnsi"/>
          <w:sz w:val="22"/>
          <w:szCs w:val="22"/>
        </w:rPr>
        <w:t>Sydney Water Approvals</w:t>
      </w:r>
    </w:p>
    <w:p w14:paraId="3804118F" w14:textId="77777777" w:rsidR="00B250AD" w:rsidRPr="00ED29F0" w:rsidRDefault="00B250AD" w:rsidP="00FA2B33">
      <w:pPr>
        <w:keepNext/>
        <w:keepLines/>
        <w:rPr>
          <w:rFonts w:asciiTheme="minorHAnsi" w:hAnsiTheme="minorHAnsi" w:cstheme="minorHAnsi"/>
          <w:sz w:val="22"/>
          <w:szCs w:val="22"/>
        </w:rPr>
      </w:pPr>
    </w:p>
    <w:p w14:paraId="0F226AE7" w14:textId="77777777" w:rsidR="00F03CD6" w:rsidRPr="00ED29F0" w:rsidRDefault="00F03CD6" w:rsidP="00FA2B33">
      <w:pPr>
        <w:pStyle w:val="Dconds"/>
        <w:keepNext/>
        <w:keepLines/>
        <w:numPr>
          <w:ilvl w:val="0"/>
          <w:numId w:val="43"/>
        </w:numPr>
        <w:rPr>
          <w:rFonts w:asciiTheme="minorHAnsi" w:hAnsiTheme="minorHAnsi" w:cstheme="minorHAnsi"/>
          <w:sz w:val="22"/>
          <w:szCs w:val="22"/>
        </w:rPr>
      </w:pPr>
      <w:r w:rsidRPr="00ED29F0">
        <w:rPr>
          <w:rFonts w:asciiTheme="minorHAnsi" w:hAnsiTheme="minorHAnsi" w:cstheme="minorHAnsi"/>
          <w:sz w:val="22"/>
          <w:szCs w:val="22"/>
        </w:rPr>
        <w:t xml:space="preserve">Prior to the commencement of any works, the approved plans must be submitted to Sydney Water to determine whether the development application will affect Sydney Water’s sewer and water mains, stormwater drains and/or easements, and if further requirements need to be met. The Certifying Authority must ensure that Sydney Water has appropriately stamped the plans before the commencement of building works. </w:t>
      </w:r>
    </w:p>
    <w:p w14:paraId="366BCC20" w14:textId="77777777" w:rsidR="00F03CD6" w:rsidRPr="0084473D" w:rsidRDefault="00F03CD6" w:rsidP="00FA2B33">
      <w:pPr>
        <w:pStyle w:val="BodyText"/>
        <w:spacing w:after="0"/>
        <w:ind w:left="720"/>
        <w:rPr>
          <w:rFonts w:asciiTheme="minorHAnsi" w:hAnsiTheme="minorHAnsi" w:cstheme="minorHAnsi"/>
          <w:sz w:val="22"/>
          <w:szCs w:val="22"/>
        </w:rPr>
      </w:pPr>
    </w:p>
    <w:p w14:paraId="6082C7E8" w14:textId="5C067780" w:rsidR="00F03CD6" w:rsidRPr="0084473D" w:rsidRDefault="00F03CD6" w:rsidP="0084473D">
      <w:pPr>
        <w:pStyle w:val="BodyText"/>
        <w:widowControl/>
        <w:spacing w:after="0"/>
        <w:ind w:left="2160" w:hanging="1440"/>
        <w:rPr>
          <w:rFonts w:asciiTheme="minorHAnsi" w:hAnsiTheme="minorHAnsi" w:cstheme="minorHAnsi"/>
          <w:sz w:val="22"/>
          <w:szCs w:val="22"/>
        </w:rPr>
      </w:pPr>
      <w:r w:rsidRPr="0084473D">
        <w:rPr>
          <w:rFonts w:asciiTheme="minorHAnsi" w:hAnsiTheme="minorHAnsi" w:cstheme="minorHAnsi"/>
          <w:sz w:val="22"/>
          <w:szCs w:val="22"/>
        </w:rPr>
        <w:t>Notes:</w:t>
      </w:r>
      <w:r w:rsidRPr="0084473D">
        <w:rPr>
          <w:rFonts w:asciiTheme="minorHAnsi" w:hAnsiTheme="minorHAnsi" w:cstheme="minorHAnsi"/>
          <w:sz w:val="22"/>
          <w:szCs w:val="22"/>
        </w:rPr>
        <w:tab/>
      </w:r>
      <w:r w:rsidRPr="0084473D">
        <w:rPr>
          <w:rFonts w:asciiTheme="minorHAnsi" w:hAnsiTheme="minorHAnsi" w:cstheme="minorHAnsi"/>
          <w:b/>
          <w:sz w:val="22"/>
          <w:szCs w:val="22"/>
        </w:rPr>
        <w:t>Sydney Water Building Plan Approvals</w:t>
      </w:r>
      <w:r w:rsidRPr="0084473D">
        <w:rPr>
          <w:rFonts w:asciiTheme="minorHAnsi" w:hAnsiTheme="minorHAnsi" w:cstheme="minorHAnsi"/>
          <w:sz w:val="22"/>
          <w:szCs w:val="22"/>
        </w:rPr>
        <w:t xml:space="preserve"> can be obtained from the Sydney Water Tap in™ online service. Building plans must be submitted to the Tap in™ to determine whether the development will affect any Sydney Water sewer or water main, stormwater drains and/or easement, and if further requirements need to be met. For further information visit </w:t>
      </w:r>
      <w:r w:rsidRPr="0084473D">
        <w:rPr>
          <w:rFonts w:asciiTheme="minorHAnsi" w:hAnsiTheme="minorHAnsi" w:cstheme="minorHAnsi"/>
          <w:color w:val="0000FF"/>
          <w:sz w:val="22"/>
          <w:szCs w:val="22"/>
          <w:u w:val="single"/>
        </w:rPr>
        <w:t>http://www.</w:t>
      </w:r>
      <w:r w:rsidR="0084473D" w:rsidRPr="0084473D">
        <w:rPr>
          <w:rFonts w:asciiTheme="minorHAnsi" w:hAnsiTheme="minorHAnsi" w:cstheme="minorHAnsi"/>
          <w:color w:val="0000FF"/>
          <w:sz w:val="22"/>
          <w:szCs w:val="22"/>
          <w:u w:val="single"/>
        </w:rPr>
        <w:t>‌</w:t>
      </w:r>
      <w:r w:rsidRPr="0084473D">
        <w:rPr>
          <w:rFonts w:asciiTheme="minorHAnsi" w:hAnsiTheme="minorHAnsi" w:cstheme="minorHAnsi"/>
          <w:color w:val="0000FF"/>
          <w:sz w:val="22"/>
          <w:szCs w:val="22"/>
          <w:u w:val="single"/>
        </w:rPr>
        <w:t>sydneywater.com.au/tapin/index.htm</w:t>
      </w:r>
      <w:r w:rsidRPr="0084473D">
        <w:rPr>
          <w:rFonts w:asciiTheme="minorHAnsi" w:hAnsiTheme="minorHAnsi" w:cstheme="minorHAnsi"/>
          <w:sz w:val="22"/>
          <w:szCs w:val="22"/>
        </w:rPr>
        <w:t xml:space="preserve"> or call 13 000 TAP IN (1300 082 746) for further information</w:t>
      </w:r>
      <w:r w:rsidR="00C61CB3">
        <w:rPr>
          <w:rFonts w:asciiTheme="minorHAnsi" w:hAnsiTheme="minorHAnsi" w:cstheme="minorHAnsi"/>
          <w:sz w:val="22"/>
          <w:szCs w:val="22"/>
        </w:rPr>
        <w:t>.</w:t>
      </w:r>
    </w:p>
    <w:p w14:paraId="143BF8C9" w14:textId="77777777" w:rsidR="00F03CD6" w:rsidRPr="0084473D" w:rsidRDefault="00F03CD6" w:rsidP="0084473D">
      <w:pPr>
        <w:pStyle w:val="BodyText"/>
        <w:widowControl/>
        <w:spacing w:after="0"/>
        <w:ind w:left="2160" w:hanging="1440"/>
        <w:rPr>
          <w:rFonts w:asciiTheme="minorHAnsi" w:hAnsiTheme="minorHAnsi" w:cstheme="minorHAnsi"/>
          <w:sz w:val="22"/>
          <w:szCs w:val="22"/>
        </w:rPr>
      </w:pPr>
    </w:p>
    <w:p w14:paraId="5BC3E0E7" w14:textId="77777777" w:rsidR="00F03CD6" w:rsidRPr="0084473D" w:rsidRDefault="00F03CD6" w:rsidP="0084473D">
      <w:pPr>
        <w:pStyle w:val="BodyText"/>
        <w:widowControl/>
        <w:spacing w:after="0"/>
        <w:ind w:left="2160" w:hanging="1440"/>
        <w:rPr>
          <w:rFonts w:asciiTheme="minorHAnsi" w:hAnsiTheme="minorHAnsi" w:cstheme="minorHAnsi"/>
          <w:sz w:val="22"/>
          <w:szCs w:val="22"/>
        </w:rPr>
      </w:pPr>
      <w:r w:rsidRPr="0084473D">
        <w:rPr>
          <w:rFonts w:asciiTheme="minorHAnsi" w:hAnsiTheme="minorHAnsi" w:cstheme="minorHAnsi"/>
          <w:sz w:val="22"/>
          <w:szCs w:val="22"/>
        </w:rPr>
        <w:t>(Reason:</w:t>
      </w:r>
      <w:r w:rsidRPr="0084473D">
        <w:rPr>
          <w:rFonts w:asciiTheme="minorHAnsi" w:hAnsiTheme="minorHAnsi" w:cstheme="minorHAnsi"/>
          <w:sz w:val="22"/>
          <w:szCs w:val="22"/>
        </w:rPr>
        <w:tab/>
        <w:t>To ensure compliance with Sydney Water requirements)</w:t>
      </w:r>
    </w:p>
    <w:p w14:paraId="0497EC5E" w14:textId="77777777" w:rsidR="00F03CD6" w:rsidRPr="00ED29F0" w:rsidRDefault="00F03CD6" w:rsidP="00FA2B33">
      <w:pPr>
        <w:rPr>
          <w:rFonts w:asciiTheme="minorHAnsi" w:hAnsiTheme="minorHAnsi" w:cstheme="minorHAnsi"/>
          <w:sz w:val="22"/>
          <w:szCs w:val="22"/>
        </w:rPr>
      </w:pPr>
    </w:p>
    <w:p w14:paraId="53537B95"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lastRenderedPageBreak/>
        <w:t>Asbestos Material Survey</w:t>
      </w:r>
    </w:p>
    <w:p w14:paraId="44B8EE20" w14:textId="77777777" w:rsidR="00F03CD6" w:rsidRPr="00ED29F0" w:rsidRDefault="00F03CD6" w:rsidP="00FA2B33">
      <w:pPr>
        <w:pStyle w:val="Dconds"/>
        <w:numPr>
          <w:ilvl w:val="0"/>
          <w:numId w:val="0"/>
        </w:numPr>
        <w:ind w:left="720"/>
        <w:rPr>
          <w:rFonts w:asciiTheme="minorHAnsi" w:hAnsiTheme="minorHAnsi" w:cstheme="minorHAnsi"/>
          <w:sz w:val="22"/>
          <w:szCs w:val="22"/>
        </w:rPr>
      </w:pPr>
    </w:p>
    <w:p w14:paraId="05942A27" w14:textId="77777777" w:rsidR="00F03CD6" w:rsidRPr="00ED29F0" w:rsidRDefault="00F03CD6" w:rsidP="00FA2B33">
      <w:pPr>
        <w:pStyle w:val="Dconds"/>
        <w:numPr>
          <w:ilvl w:val="0"/>
          <w:numId w:val="43"/>
        </w:numPr>
        <w:rPr>
          <w:rFonts w:asciiTheme="minorHAnsi" w:hAnsiTheme="minorHAnsi" w:cstheme="minorHAnsi"/>
          <w:sz w:val="22"/>
          <w:szCs w:val="22"/>
        </w:rPr>
      </w:pPr>
      <w:r w:rsidRPr="00ED29F0">
        <w:rPr>
          <w:rFonts w:asciiTheme="minorHAnsi" w:hAnsiTheme="minorHAnsi" w:cstheme="minorHAnsi"/>
          <w:sz w:val="22"/>
          <w:szCs w:val="22"/>
        </w:rPr>
        <w:t>Prior to the commencement of any works, a report must be prepared by a suitably qualified person in relation to the existing building fabric to be demolished and/or disturbed identifying the presence or otherwise of asbestos contamination and, if asbestos contamination is present, making recommendations as to the work required to safely address the contamination.</w:t>
      </w:r>
    </w:p>
    <w:p w14:paraId="2021DC8F" w14:textId="77777777" w:rsidR="00F03CD6" w:rsidRPr="00ED29F0" w:rsidRDefault="00F03CD6" w:rsidP="00FA2B33">
      <w:pPr>
        <w:pStyle w:val="CCONDS"/>
        <w:numPr>
          <w:ilvl w:val="0"/>
          <w:numId w:val="0"/>
        </w:numPr>
        <w:ind w:left="720"/>
        <w:rPr>
          <w:rFonts w:asciiTheme="minorHAnsi" w:hAnsiTheme="minorHAnsi" w:cstheme="minorHAnsi"/>
          <w:sz w:val="22"/>
          <w:szCs w:val="22"/>
        </w:rPr>
      </w:pPr>
    </w:p>
    <w:p w14:paraId="4E170AE0" w14:textId="77777777" w:rsidR="00F03CD6" w:rsidRPr="00ED29F0" w:rsidRDefault="00F03CD6" w:rsidP="00FA2B33">
      <w:pPr>
        <w:ind w:left="709" w:firstLine="11"/>
        <w:rPr>
          <w:rFonts w:asciiTheme="minorHAnsi" w:hAnsiTheme="minorHAnsi" w:cstheme="minorHAnsi"/>
          <w:sz w:val="22"/>
          <w:szCs w:val="22"/>
        </w:rPr>
      </w:pPr>
      <w:r w:rsidRPr="00ED29F0">
        <w:rPr>
          <w:rFonts w:asciiTheme="minorHAnsi" w:hAnsiTheme="minorHAnsi" w:cstheme="minorHAnsi"/>
          <w:sz w:val="22"/>
          <w:szCs w:val="22"/>
        </w:rPr>
        <w:t>Any demolition works or other works identified in the report as having to be carried out must be carried out in accordance with the recommendations of the report and the following:</w:t>
      </w:r>
    </w:p>
    <w:p w14:paraId="650924AA" w14:textId="77777777" w:rsidR="00F03CD6" w:rsidRPr="00ED29F0" w:rsidRDefault="00F03CD6" w:rsidP="00FA2B33">
      <w:pPr>
        <w:ind w:left="709" w:firstLine="11"/>
        <w:rPr>
          <w:rFonts w:asciiTheme="minorHAnsi" w:hAnsiTheme="minorHAnsi" w:cstheme="minorHAnsi"/>
          <w:sz w:val="22"/>
          <w:szCs w:val="22"/>
        </w:rPr>
      </w:pPr>
    </w:p>
    <w:p w14:paraId="2AD0802D" w14:textId="5B2E509E" w:rsidR="00F03CD6" w:rsidRDefault="00F03CD6" w:rsidP="0084473D">
      <w:pPr>
        <w:widowControl/>
        <w:numPr>
          <w:ilvl w:val="0"/>
          <w:numId w:val="46"/>
        </w:numPr>
        <w:ind w:left="1440" w:hanging="720"/>
        <w:rPr>
          <w:rFonts w:asciiTheme="minorHAnsi" w:hAnsiTheme="minorHAnsi" w:cstheme="minorHAnsi"/>
          <w:sz w:val="22"/>
          <w:szCs w:val="22"/>
        </w:rPr>
      </w:pPr>
      <w:r w:rsidRPr="00ED29F0">
        <w:rPr>
          <w:rFonts w:asciiTheme="minorHAnsi" w:hAnsiTheme="minorHAnsi" w:cstheme="minorHAnsi"/>
          <w:sz w:val="22"/>
          <w:szCs w:val="22"/>
        </w:rPr>
        <w:t xml:space="preserve">the removal of asbestos must be undertaken by a </w:t>
      </w:r>
      <w:r w:rsidR="00C61CB3">
        <w:rPr>
          <w:rFonts w:asciiTheme="minorHAnsi" w:hAnsiTheme="minorHAnsi" w:cstheme="minorHAnsi"/>
          <w:sz w:val="22"/>
          <w:szCs w:val="22"/>
        </w:rPr>
        <w:t>WorkSafe NSW</w:t>
      </w:r>
      <w:r w:rsidRPr="00ED29F0">
        <w:rPr>
          <w:rFonts w:asciiTheme="minorHAnsi" w:hAnsiTheme="minorHAnsi" w:cstheme="minorHAnsi"/>
          <w:sz w:val="22"/>
          <w:szCs w:val="22"/>
        </w:rPr>
        <w:t xml:space="preserve"> licensed contractor; </w:t>
      </w:r>
    </w:p>
    <w:p w14:paraId="4FD55E3C" w14:textId="77777777" w:rsidR="0084473D" w:rsidRPr="00ED29F0" w:rsidRDefault="0084473D" w:rsidP="0084473D">
      <w:pPr>
        <w:widowControl/>
        <w:ind w:left="1440" w:hanging="720"/>
        <w:rPr>
          <w:rFonts w:asciiTheme="minorHAnsi" w:hAnsiTheme="minorHAnsi" w:cstheme="minorHAnsi"/>
          <w:sz w:val="22"/>
          <w:szCs w:val="22"/>
        </w:rPr>
      </w:pPr>
    </w:p>
    <w:p w14:paraId="1BD1FFD6" w14:textId="10C45C8F" w:rsidR="00F03CD6" w:rsidRDefault="00F03CD6" w:rsidP="0084473D">
      <w:pPr>
        <w:keepNext/>
        <w:keepLines/>
        <w:widowControl/>
        <w:numPr>
          <w:ilvl w:val="0"/>
          <w:numId w:val="46"/>
        </w:numPr>
        <w:ind w:left="1440" w:hanging="720"/>
        <w:rPr>
          <w:rFonts w:asciiTheme="minorHAnsi" w:hAnsiTheme="minorHAnsi" w:cstheme="minorHAnsi"/>
          <w:sz w:val="22"/>
          <w:szCs w:val="22"/>
        </w:rPr>
      </w:pPr>
      <w:r w:rsidRPr="00ED29F0">
        <w:rPr>
          <w:rFonts w:asciiTheme="minorHAnsi" w:hAnsiTheme="minorHAnsi" w:cstheme="minorHAnsi"/>
          <w:sz w:val="22"/>
          <w:szCs w:val="22"/>
        </w:rPr>
        <w:t>all removal must be in strict accordance with the requirements of the Work</w:t>
      </w:r>
      <w:r w:rsidR="00C61CB3">
        <w:rPr>
          <w:rFonts w:asciiTheme="minorHAnsi" w:hAnsiTheme="minorHAnsi" w:cstheme="minorHAnsi"/>
          <w:sz w:val="22"/>
          <w:szCs w:val="22"/>
        </w:rPr>
        <w:t>Safe NSW</w:t>
      </w:r>
      <w:r w:rsidRPr="00ED29F0">
        <w:rPr>
          <w:rFonts w:asciiTheme="minorHAnsi" w:hAnsiTheme="minorHAnsi" w:cstheme="minorHAnsi"/>
          <w:sz w:val="22"/>
          <w:szCs w:val="22"/>
        </w:rPr>
        <w:t xml:space="preserve"> Authority in relation to the removal, handling and disposal of material containing asbestos and any Work Safe Australia requirements.</w:t>
      </w:r>
    </w:p>
    <w:p w14:paraId="085B1756" w14:textId="77777777" w:rsidR="0084473D" w:rsidRPr="00ED29F0" w:rsidRDefault="0084473D" w:rsidP="0084473D">
      <w:pPr>
        <w:keepNext/>
        <w:keepLines/>
        <w:widowControl/>
        <w:rPr>
          <w:rFonts w:asciiTheme="minorHAnsi" w:hAnsiTheme="minorHAnsi" w:cstheme="minorHAnsi"/>
          <w:sz w:val="22"/>
          <w:szCs w:val="22"/>
        </w:rPr>
      </w:pPr>
    </w:p>
    <w:p w14:paraId="62508523" w14:textId="3996A1BD" w:rsidR="00F03CD6" w:rsidRDefault="00F03CD6" w:rsidP="0084473D">
      <w:pPr>
        <w:widowControl/>
        <w:numPr>
          <w:ilvl w:val="0"/>
          <w:numId w:val="46"/>
        </w:numPr>
        <w:ind w:left="1440" w:hanging="720"/>
        <w:rPr>
          <w:rFonts w:asciiTheme="minorHAnsi" w:hAnsiTheme="minorHAnsi" w:cstheme="minorHAnsi"/>
          <w:sz w:val="22"/>
          <w:szCs w:val="22"/>
        </w:rPr>
      </w:pPr>
      <w:r w:rsidRPr="00ED29F0">
        <w:rPr>
          <w:rFonts w:asciiTheme="minorHAnsi" w:hAnsiTheme="minorHAnsi" w:cstheme="minorHAnsi"/>
          <w:sz w:val="22"/>
          <w:szCs w:val="22"/>
        </w:rPr>
        <w:t>during the removal of any asbestos a sign stating “DANGER ASBESTOS REMOVAL IN PROGRESS” must be erected in a visible position at the boundary of the site; and</w:t>
      </w:r>
    </w:p>
    <w:p w14:paraId="62C7A500" w14:textId="77777777" w:rsidR="0084473D" w:rsidRPr="00ED29F0" w:rsidRDefault="0084473D" w:rsidP="0084473D">
      <w:pPr>
        <w:widowControl/>
        <w:rPr>
          <w:rFonts w:asciiTheme="minorHAnsi" w:hAnsiTheme="minorHAnsi" w:cstheme="minorHAnsi"/>
          <w:sz w:val="22"/>
          <w:szCs w:val="22"/>
        </w:rPr>
      </w:pPr>
    </w:p>
    <w:p w14:paraId="46108C19" w14:textId="77777777" w:rsidR="00F03CD6" w:rsidRPr="00ED29F0" w:rsidRDefault="00F03CD6" w:rsidP="0084473D">
      <w:pPr>
        <w:widowControl/>
        <w:numPr>
          <w:ilvl w:val="0"/>
          <w:numId w:val="46"/>
        </w:numPr>
        <w:ind w:left="1440" w:hanging="720"/>
        <w:rPr>
          <w:rFonts w:asciiTheme="minorHAnsi" w:hAnsiTheme="minorHAnsi" w:cstheme="minorHAnsi"/>
          <w:sz w:val="22"/>
          <w:szCs w:val="22"/>
        </w:rPr>
      </w:pPr>
      <w:r w:rsidRPr="00ED29F0">
        <w:rPr>
          <w:rFonts w:asciiTheme="minorHAnsi" w:hAnsiTheme="minorHAnsi" w:cstheme="minorHAnsi"/>
          <w:sz w:val="22"/>
          <w:szCs w:val="22"/>
        </w:rPr>
        <w:t>Waste disposal receipts must be provided to the Certifying Authority as proof of correct disposal of asbestos laden waste.</w:t>
      </w:r>
    </w:p>
    <w:p w14:paraId="03DB62A4" w14:textId="77777777" w:rsidR="00F03CD6" w:rsidRPr="00ED29F0" w:rsidRDefault="00F03CD6" w:rsidP="00FA2B33">
      <w:pPr>
        <w:rPr>
          <w:rFonts w:asciiTheme="minorHAnsi" w:hAnsiTheme="minorHAnsi" w:cstheme="minorHAnsi"/>
          <w:sz w:val="22"/>
          <w:szCs w:val="22"/>
        </w:rPr>
      </w:pPr>
    </w:p>
    <w:p w14:paraId="1263F2F7" w14:textId="491D2FCA" w:rsidR="00F03CD6" w:rsidRPr="00ED29F0" w:rsidRDefault="00F03CD6" w:rsidP="00FA2B33">
      <w:pPr>
        <w:pStyle w:val="CCONDS"/>
        <w:numPr>
          <w:ilvl w:val="0"/>
          <w:numId w:val="0"/>
        </w:numPr>
        <w:ind w:left="709"/>
        <w:rPr>
          <w:rFonts w:asciiTheme="minorHAnsi" w:hAnsiTheme="minorHAnsi" w:cstheme="minorHAnsi"/>
          <w:sz w:val="22"/>
          <w:szCs w:val="22"/>
        </w:rPr>
      </w:pPr>
      <w:r w:rsidRPr="00ED29F0">
        <w:rPr>
          <w:rFonts w:asciiTheme="minorHAnsi" w:hAnsiTheme="minorHAnsi" w:cstheme="minorHAnsi"/>
          <w:sz w:val="22"/>
          <w:szCs w:val="22"/>
        </w:rPr>
        <w:t xml:space="preserve">The report must be submitted to the Certifying Authority for approval prior to the issue of </w:t>
      </w:r>
      <w:r w:rsidR="00FF5007" w:rsidRPr="00677BBA">
        <w:rPr>
          <w:rFonts w:asciiTheme="minorHAnsi" w:hAnsiTheme="minorHAnsi" w:cstheme="minorHAnsi"/>
          <w:sz w:val="22"/>
          <w:szCs w:val="22"/>
          <w:highlight w:val="yellow"/>
        </w:rPr>
        <w:t>the relevant</w:t>
      </w:r>
      <w:r w:rsidRPr="00ED29F0">
        <w:rPr>
          <w:rFonts w:asciiTheme="minorHAnsi" w:hAnsiTheme="minorHAnsi" w:cstheme="minorHAnsi"/>
          <w:sz w:val="22"/>
          <w:szCs w:val="22"/>
        </w:rPr>
        <w:t xml:space="preserve"> Construction Certificate. The Certifying Authority must ensure that the report, and other plans, referenced on and accompanying the issued Construction Certificate, fully satisfy the requirements of this condition.</w:t>
      </w:r>
    </w:p>
    <w:p w14:paraId="1F6CA8DA" w14:textId="77777777" w:rsidR="00F03CD6" w:rsidRPr="00ED29F0" w:rsidRDefault="00F03CD6" w:rsidP="00FA2B33">
      <w:pPr>
        <w:pStyle w:val="Agendaheading"/>
        <w:spacing w:after="0"/>
        <w:rPr>
          <w:rFonts w:asciiTheme="minorHAnsi" w:hAnsiTheme="minorHAnsi" w:cstheme="minorHAnsi"/>
          <w:sz w:val="22"/>
          <w:szCs w:val="22"/>
        </w:rPr>
      </w:pPr>
    </w:p>
    <w:p w14:paraId="269672BD" w14:textId="77777777" w:rsidR="00F03CD6" w:rsidRPr="00ED29F0"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the long-term health of workers on site and occupants of the building is not put at risk unnecessarily)</w:t>
      </w:r>
    </w:p>
    <w:p w14:paraId="7C54BE50" w14:textId="77777777" w:rsidR="00B248B8" w:rsidRPr="00ED29F0" w:rsidRDefault="00B248B8" w:rsidP="00FA2B33">
      <w:pPr>
        <w:ind w:left="2160" w:hanging="1440"/>
        <w:rPr>
          <w:rFonts w:asciiTheme="minorHAnsi" w:hAnsiTheme="minorHAnsi" w:cstheme="minorHAnsi"/>
          <w:sz w:val="22"/>
          <w:szCs w:val="22"/>
        </w:rPr>
      </w:pPr>
    </w:p>
    <w:p w14:paraId="5A160DC1"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Commencement of Works’ Notice</w:t>
      </w:r>
    </w:p>
    <w:p w14:paraId="1B1A8759" w14:textId="77777777" w:rsidR="00F03CD6" w:rsidRPr="00ED29F0" w:rsidRDefault="00F03CD6" w:rsidP="00FA2B33">
      <w:pPr>
        <w:pStyle w:val="Dconds"/>
        <w:numPr>
          <w:ilvl w:val="0"/>
          <w:numId w:val="0"/>
        </w:numPr>
        <w:ind w:left="720"/>
        <w:rPr>
          <w:rFonts w:asciiTheme="minorHAnsi" w:hAnsiTheme="minorHAnsi" w:cstheme="minorHAnsi"/>
          <w:sz w:val="22"/>
          <w:szCs w:val="22"/>
        </w:rPr>
      </w:pPr>
    </w:p>
    <w:p w14:paraId="63C719D3" w14:textId="77777777" w:rsidR="00F03CD6" w:rsidRPr="00ED29F0" w:rsidRDefault="00F03CD6" w:rsidP="00FA2B33">
      <w:pPr>
        <w:pStyle w:val="Dconds"/>
        <w:numPr>
          <w:ilvl w:val="0"/>
          <w:numId w:val="43"/>
        </w:numPr>
        <w:rPr>
          <w:rFonts w:asciiTheme="minorHAnsi" w:hAnsiTheme="minorHAnsi" w:cstheme="minorHAnsi"/>
          <w:sz w:val="22"/>
          <w:szCs w:val="22"/>
        </w:rPr>
      </w:pPr>
      <w:r w:rsidRPr="00ED29F0">
        <w:rPr>
          <w:rFonts w:asciiTheme="minorHAnsi" w:hAnsiTheme="minorHAnsi" w:cstheme="minorHAnsi"/>
          <w:sz w:val="22"/>
          <w:szCs w:val="22"/>
        </w:rPr>
        <w:t xml:space="preserve">Building work, demolition or excavation in accordance with this development consent must not be commenced until the developer has given at least two days’ notice to North Sydney Council of the person’s intention to commence building work, demolition or excavation in accordance with this development consent. </w:t>
      </w:r>
    </w:p>
    <w:p w14:paraId="6836B234" w14:textId="77777777" w:rsidR="00F03CD6" w:rsidRPr="00ED29F0" w:rsidRDefault="00F03CD6" w:rsidP="00FA2B33">
      <w:pPr>
        <w:rPr>
          <w:rFonts w:asciiTheme="minorHAnsi" w:hAnsiTheme="minorHAnsi" w:cstheme="minorHAnsi"/>
          <w:sz w:val="22"/>
          <w:szCs w:val="22"/>
        </w:rPr>
      </w:pPr>
    </w:p>
    <w:p w14:paraId="155F6D14" w14:textId="77777777" w:rsidR="00F03CD6" w:rsidRPr="00ED29F0"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appropriate safeguarding measures are in place prior to the commencement of any building work, demolition or excavation)</w:t>
      </w:r>
    </w:p>
    <w:p w14:paraId="08E8593B" w14:textId="77777777" w:rsidR="00F03CD6" w:rsidRPr="00ED29F0" w:rsidRDefault="00F03CD6" w:rsidP="00FA2B33">
      <w:pPr>
        <w:rPr>
          <w:rFonts w:asciiTheme="minorHAnsi" w:hAnsiTheme="minorHAnsi" w:cstheme="minorHAnsi"/>
          <w:sz w:val="22"/>
          <w:szCs w:val="22"/>
        </w:rPr>
      </w:pPr>
    </w:p>
    <w:p w14:paraId="54B3F26A" w14:textId="6ABB50EF" w:rsidR="00F03CD6" w:rsidRPr="00ED29F0" w:rsidRDefault="00F03CD6" w:rsidP="00FA2B33">
      <w:pPr>
        <w:pStyle w:val="Heading2"/>
        <w:rPr>
          <w:rFonts w:asciiTheme="minorHAnsi" w:hAnsiTheme="minorHAnsi" w:cstheme="minorHAnsi"/>
          <w:sz w:val="22"/>
          <w:szCs w:val="22"/>
        </w:rPr>
      </w:pPr>
      <w:r w:rsidRPr="00ED29F0">
        <w:rPr>
          <w:rFonts w:asciiTheme="minorHAnsi" w:hAnsiTheme="minorHAnsi" w:cstheme="minorHAnsi"/>
          <w:sz w:val="22"/>
          <w:szCs w:val="22"/>
        </w:rPr>
        <w:t>E.</w:t>
      </w:r>
      <w:r w:rsidRPr="00ED29F0">
        <w:rPr>
          <w:rFonts w:asciiTheme="minorHAnsi" w:hAnsiTheme="minorHAnsi" w:cstheme="minorHAnsi"/>
          <w:sz w:val="22"/>
          <w:szCs w:val="22"/>
        </w:rPr>
        <w:tab/>
        <w:t>During Demolition and Building Work</w:t>
      </w:r>
    </w:p>
    <w:p w14:paraId="1667BF60" w14:textId="77777777" w:rsidR="00F03CD6" w:rsidRPr="00ED29F0" w:rsidRDefault="00F03CD6" w:rsidP="00FA2B33">
      <w:pPr>
        <w:rPr>
          <w:rFonts w:asciiTheme="minorHAnsi" w:hAnsiTheme="minorHAnsi" w:cstheme="minorHAnsi"/>
          <w:sz w:val="22"/>
          <w:szCs w:val="22"/>
        </w:rPr>
      </w:pPr>
    </w:p>
    <w:p w14:paraId="25258AD0"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Cigarette Butt Receptacl</w:t>
      </w:r>
      <w:r w:rsidR="00B250AD" w:rsidRPr="00ED29F0">
        <w:rPr>
          <w:rFonts w:asciiTheme="minorHAnsi" w:hAnsiTheme="minorHAnsi" w:cstheme="minorHAnsi"/>
          <w:sz w:val="22"/>
          <w:szCs w:val="22"/>
        </w:rPr>
        <w:t>e</w:t>
      </w:r>
    </w:p>
    <w:p w14:paraId="2C4B053C" w14:textId="77777777" w:rsidR="00F03CD6" w:rsidRPr="00ED29F0" w:rsidRDefault="00F03CD6" w:rsidP="00FA2B33">
      <w:pPr>
        <w:rPr>
          <w:rFonts w:asciiTheme="minorHAnsi" w:hAnsiTheme="minorHAnsi" w:cstheme="minorHAnsi"/>
          <w:sz w:val="22"/>
          <w:szCs w:val="22"/>
        </w:rPr>
      </w:pPr>
    </w:p>
    <w:p w14:paraId="5514A710" w14:textId="77777777" w:rsidR="00F03CD6" w:rsidRPr="00ED29F0" w:rsidRDefault="00F03CD6" w:rsidP="00FA2B33">
      <w:pPr>
        <w:pStyle w:val="ECONDS"/>
        <w:numPr>
          <w:ilvl w:val="0"/>
          <w:numId w:val="42"/>
        </w:numPr>
        <w:ind w:left="720" w:hanging="720"/>
        <w:rPr>
          <w:rFonts w:asciiTheme="minorHAnsi" w:hAnsiTheme="minorHAnsi" w:cstheme="minorHAnsi"/>
          <w:sz w:val="22"/>
          <w:szCs w:val="22"/>
        </w:rPr>
      </w:pPr>
      <w:r w:rsidRPr="00ED29F0">
        <w:rPr>
          <w:rFonts w:asciiTheme="minorHAnsi" w:hAnsiTheme="minorHAnsi" w:cstheme="minorHAnsi"/>
          <w:sz w:val="22"/>
          <w:szCs w:val="22"/>
        </w:rPr>
        <w:t>A cigarette butt receptacle is to be provided on the site for the duration of excavation/</w:t>
      </w:r>
      <w:r w:rsidR="009E680C" w:rsidRPr="00ED29F0">
        <w:rPr>
          <w:rFonts w:asciiTheme="minorHAnsi" w:hAnsiTheme="minorHAnsi" w:cstheme="minorHAnsi"/>
          <w:sz w:val="22"/>
          <w:szCs w:val="22"/>
        </w:rPr>
        <w:t>‌</w:t>
      </w:r>
      <w:r w:rsidRPr="00ED29F0">
        <w:rPr>
          <w:rFonts w:asciiTheme="minorHAnsi" w:hAnsiTheme="minorHAnsi" w:cstheme="minorHAnsi"/>
          <w:sz w:val="22"/>
          <w:szCs w:val="22"/>
        </w:rPr>
        <w:t>demolition/construction process, for convenient use of site workers.</w:t>
      </w:r>
    </w:p>
    <w:p w14:paraId="1459E99B" w14:textId="77777777" w:rsidR="00F03CD6" w:rsidRPr="00ED29F0" w:rsidRDefault="00F03CD6" w:rsidP="00FA2B33">
      <w:pPr>
        <w:pStyle w:val="Agendaheading"/>
        <w:spacing w:after="0"/>
        <w:rPr>
          <w:rFonts w:asciiTheme="minorHAnsi" w:hAnsiTheme="minorHAnsi" w:cstheme="minorHAnsi"/>
          <w:sz w:val="22"/>
          <w:szCs w:val="22"/>
        </w:rPr>
      </w:pPr>
    </w:p>
    <w:p w14:paraId="58639C26" w14:textId="77777777" w:rsidR="00F03CD6" w:rsidRPr="00ED29F0" w:rsidRDefault="00F03CD6" w:rsidP="00A2389C">
      <w:pPr>
        <w:pStyle w:val="ECONDS"/>
        <w:numPr>
          <w:ilvl w:val="0"/>
          <w:numId w:val="0"/>
        </w:numPr>
        <w:spacing w:after="240"/>
        <w:ind w:left="2127" w:hanging="1407"/>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adequate provision is made for builders’ waste)</w:t>
      </w:r>
    </w:p>
    <w:p w14:paraId="48442681" w14:textId="77777777" w:rsidR="00F03CD6" w:rsidRPr="00ED29F0" w:rsidRDefault="00F03CD6" w:rsidP="0084473D">
      <w:pPr>
        <w:pStyle w:val="Heading1"/>
        <w:keepLines/>
        <w:rPr>
          <w:rFonts w:asciiTheme="minorHAnsi" w:hAnsiTheme="minorHAnsi" w:cstheme="minorHAnsi"/>
          <w:sz w:val="22"/>
          <w:szCs w:val="22"/>
        </w:rPr>
      </w:pPr>
      <w:r w:rsidRPr="00ED29F0">
        <w:rPr>
          <w:rFonts w:asciiTheme="minorHAnsi" w:hAnsiTheme="minorHAnsi" w:cstheme="minorHAnsi"/>
          <w:sz w:val="22"/>
          <w:szCs w:val="22"/>
        </w:rPr>
        <w:lastRenderedPageBreak/>
        <w:t>Parking Restrictions</w:t>
      </w:r>
    </w:p>
    <w:p w14:paraId="79860132" w14:textId="77777777" w:rsidR="00F03CD6" w:rsidRPr="00ED29F0" w:rsidRDefault="00F03CD6" w:rsidP="0084473D">
      <w:pPr>
        <w:keepNext/>
        <w:keepLines/>
        <w:ind w:left="720"/>
        <w:rPr>
          <w:rFonts w:asciiTheme="minorHAnsi" w:hAnsiTheme="minorHAnsi" w:cstheme="minorHAnsi"/>
          <w:sz w:val="22"/>
          <w:szCs w:val="22"/>
        </w:rPr>
      </w:pPr>
    </w:p>
    <w:p w14:paraId="24E8CF4E" w14:textId="77777777" w:rsidR="00F03CD6" w:rsidRPr="00ED29F0" w:rsidRDefault="00F03CD6" w:rsidP="0084473D">
      <w:pPr>
        <w:pStyle w:val="ECONDS"/>
        <w:keepNext/>
        <w:keepLine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Existing public parking provisions in the vicinity of the site must be maintained at all times during works. The placement of any barriers, traffic cones, obstructions or other device in the road shoulder or kerbside lane is prohibited without the prior written consent of Council. Changes to existing public parking facilities/restrictions must be approved by the North Sydney Local Traffic Committee. The Developer will be held responsible for any breaches of this condition and will incur any fines associated with enforcement by Council regulatory officers. </w:t>
      </w:r>
    </w:p>
    <w:p w14:paraId="1265ABCB" w14:textId="77777777" w:rsidR="00F03CD6" w:rsidRPr="00ED29F0" w:rsidRDefault="00F03CD6" w:rsidP="0084473D">
      <w:pPr>
        <w:keepNext/>
        <w:keepLines/>
        <w:ind w:left="720"/>
        <w:rPr>
          <w:rFonts w:asciiTheme="minorHAnsi" w:hAnsiTheme="minorHAnsi" w:cstheme="minorHAnsi"/>
          <w:sz w:val="22"/>
          <w:szCs w:val="22"/>
        </w:rPr>
      </w:pPr>
    </w:p>
    <w:p w14:paraId="617C5705" w14:textId="77777777" w:rsidR="00F03CD6" w:rsidRPr="00ED29F0" w:rsidRDefault="00F03CD6" w:rsidP="0084473D">
      <w:pPr>
        <w:keepNext/>
        <w:keepLines/>
        <w:ind w:left="2127" w:hanging="1407"/>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that existing kerbside parking provisions are not compromised during works)</w:t>
      </w:r>
    </w:p>
    <w:p w14:paraId="7A235792" w14:textId="77777777" w:rsidR="00F03CD6" w:rsidRPr="00ED29F0" w:rsidRDefault="00F03CD6" w:rsidP="0084473D">
      <w:pPr>
        <w:keepNext/>
        <w:keepLines/>
        <w:rPr>
          <w:rFonts w:asciiTheme="minorHAnsi" w:hAnsiTheme="minorHAnsi" w:cstheme="minorHAnsi"/>
          <w:sz w:val="22"/>
          <w:szCs w:val="22"/>
        </w:rPr>
      </w:pPr>
    </w:p>
    <w:p w14:paraId="38E36670" w14:textId="77777777" w:rsidR="00F03CD6" w:rsidRPr="00ED29F0" w:rsidRDefault="00F03CD6" w:rsidP="0084473D">
      <w:pPr>
        <w:pStyle w:val="Heading1"/>
        <w:keepLines/>
        <w:rPr>
          <w:rFonts w:asciiTheme="minorHAnsi" w:hAnsiTheme="minorHAnsi" w:cstheme="minorHAnsi"/>
          <w:sz w:val="22"/>
          <w:szCs w:val="22"/>
        </w:rPr>
      </w:pPr>
      <w:r w:rsidRPr="00ED29F0">
        <w:rPr>
          <w:rFonts w:asciiTheme="minorHAnsi" w:hAnsiTheme="minorHAnsi" w:cstheme="minorHAnsi"/>
          <w:sz w:val="22"/>
          <w:szCs w:val="22"/>
        </w:rPr>
        <w:t>Road Reserve Safety</w:t>
      </w:r>
    </w:p>
    <w:p w14:paraId="06DDADD5" w14:textId="77777777" w:rsidR="00F03CD6" w:rsidRPr="00ED29F0" w:rsidRDefault="00F03CD6" w:rsidP="0084473D">
      <w:pPr>
        <w:keepNext/>
        <w:keepLines/>
        <w:rPr>
          <w:rFonts w:asciiTheme="minorHAnsi" w:hAnsiTheme="minorHAnsi" w:cstheme="minorHAnsi"/>
          <w:sz w:val="22"/>
          <w:szCs w:val="22"/>
        </w:rPr>
      </w:pPr>
    </w:p>
    <w:p w14:paraId="01628160" w14:textId="777290BE" w:rsidR="00F03CD6" w:rsidRPr="00ED29F0" w:rsidRDefault="00F03CD6" w:rsidP="0084473D">
      <w:pPr>
        <w:pStyle w:val="ECONDS"/>
        <w:keepNext/>
        <w:keepLine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All public footways and roadways fronting and adjacent to the site must be maintained in a safe condition at all times during the course of the development works, with no obstructions caused to the said footways and roadways. Construction materials and plant must not be stored in the road reserve without approval of Council. </w:t>
      </w:r>
      <w:r w:rsidRPr="00ED29F0">
        <w:rPr>
          <w:rFonts w:asciiTheme="minorHAnsi" w:hAnsiTheme="minorHAnsi" w:cstheme="minorHAnsi"/>
          <w:snapToGrid w:val="0"/>
          <w:sz w:val="22"/>
          <w:szCs w:val="22"/>
        </w:rPr>
        <w:t>A safe pedestrian circulation route and a pavement/route free of trip hazards must be maintained at all times on or adjacent to any public access ways fronting the construction site.</w:t>
      </w:r>
      <w:r w:rsidR="006677CC">
        <w:rPr>
          <w:rFonts w:asciiTheme="minorHAnsi" w:hAnsiTheme="minorHAnsi" w:cstheme="minorHAnsi"/>
          <w:snapToGrid w:val="0"/>
          <w:sz w:val="22"/>
          <w:szCs w:val="22"/>
        </w:rPr>
        <w:t xml:space="preserve"> </w:t>
      </w:r>
    </w:p>
    <w:p w14:paraId="3B09EDCF" w14:textId="77777777" w:rsidR="008E6E99" w:rsidRPr="00ED29F0" w:rsidRDefault="008E6E99" w:rsidP="0084473D">
      <w:pPr>
        <w:pStyle w:val="ECONDS"/>
        <w:keepNext/>
        <w:keepLines/>
        <w:numPr>
          <w:ilvl w:val="0"/>
          <w:numId w:val="0"/>
        </w:numPr>
        <w:ind w:left="709"/>
        <w:rPr>
          <w:rFonts w:asciiTheme="minorHAnsi" w:hAnsiTheme="minorHAnsi" w:cstheme="minorHAnsi"/>
          <w:snapToGrid w:val="0"/>
          <w:sz w:val="22"/>
          <w:szCs w:val="22"/>
        </w:rPr>
      </w:pPr>
    </w:p>
    <w:p w14:paraId="2EF68A8F" w14:textId="77777777" w:rsidR="0084473D" w:rsidRDefault="00F03CD6" w:rsidP="0084473D">
      <w:pPr>
        <w:pStyle w:val="ECONDS"/>
        <w:keepNext/>
        <w:keepLines/>
        <w:numPr>
          <w:ilvl w:val="0"/>
          <w:numId w:val="0"/>
        </w:numPr>
        <w:ind w:left="709"/>
        <w:rPr>
          <w:rFonts w:asciiTheme="minorHAnsi" w:hAnsiTheme="minorHAnsi" w:cstheme="minorHAnsi"/>
          <w:sz w:val="22"/>
          <w:szCs w:val="22"/>
        </w:rPr>
      </w:pPr>
      <w:r w:rsidRPr="00ED29F0">
        <w:rPr>
          <w:rFonts w:asciiTheme="minorHAnsi" w:hAnsiTheme="minorHAnsi" w:cstheme="minorHAnsi"/>
          <w:snapToGrid w:val="0"/>
          <w:sz w:val="22"/>
          <w:szCs w:val="22"/>
        </w:rPr>
        <w:t xml:space="preserve">Where public infrastructure is damaged, repair works must be carried out in when and as directed by Council officers (at full Developer cost). </w:t>
      </w:r>
      <w:r w:rsidRPr="00ED29F0">
        <w:rPr>
          <w:rFonts w:asciiTheme="minorHAnsi" w:hAnsiTheme="minorHAnsi" w:cstheme="minorHAnsi"/>
          <w:sz w:val="22"/>
          <w:szCs w:val="22"/>
        </w:rPr>
        <w:t xml:space="preserve">Where pedestrian circulation is diverted on to the roadway or verge areas, clear directional signage and protective barricades must be installed in accordance with AS1742-3 (1996) “Traffic Control Devices for Work on Roads”. </w:t>
      </w:r>
    </w:p>
    <w:p w14:paraId="646F9524" w14:textId="77777777" w:rsidR="0084473D" w:rsidRDefault="0084473D" w:rsidP="0084473D">
      <w:pPr>
        <w:pStyle w:val="ECONDS"/>
        <w:keepNext/>
        <w:keepLines/>
        <w:numPr>
          <w:ilvl w:val="0"/>
          <w:numId w:val="0"/>
        </w:numPr>
        <w:ind w:left="709"/>
        <w:rPr>
          <w:rFonts w:asciiTheme="minorHAnsi" w:hAnsiTheme="minorHAnsi" w:cstheme="minorHAnsi"/>
          <w:sz w:val="22"/>
          <w:szCs w:val="22"/>
        </w:rPr>
      </w:pPr>
    </w:p>
    <w:p w14:paraId="06F4DEF1" w14:textId="432E5B41" w:rsidR="00F03CD6" w:rsidRPr="00ED29F0" w:rsidRDefault="00F03CD6" w:rsidP="0084473D">
      <w:pPr>
        <w:pStyle w:val="ECONDS"/>
        <w:keepNext/>
        <w:keepLines/>
        <w:numPr>
          <w:ilvl w:val="0"/>
          <w:numId w:val="0"/>
        </w:numPr>
        <w:ind w:left="709"/>
        <w:rPr>
          <w:rFonts w:asciiTheme="minorHAnsi" w:hAnsiTheme="minorHAnsi" w:cstheme="minorHAnsi"/>
          <w:b/>
          <w:snapToGrid w:val="0"/>
          <w:sz w:val="22"/>
          <w:szCs w:val="22"/>
        </w:rPr>
      </w:pPr>
      <w:r w:rsidRPr="00ED29F0">
        <w:rPr>
          <w:rFonts w:asciiTheme="minorHAnsi" w:hAnsiTheme="minorHAnsi" w:cstheme="minorHAnsi"/>
          <w:b/>
          <w:snapToGrid w:val="0"/>
          <w:sz w:val="22"/>
          <w:szCs w:val="22"/>
        </w:rPr>
        <w:t>If pedestrian circulation is not satisfactorily maintained across the site frontage, and action is not taken promptly to rectify the defects, Council may undertake proceedings to stop work.</w:t>
      </w:r>
    </w:p>
    <w:p w14:paraId="7B198017" w14:textId="77777777" w:rsidR="00F03CD6" w:rsidRPr="00ED29F0" w:rsidRDefault="00F03CD6" w:rsidP="00FA2B33">
      <w:pPr>
        <w:rPr>
          <w:rFonts w:asciiTheme="minorHAnsi" w:hAnsiTheme="minorHAnsi" w:cstheme="minorHAnsi"/>
          <w:bCs/>
          <w:snapToGrid w:val="0"/>
          <w:sz w:val="22"/>
          <w:szCs w:val="22"/>
        </w:rPr>
      </w:pPr>
    </w:p>
    <w:p w14:paraId="1C53E992" w14:textId="77777777" w:rsidR="00F03CD6" w:rsidRPr="00ED29F0" w:rsidRDefault="00F03CD6" w:rsidP="00FA2B33">
      <w:pPr>
        <w:pStyle w:val="ECONDS"/>
        <w:numPr>
          <w:ilvl w:val="0"/>
          <w:numId w:val="0"/>
        </w:numPr>
        <w:ind w:firstLine="709"/>
        <w:rPr>
          <w:rFonts w:asciiTheme="minorHAnsi" w:hAnsiTheme="minorHAnsi" w:cstheme="minorHAnsi"/>
          <w:sz w:val="22"/>
          <w:szCs w:val="22"/>
        </w:rPr>
      </w:pPr>
      <w:r w:rsidRPr="00ED29F0">
        <w:rPr>
          <w:rFonts w:asciiTheme="minorHAnsi" w:hAnsiTheme="minorHAnsi" w:cstheme="minorHAnsi"/>
          <w:snapToGrid w:val="0"/>
          <w:sz w:val="22"/>
          <w:szCs w:val="22"/>
        </w:rPr>
        <w:t>(Reason:</w:t>
      </w:r>
      <w:r w:rsidRPr="00ED29F0">
        <w:rPr>
          <w:rFonts w:asciiTheme="minorHAnsi" w:hAnsiTheme="minorHAnsi" w:cstheme="minorHAnsi"/>
          <w:snapToGrid w:val="0"/>
          <w:sz w:val="22"/>
          <w:szCs w:val="22"/>
        </w:rPr>
        <w:tab/>
        <w:t>Public Safety)</w:t>
      </w:r>
    </w:p>
    <w:p w14:paraId="5A343937" w14:textId="77777777" w:rsidR="00F03CD6" w:rsidRPr="00ED29F0" w:rsidRDefault="00F03CD6" w:rsidP="00FA2B33">
      <w:pPr>
        <w:rPr>
          <w:rFonts w:asciiTheme="minorHAnsi" w:hAnsiTheme="minorHAnsi" w:cstheme="minorHAnsi"/>
          <w:sz w:val="22"/>
          <w:szCs w:val="22"/>
        </w:rPr>
      </w:pPr>
    </w:p>
    <w:p w14:paraId="2083CF25"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Service Adjustment</w:t>
      </w:r>
    </w:p>
    <w:p w14:paraId="7BAE81F3" w14:textId="77777777" w:rsidR="00F03CD6" w:rsidRPr="00ED29F0" w:rsidRDefault="00F03CD6" w:rsidP="00FA2B33">
      <w:pPr>
        <w:rPr>
          <w:rFonts w:asciiTheme="minorHAnsi" w:hAnsiTheme="minorHAnsi" w:cstheme="minorHAnsi"/>
          <w:sz w:val="22"/>
          <w:szCs w:val="22"/>
        </w:rPr>
      </w:pPr>
    </w:p>
    <w:p w14:paraId="70BC3A5D" w14:textId="77777777" w:rsidR="00F03CD6" w:rsidRPr="00ED29F0" w:rsidRDefault="00F03CD6" w:rsidP="00FA2B33">
      <w:pPr>
        <w:pStyle w:val="E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Where required, the adjustment or inclusion of any new utility service facilities must be carried out by the person acting on the consent and in accordance with the requirements of the relevant utility authority. These works shall be at no cost to Council. It is the Applicants full responsibility to </w:t>
      </w:r>
      <w:proofErr w:type="gramStart"/>
      <w:r w:rsidRPr="00ED29F0">
        <w:rPr>
          <w:rFonts w:asciiTheme="minorHAnsi" w:hAnsiTheme="minorHAnsi" w:cstheme="minorHAnsi"/>
          <w:sz w:val="22"/>
          <w:szCs w:val="22"/>
        </w:rPr>
        <w:t>make contact with</w:t>
      </w:r>
      <w:proofErr w:type="gramEnd"/>
      <w:r w:rsidRPr="00ED29F0">
        <w:rPr>
          <w:rFonts w:asciiTheme="minorHAnsi" w:hAnsiTheme="minorHAnsi" w:cstheme="minorHAnsi"/>
          <w:sz w:val="22"/>
          <w:szCs w:val="22"/>
        </w:rPr>
        <w:t xml:space="preserve"> the relevant utility authorities to ascertain the impacts of the proposal upon utility services at the appropriate stage of the development (including water, phone, gas and the like). Council accepts no responsibility whatsoever for any matter arising from its approval of this application involving any influence upon utility services provided by another authority. </w:t>
      </w:r>
    </w:p>
    <w:p w14:paraId="001801FE" w14:textId="77777777" w:rsidR="00F03CD6" w:rsidRPr="00ED29F0" w:rsidRDefault="00F03CD6" w:rsidP="00FA2B33">
      <w:pPr>
        <w:rPr>
          <w:rFonts w:asciiTheme="minorHAnsi" w:hAnsiTheme="minorHAnsi" w:cstheme="minorHAnsi"/>
          <w:sz w:val="22"/>
          <w:szCs w:val="22"/>
        </w:rPr>
      </w:pPr>
    </w:p>
    <w:p w14:paraId="341118A8" w14:textId="77777777" w:rsidR="00F03CD6" w:rsidRPr="00ED29F0" w:rsidRDefault="00F03CD6" w:rsidP="00FA2B33">
      <w:pPr>
        <w:pStyle w:val="ECONDS"/>
        <w:numPr>
          <w:ilvl w:val="0"/>
          <w:numId w:val="0"/>
        </w:numPr>
        <w:ind w:firstLine="709"/>
        <w:rPr>
          <w:rFonts w:asciiTheme="minorHAnsi" w:hAnsiTheme="minorHAnsi" w:cstheme="minorHAnsi"/>
          <w:sz w:val="22"/>
          <w:szCs w:val="22"/>
        </w:rPr>
      </w:pPr>
      <w:r w:rsidRPr="00ED29F0">
        <w:rPr>
          <w:rFonts w:asciiTheme="minorHAnsi" w:hAnsiTheme="minorHAnsi" w:cstheme="minorHAnsi"/>
          <w:sz w:val="22"/>
          <w:szCs w:val="22"/>
        </w:rPr>
        <w:tab/>
        <w:t>(Reason:</w:t>
      </w:r>
      <w:r w:rsidRPr="00ED29F0">
        <w:rPr>
          <w:rFonts w:asciiTheme="minorHAnsi" w:hAnsiTheme="minorHAnsi" w:cstheme="minorHAnsi"/>
          <w:sz w:val="22"/>
          <w:szCs w:val="22"/>
        </w:rPr>
        <w:tab/>
        <w:t>To ensure the service requirements are met)</w:t>
      </w:r>
    </w:p>
    <w:p w14:paraId="0EEBC565" w14:textId="77777777" w:rsidR="00F03CD6" w:rsidRPr="00ED29F0" w:rsidRDefault="00F03CD6" w:rsidP="00FA2B33">
      <w:pPr>
        <w:rPr>
          <w:rFonts w:asciiTheme="minorHAnsi" w:hAnsiTheme="minorHAnsi" w:cstheme="minorHAnsi"/>
          <w:sz w:val="22"/>
          <w:szCs w:val="22"/>
        </w:rPr>
      </w:pPr>
    </w:p>
    <w:p w14:paraId="06006513" w14:textId="77777777" w:rsidR="00F03CD6" w:rsidRPr="00ED29F0" w:rsidRDefault="00F03CD6" w:rsidP="0084473D">
      <w:pPr>
        <w:pStyle w:val="Heading1"/>
        <w:keepLines/>
        <w:rPr>
          <w:rFonts w:asciiTheme="minorHAnsi" w:hAnsiTheme="minorHAnsi" w:cstheme="minorHAnsi"/>
          <w:sz w:val="22"/>
          <w:szCs w:val="22"/>
        </w:rPr>
      </w:pPr>
      <w:r w:rsidRPr="00ED29F0">
        <w:rPr>
          <w:rFonts w:asciiTheme="minorHAnsi" w:hAnsiTheme="minorHAnsi" w:cstheme="minorHAnsi"/>
          <w:sz w:val="22"/>
          <w:szCs w:val="22"/>
        </w:rPr>
        <w:lastRenderedPageBreak/>
        <w:t>Temporary Disposal of Stormwater Runoff</w:t>
      </w:r>
    </w:p>
    <w:p w14:paraId="583231EA" w14:textId="77777777" w:rsidR="00F03CD6" w:rsidRPr="00ED29F0" w:rsidRDefault="00F03CD6" w:rsidP="0084473D">
      <w:pPr>
        <w:keepNext/>
        <w:keepLines/>
        <w:rPr>
          <w:rFonts w:asciiTheme="minorHAnsi" w:hAnsiTheme="minorHAnsi" w:cstheme="minorHAnsi"/>
          <w:snapToGrid w:val="0"/>
          <w:sz w:val="22"/>
          <w:szCs w:val="22"/>
        </w:rPr>
      </w:pPr>
    </w:p>
    <w:p w14:paraId="18B1B7B3" w14:textId="77777777" w:rsidR="00F03CD6" w:rsidRPr="00ED29F0" w:rsidRDefault="00F03CD6" w:rsidP="0084473D">
      <w:pPr>
        <w:pStyle w:val="ECONDS"/>
        <w:keepNext/>
        <w:keepLine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During</w:t>
      </w:r>
      <w:r w:rsidRPr="00ED29F0">
        <w:rPr>
          <w:rFonts w:asciiTheme="minorHAnsi" w:hAnsiTheme="minorHAnsi" w:cstheme="minorHAnsi"/>
          <w:snapToGrid w:val="0"/>
          <w:sz w:val="22"/>
          <w:szCs w:val="22"/>
        </w:rPr>
        <w:t xml:space="preserve"> construction, stormwater runoff must be disposed in a controlled manner that is compatible with the erosion and sediment controls on the site. Immediately upon completion of any impervious areas on the site (including roofs, driveways, paving) and where the final drainage system is incomplete, the necessary temporary drainage systems must be installed to reasonably manage and control runoff as far as the approved point of stormwater discharge. Such ongoing measures must be to the satisfaction of the Certifying Authority.</w:t>
      </w:r>
    </w:p>
    <w:p w14:paraId="74E111C2" w14:textId="77777777" w:rsidR="00F03CD6" w:rsidRPr="00ED29F0" w:rsidRDefault="00F03CD6" w:rsidP="00FA2B33">
      <w:pPr>
        <w:rPr>
          <w:rFonts w:asciiTheme="minorHAnsi" w:hAnsiTheme="minorHAnsi" w:cstheme="minorHAnsi"/>
          <w:snapToGrid w:val="0"/>
          <w:sz w:val="22"/>
          <w:szCs w:val="22"/>
        </w:rPr>
      </w:pPr>
    </w:p>
    <w:p w14:paraId="79734778" w14:textId="77777777" w:rsidR="00F03CD6" w:rsidRPr="00ED29F0" w:rsidRDefault="00F03CD6" w:rsidP="00FA2B33">
      <w:pPr>
        <w:pStyle w:val="ECONDS"/>
        <w:numPr>
          <w:ilvl w:val="0"/>
          <w:numId w:val="0"/>
        </w:numPr>
        <w:ind w:firstLine="720"/>
        <w:rPr>
          <w:rFonts w:asciiTheme="minorHAnsi" w:hAnsiTheme="minorHAnsi" w:cstheme="minorHAnsi"/>
          <w:sz w:val="22"/>
          <w:szCs w:val="22"/>
        </w:rPr>
      </w:pPr>
      <w:r w:rsidRPr="00ED29F0">
        <w:rPr>
          <w:rFonts w:asciiTheme="minorHAnsi" w:hAnsiTheme="minorHAnsi" w:cstheme="minorHAnsi"/>
          <w:snapToGrid w:val="0"/>
          <w:sz w:val="22"/>
          <w:szCs w:val="22"/>
        </w:rPr>
        <w:t>(Reason:</w:t>
      </w:r>
      <w:r w:rsidRPr="00ED29F0">
        <w:rPr>
          <w:rFonts w:asciiTheme="minorHAnsi" w:hAnsiTheme="minorHAnsi" w:cstheme="minorHAnsi"/>
          <w:snapToGrid w:val="0"/>
          <w:sz w:val="22"/>
          <w:szCs w:val="22"/>
        </w:rPr>
        <w:tab/>
        <w:t>Stormwater control during construction)</w:t>
      </w:r>
    </w:p>
    <w:p w14:paraId="5689BA82" w14:textId="77777777" w:rsidR="00F03CD6" w:rsidRPr="00ED29F0" w:rsidRDefault="00F03CD6" w:rsidP="00FA2B33">
      <w:pPr>
        <w:rPr>
          <w:rFonts w:asciiTheme="minorHAnsi" w:hAnsiTheme="minorHAnsi" w:cstheme="minorHAnsi"/>
          <w:sz w:val="22"/>
          <w:szCs w:val="22"/>
        </w:rPr>
      </w:pPr>
    </w:p>
    <w:p w14:paraId="7CC4E710"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Geotechnical Stability during Works</w:t>
      </w:r>
    </w:p>
    <w:p w14:paraId="28E148D9" w14:textId="77777777" w:rsidR="00F03CD6" w:rsidRPr="00ED29F0" w:rsidRDefault="00F03CD6" w:rsidP="00FA2B33">
      <w:pPr>
        <w:rPr>
          <w:rFonts w:asciiTheme="minorHAnsi" w:hAnsiTheme="minorHAnsi" w:cstheme="minorHAnsi"/>
          <w:sz w:val="22"/>
          <w:szCs w:val="22"/>
        </w:rPr>
      </w:pPr>
    </w:p>
    <w:p w14:paraId="65B4865F" w14:textId="77777777" w:rsidR="00F03CD6" w:rsidRPr="00ED29F0" w:rsidRDefault="00F03CD6" w:rsidP="00FA2B33">
      <w:pPr>
        <w:pStyle w:val="E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A contractor with specialist excavation experience must undertake the excavations for the development and a suitably qualified and consulting geotechnical engineer must oversee the excavation procedure.</w:t>
      </w:r>
      <w:r w:rsidRPr="00ED29F0">
        <w:rPr>
          <w:rFonts w:asciiTheme="minorHAnsi" w:hAnsiTheme="minorHAnsi" w:cstheme="minorHAnsi"/>
          <w:b/>
          <w:sz w:val="22"/>
          <w:szCs w:val="22"/>
        </w:rPr>
        <w:t xml:space="preserve"> </w:t>
      </w:r>
    </w:p>
    <w:p w14:paraId="5993C6AC" w14:textId="77777777" w:rsidR="00F03CD6" w:rsidRPr="00ED29F0" w:rsidRDefault="00F03CD6" w:rsidP="00FA2B33">
      <w:pPr>
        <w:pStyle w:val="ECONDS"/>
        <w:numPr>
          <w:ilvl w:val="0"/>
          <w:numId w:val="0"/>
        </w:numPr>
        <w:ind w:left="720" w:hanging="720"/>
        <w:rPr>
          <w:rFonts w:asciiTheme="minorHAnsi" w:hAnsiTheme="minorHAnsi" w:cstheme="minorHAnsi"/>
          <w:bCs/>
          <w:sz w:val="22"/>
          <w:szCs w:val="22"/>
        </w:rPr>
      </w:pPr>
    </w:p>
    <w:p w14:paraId="15399E5C" w14:textId="77777777" w:rsidR="00F03CD6" w:rsidRPr="00ED29F0" w:rsidRDefault="00F03CD6" w:rsidP="00FA2B33">
      <w:pPr>
        <w:pStyle w:val="ECONDS"/>
        <w:numPr>
          <w:ilvl w:val="0"/>
          <w:numId w:val="0"/>
        </w:numPr>
        <w:ind w:left="720" w:hanging="11"/>
        <w:rPr>
          <w:rFonts w:asciiTheme="minorHAnsi" w:hAnsiTheme="minorHAnsi" w:cstheme="minorHAnsi"/>
          <w:sz w:val="22"/>
          <w:szCs w:val="22"/>
        </w:rPr>
      </w:pPr>
      <w:r w:rsidRPr="00ED29F0">
        <w:rPr>
          <w:rFonts w:asciiTheme="minorHAnsi" w:hAnsiTheme="minorHAnsi" w:cstheme="minorHAnsi"/>
          <w:sz w:val="22"/>
          <w:szCs w:val="22"/>
        </w:rPr>
        <w:t xml:space="preserve">Geotechnical aspects of the development work, namely appropriate excavation method and vibration control, support and retention of excavated faces, and hydrogeological considerations must be undertaken in accordance with the recommendations of the </w:t>
      </w:r>
      <w:r w:rsidR="008E6E99" w:rsidRPr="00ED29F0">
        <w:rPr>
          <w:rFonts w:asciiTheme="minorHAnsi" w:hAnsiTheme="minorHAnsi" w:cstheme="minorHAnsi"/>
          <w:sz w:val="22"/>
          <w:szCs w:val="22"/>
        </w:rPr>
        <w:t xml:space="preserve">Report on Preliminary Geotechnical Assessment </w:t>
      </w:r>
      <w:r w:rsidRPr="00ED29F0">
        <w:rPr>
          <w:rFonts w:asciiTheme="minorHAnsi" w:hAnsiTheme="minorHAnsi" w:cstheme="minorHAnsi"/>
          <w:bCs/>
          <w:sz w:val="22"/>
          <w:szCs w:val="22"/>
        </w:rPr>
        <w:t>prepared by</w:t>
      </w:r>
      <w:r w:rsidRPr="00ED29F0">
        <w:rPr>
          <w:rFonts w:asciiTheme="minorHAnsi" w:hAnsiTheme="minorHAnsi" w:cstheme="minorHAnsi"/>
          <w:b/>
          <w:sz w:val="22"/>
          <w:szCs w:val="22"/>
        </w:rPr>
        <w:t xml:space="preserve"> </w:t>
      </w:r>
      <w:r w:rsidR="008E6E99" w:rsidRPr="00ED29F0">
        <w:rPr>
          <w:rFonts w:asciiTheme="minorHAnsi" w:hAnsiTheme="minorHAnsi" w:cstheme="minorHAnsi"/>
          <w:bCs/>
          <w:sz w:val="22"/>
          <w:szCs w:val="22"/>
        </w:rPr>
        <w:t xml:space="preserve">Douglas Partners </w:t>
      </w:r>
      <w:r w:rsidRPr="00ED29F0">
        <w:rPr>
          <w:rFonts w:asciiTheme="minorHAnsi" w:hAnsiTheme="minorHAnsi" w:cstheme="minorHAnsi"/>
          <w:bCs/>
          <w:sz w:val="22"/>
          <w:szCs w:val="22"/>
        </w:rPr>
        <w:t xml:space="preserve">dated </w:t>
      </w:r>
      <w:r w:rsidR="008E6E99" w:rsidRPr="00ED29F0">
        <w:rPr>
          <w:rFonts w:asciiTheme="minorHAnsi" w:hAnsiTheme="minorHAnsi" w:cstheme="minorHAnsi"/>
          <w:bCs/>
          <w:sz w:val="22"/>
          <w:szCs w:val="22"/>
        </w:rPr>
        <w:t xml:space="preserve">December 2020 </w:t>
      </w:r>
      <w:r w:rsidRPr="00ED29F0">
        <w:rPr>
          <w:rFonts w:asciiTheme="minorHAnsi" w:hAnsiTheme="minorHAnsi" w:cstheme="minorHAnsi"/>
          <w:sz w:val="22"/>
          <w:szCs w:val="22"/>
        </w:rPr>
        <w:t xml:space="preserve">and all subsequent geotechnical inspections carried out during the excavation and construction phase. </w:t>
      </w:r>
    </w:p>
    <w:p w14:paraId="5E7CFC26" w14:textId="77777777" w:rsidR="00F03CD6" w:rsidRPr="00ED29F0" w:rsidRDefault="00F03CD6" w:rsidP="00FA2B33">
      <w:pPr>
        <w:pStyle w:val="ECONDS"/>
        <w:numPr>
          <w:ilvl w:val="0"/>
          <w:numId w:val="0"/>
        </w:numPr>
        <w:ind w:left="720" w:hanging="11"/>
        <w:rPr>
          <w:rFonts w:asciiTheme="minorHAnsi" w:hAnsiTheme="minorHAnsi" w:cstheme="minorHAnsi"/>
          <w:sz w:val="22"/>
          <w:szCs w:val="22"/>
        </w:rPr>
      </w:pPr>
    </w:p>
    <w:p w14:paraId="7BE217A4" w14:textId="77777777" w:rsidR="00F03CD6" w:rsidRPr="00ED29F0" w:rsidRDefault="00F03CD6" w:rsidP="00FA2B33">
      <w:pPr>
        <w:pStyle w:val="ECONDS"/>
        <w:numPr>
          <w:ilvl w:val="0"/>
          <w:numId w:val="0"/>
        </w:numPr>
        <w:ind w:left="720" w:hanging="11"/>
        <w:rPr>
          <w:rFonts w:asciiTheme="minorHAnsi" w:hAnsiTheme="minorHAnsi" w:cstheme="minorHAnsi"/>
          <w:sz w:val="22"/>
          <w:szCs w:val="22"/>
        </w:rPr>
      </w:pPr>
      <w:r w:rsidRPr="00ED29F0">
        <w:rPr>
          <w:rFonts w:asciiTheme="minorHAnsi" w:hAnsiTheme="minorHAnsi" w:cstheme="minorHAnsi"/>
          <w:sz w:val="22"/>
          <w:szCs w:val="22"/>
        </w:rPr>
        <w:t>Approval must be obtained from all affected property owners, including North Sydney Council where rock anchors (both temporary and permanent) are proposed below adjacent private or public property.</w:t>
      </w:r>
    </w:p>
    <w:p w14:paraId="2BB1E69D" w14:textId="77777777" w:rsidR="00F03CD6" w:rsidRPr="00ED29F0" w:rsidRDefault="00F03CD6" w:rsidP="00FA2B33">
      <w:pPr>
        <w:rPr>
          <w:rFonts w:asciiTheme="minorHAnsi" w:hAnsiTheme="minorHAnsi" w:cstheme="minorHAnsi"/>
          <w:sz w:val="22"/>
          <w:szCs w:val="22"/>
        </w:rPr>
      </w:pPr>
    </w:p>
    <w:p w14:paraId="62E8EE93" w14:textId="77777777" w:rsidR="00F03CD6" w:rsidRPr="00ED29F0"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Ensure appropriate professional are engaged at appropriate stages during construction)</w:t>
      </w:r>
    </w:p>
    <w:p w14:paraId="1D155991" w14:textId="77777777" w:rsidR="00F03CD6" w:rsidRPr="00ED29F0" w:rsidRDefault="00F03CD6" w:rsidP="00FA2B33">
      <w:pPr>
        <w:rPr>
          <w:rFonts w:asciiTheme="minorHAnsi" w:hAnsiTheme="minorHAnsi" w:cstheme="minorHAnsi"/>
          <w:sz w:val="22"/>
          <w:szCs w:val="22"/>
        </w:rPr>
      </w:pPr>
    </w:p>
    <w:p w14:paraId="5719D32F"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Council Inspection of Public Infrastructure Works</w:t>
      </w:r>
    </w:p>
    <w:p w14:paraId="14C7A52B" w14:textId="77777777" w:rsidR="00F03CD6" w:rsidRPr="00ED29F0" w:rsidRDefault="00F03CD6" w:rsidP="00FA2B33">
      <w:pPr>
        <w:rPr>
          <w:rFonts w:asciiTheme="minorHAnsi" w:hAnsiTheme="minorHAnsi" w:cstheme="minorHAnsi"/>
          <w:sz w:val="22"/>
          <w:szCs w:val="22"/>
        </w:rPr>
      </w:pPr>
    </w:p>
    <w:p w14:paraId="4A181619" w14:textId="77777777" w:rsidR="00F03CD6" w:rsidRPr="00ED29F0" w:rsidRDefault="00F03CD6" w:rsidP="00FA2B33">
      <w:pPr>
        <w:pStyle w:val="E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During the works on public infrastructure reverting to Council’s care and control, Council’s development engineer may undertake inspections of the works at the following hold points:</w:t>
      </w:r>
    </w:p>
    <w:p w14:paraId="19148EC2" w14:textId="77777777" w:rsidR="00F03CD6" w:rsidRPr="00ED29F0" w:rsidRDefault="00F03CD6" w:rsidP="00FA2B33">
      <w:pPr>
        <w:rPr>
          <w:rFonts w:asciiTheme="minorHAnsi" w:hAnsiTheme="minorHAnsi" w:cstheme="minorHAnsi"/>
          <w:sz w:val="22"/>
          <w:szCs w:val="22"/>
        </w:rPr>
      </w:pPr>
    </w:p>
    <w:p w14:paraId="44B55B81" w14:textId="6C431F49" w:rsidR="008E6E99" w:rsidRPr="0084473D" w:rsidRDefault="008E6E99" w:rsidP="0084473D">
      <w:pPr>
        <w:widowControl/>
        <w:numPr>
          <w:ilvl w:val="0"/>
          <w:numId w:val="32"/>
        </w:numPr>
        <w:tabs>
          <w:tab w:val="clear" w:pos="1080"/>
        </w:tabs>
        <w:ind w:left="1440" w:hanging="720"/>
        <w:rPr>
          <w:rFonts w:asciiTheme="minorHAnsi" w:hAnsiTheme="minorHAnsi" w:cstheme="minorHAnsi"/>
          <w:sz w:val="22"/>
          <w:szCs w:val="22"/>
        </w:rPr>
      </w:pPr>
      <w:r w:rsidRPr="00ED29F0">
        <w:rPr>
          <w:rFonts w:asciiTheme="minorHAnsi" w:hAnsiTheme="minorHAnsi" w:cstheme="minorHAnsi"/>
          <w:bCs/>
          <w:sz w:val="22"/>
          <w:szCs w:val="22"/>
        </w:rPr>
        <w:t>Vehicular access</w:t>
      </w:r>
      <w:r w:rsidRPr="00ED29F0">
        <w:rPr>
          <w:rFonts w:asciiTheme="minorHAnsi" w:hAnsiTheme="minorHAnsi" w:cstheme="minorHAnsi"/>
          <w:sz w:val="22"/>
          <w:szCs w:val="22"/>
        </w:rPr>
        <w:t>; and associated road civil works</w:t>
      </w:r>
      <w:r w:rsidRPr="00ED29F0">
        <w:rPr>
          <w:rFonts w:asciiTheme="minorHAnsi" w:hAnsiTheme="minorHAnsi" w:cstheme="minorHAnsi"/>
          <w:bCs/>
          <w:sz w:val="22"/>
          <w:szCs w:val="22"/>
        </w:rPr>
        <w:t>, and</w:t>
      </w:r>
    </w:p>
    <w:p w14:paraId="66142243" w14:textId="77777777" w:rsidR="0084473D" w:rsidRPr="00ED29F0" w:rsidRDefault="0084473D" w:rsidP="0084473D">
      <w:pPr>
        <w:widowControl/>
        <w:rPr>
          <w:rFonts w:asciiTheme="minorHAnsi" w:hAnsiTheme="minorHAnsi" w:cstheme="minorHAnsi"/>
          <w:sz w:val="22"/>
          <w:szCs w:val="22"/>
        </w:rPr>
      </w:pPr>
    </w:p>
    <w:p w14:paraId="7C843216" w14:textId="5DA70A4D" w:rsidR="008E6E99" w:rsidRPr="00ED29F0" w:rsidRDefault="008E6E99" w:rsidP="0084473D">
      <w:pPr>
        <w:widowControl/>
        <w:numPr>
          <w:ilvl w:val="0"/>
          <w:numId w:val="32"/>
        </w:numPr>
        <w:tabs>
          <w:tab w:val="clear" w:pos="1080"/>
        </w:tabs>
        <w:ind w:left="1440" w:hanging="720"/>
        <w:rPr>
          <w:rFonts w:asciiTheme="minorHAnsi" w:hAnsiTheme="minorHAnsi" w:cstheme="minorHAnsi"/>
          <w:sz w:val="22"/>
          <w:szCs w:val="22"/>
        </w:rPr>
      </w:pPr>
      <w:r w:rsidRPr="00ED29F0">
        <w:rPr>
          <w:rFonts w:asciiTheme="minorHAnsi" w:hAnsiTheme="minorHAnsi" w:cstheme="minorHAnsi"/>
          <w:sz w:val="22"/>
          <w:szCs w:val="22"/>
        </w:rPr>
        <w:t>Stormwater connection</w:t>
      </w:r>
      <w:r w:rsidRPr="00ED29F0">
        <w:rPr>
          <w:rFonts w:asciiTheme="minorHAnsi" w:hAnsiTheme="minorHAnsi" w:cstheme="minorHAnsi"/>
          <w:bCs/>
          <w:sz w:val="22"/>
          <w:szCs w:val="22"/>
        </w:rPr>
        <w:t>.</w:t>
      </w:r>
    </w:p>
    <w:p w14:paraId="7682681B" w14:textId="77777777" w:rsidR="00F03CD6" w:rsidRPr="00ED29F0" w:rsidRDefault="00F03CD6" w:rsidP="00FA2B33">
      <w:pPr>
        <w:ind w:left="720"/>
        <w:rPr>
          <w:rFonts w:asciiTheme="minorHAnsi" w:hAnsiTheme="minorHAnsi" w:cstheme="minorHAnsi"/>
          <w:sz w:val="22"/>
          <w:szCs w:val="22"/>
        </w:rPr>
      </w:pPr>
    </w:p>
    <w:p w14:paraId="03E0C63A" w14:textId="77777777" w:rsidR="00F03CD6" w:rsidRPr="00ED29F0" w:rsidRDefault="00F03CD6" w:rsidP="00FA2B33">
      <w:pPr>
        <w:keepNext/>
        <w:ind w:left="720"/>
        <w:rPr>
          <w:rFonts w:asciiTheme="minorHAnsi" w:hAnsiTheme="minorHAnsi" w:cstheme="minorHAnsi"/>
          <w:sz w:val="22"/>
          <w:szCs w:val="22"/>
        </w:rPr>
      </w:pPr>
      <w:r w:rsidRPr="00ED29F0">
        <w:rPr>
          <w:rFonts w:asciiTheme="minorHAnsi" w:hAnsiTheme="minorHAnsi" w:cstheme="minorHAnsi"/>
          <w:sz w:val="22"/>
          <w:szCs w:val="22"/>
        </w:rPr>
        <w:t>All works must proceed in accordance with Roads Act 1993 approvals or other permits relating to roads issued by Council. A minimum of 48 hours’ notice must be given to Council to book an inspection. Work must not proceed until the works or activity covered by the inspection is approved.</w:t>
      </w:r>
    </w:p>
    <w:p w14:paraId="612160A2" w14:textId="77777777" w:rsidR="00F03CD6" w:rsidRPr="00ED29F0" w:rsidRDefault="00F03CD6" w:rsidP="00FA2B33">
      <w:pPr>
        <w:pStyle w:val="ECONDS"/>
        <w:keepNext/>
        <w:numPr>
          <w:ilvl w:val="0"/>
          <w:numId w:val="0"/>
        </w:numPr>
        <w:tabs>
          <w:tab w:val="num" w:pos="709"/>
        </w:tabs>
        <w:ind w:left="720" w:hanging="720"/>
        <w:rPr>
          <w:rFonts w:asciiTheme="minorHAnsi" w:hAnsiTheme="minorHAnsi" w:cstheme="minorHAnsi"/>
          <w:sz w:val="22"/>
          <w:szCs w:val="22"/>
        </w:rPr>
      </w:pPr>
    </w:p>
    <w:p w14:paraId="5884FE37" w14:textId="77777777" w:rsidR="00F03CD6" w:rsidRPr="00ED29F0" w:rsidRDefault="00F03CD6" w:rsidP="00FA2B33">
      <w:pPr>
        <w:pStyle w:val="ECONDS"/>
        <w:numPr>
          <w:ilvl w:val="0"/>
          <w:numId w:val="0"/>
        </w:num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quality of construction joints and connections in the drainage system)</w:t>
      </w:r>
    </w:p>
    <w:p w14:paraId="01197C3F" w14:textId="77777777" w:rsidR="008E6E99" w:rsidRPr="00ED29F0" w:rsidRDefault="008E6E99" w:rsidP="00FA2B33">
      <w:pPr>
        <w:rPr>
          <w:rFonts w:asciiTheme="minorHAnsi" w:hAnsiTheme="minorHAnsi" w:cstheme="minorHAnsi"/>
          <w:sz w:val="22"/>
          <w:szCs w:val="22"/>
        </w:rPr>
      </w:pPr>
    </w:p>
    <w:p w14:paraId="49C01E74" w14:textId="77777777" w:rsidR="00F03CD6" w:rsidRPr="00ED29F0" w:rsidRDefault="00F03CD6" w:rsidP="0084473D">
      <w:pPr>
        <w:pStyle w:val="Heading1"/>
        <w:keepLines/>
        <w:rPr>
          <w:rFonts w:asciiTheme="minorHAnsi" w:hAnsiTheme="minorHAnsi" w:cstheme="minorHAnsi"/>
          <w:b w:val="0"/>
          <w:bCs w:val="0"/>
          <w:sz w:val="22"/>
          <w:szCs w:val="22"/>
        </w:rPr>
      </w:pPr>
      <w:r w:rsidRPr="00ED29F0">
        <w:rPr>
          <w:rFonts w:asciiTheme="minorHAnsi" w:hAnsiTheme="minorHAnsi" w:cstheme="minorHAnsi"/>
          <w:sz w:val="22"/>
          <w:szCs w:val="22"/>
        </w:rPr>
        <w:lastRenderedPageBreak/>
        <w:t>Progress Survey</w:t>
      </w:r>
    </w:p>
    <w:p w14:paraId="6A5D305D" w14:textId="77777777" w:rsidR="00F03CD6" w:rsidRPr="00ED29F0" w:rsidRDefault="00F03CD6" w:rsidP="0084473D">
      <w:pPr>
        <w:keepNext/>
        <w:keepLines/>
        <w:rPr>
          <w:rFonts w:asciiTheme="minorHAnsi" w:hAnsiTheme="minorHAnsi" w:cstheme="minorHAnsi"/>
          <w:sz w:val="22"/>
          <w:szCs w:val="22"/>
        </w:rPr>
      </w:pPr>
    </w:p>
    <w:p w14:paraId="14155E7E" w14:textId="77777777" w:rsidR="00F03CD6" w:rsidRPr="00ED29F0" w:rsidRDefault="00F03CD6" w:rsidP="0084473D">
      <w:pPr>
        <w:pStyle w:val="ECONDS"/>
        <w:keepNext/>
        <w:keepLine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In order to ensure compliance with approved plans, a Survey Certificate, prepared to Australian Height Datum, must be prepared by a Registered Surveyor showing the following:</w:t>
      </w:r>
    </w:p>
    <w:p w14:paraId="12D6C12C" w14:textId="77777777" w:rsidR="00F03CD6" w:rsidRPr="00ED29F0" w:rsidRDefault="00F03CD6" w:rsidP="0084473D">
      <w:pPr>
        <w:keepNext/>
        <w:keepLines/>
        <w:rPr>
          <w:rFonts w:asciiTheme="minorHAnsi" w:hAnsiTheme="minorHAnsi" w:cstheme="minorHAnsi"/>
          <w:sz w:val="22"/>
          <w:szCs w:val="22"/>
        </w:rPr>
      </w:pPr>
    </w:p>
    <w:p w14:paraId="53BD6DB4" w14:textId="2D73502A" w:rsidR="00F03CD6" w:rsidRDefault="00F03CD6" w:rsidP="00FA2B33">
      <w:pPr>
        <w:numPr>
          <w:ilvl w:val="0"/>
          <w:numId w:val="33"/>
        </w:numPr>
        <w:tabs>
          <w:tab w:val="clear" w:pos="1080"/>
          <w:tab w:val="num" w:pos="1440"/>
        </w:tabs>
        <w:ind w:left="1440" w:hanging="720"/>
        <w:rPr>
          <w:rFonts w:asciiTheme="minorHAnsi" w:hAnsiTheme="minorHAnsi" w:cstheme="minorHAnsi"/>
          <w:sz w:val="22"/>
          <w:szCs w:val="22"/>
        </w:rPr>
      </w:pPr>
      <w:r w:rsidRPr="00ED29F0">
        <w:rPr>
          <w:rFonts w:asciiTheme="minorHAnsi" w:hAnsiTheme="minorHAnsi" w:cstheme="minorHAnsi"/>
          <w:sz w:val="22"/>
          <w:szCs w:val="22"/>
        </w:rPr>
        <w:t>at the completion of excavation, prior to the placement of any footings, showing the completed level of the excavation and its relationship to the boundaries;</w:t>
      </w:r>
    </w:p>
    <w:p w14:paraId="3BD71D58" w14:textId="77777777" w:rsidR="0084473D" w:rsidRPr="00ED29F0" w:rsidRDefault="0084473D" w:rsidP="0084473D">
      <w:pPr>
        <w:ind w:left="1440"/>
        <w:rPr>
          <w:rFonts w:asciiTheme="minorHAnsi" w:hAnsiTheme="minorHAnsi" w:cstheme="minorHAnsi"/>
          <w:sz w:val="22"/>
          <w:szCs w:val="22"/>
        </w:rPr>
      </w:pPr>
    </w:p>
    <w:p w14:paraId="25267F7D" w14:textId="77777777" w:rsidR="00F03CD6" w:rsidRPr="00ED29F0" w:rsidRDefault="00F03CD6" w:rsidP="00FA2B33">
      <w:pPr>
        <w:numPr>
          <w:ilvl w:val="0"/>
          <w:numId w:val="33"/>
        </w:numPr>
        <w:tabs>
          <w:tab w:val="clear" w:pos="1080"/>
          <w:tab w:val="num" w:pos="1440"/>
        </w:tabs>
        <w:ind w:left="1440" w:hanging="720"/>
        <w:rPr>
          <w:rFonts w:asciiTheme="minorHAnsi" w:hAnsiTheme="minorHAnsi" w:cstheme="minorHAnsi"/>
          <w:sz w:val="22"/>
          <w:szCs w:val="22"/>
        </w:rPr>
      </w:pPr>
      <w:r w:rsidRPr="00ED29F0">
        <w:rPr>
          <w:rFonts w:asciiTheme="minorHAnsi" w:hAnsiTheme="minorHAnsi" w:cstheme="minorHAnsi"/>
          <w:sz w:val="22"/>
          <w:szCs w:val="22"/>
        </w:rPr>
        <w:t>prior to placement of concrete at the ground floor level, showing the level of the form work and its relationship to boundaries including relevant footpath and roadway levels;</w:t>
      </w:r>
    </w:p>
    <w:p w14:paraId="4176932A" w14:textId="77777777" w:rsidR="0084473D" w:rsidRDefault="0084473D" w:rsidP="0084473D">
      <w:pPr>
        <w:keepLines/>
        <w:ind w:left="1440"/>
        <w:rPr>
          <w:rFonts w:asciiTheme="minorHAnsi" w:hAnsiTheme="minorHAnsi" w:cstheme="minorHAnsi"/>
          <w:sz w:val="22"/>
          <w:szCs w:val="22"/>
        </w:rPr>
      </w:pPr>
    </w:p>
    <w:p w14:paraId="50F5A3DE" w14:textId="468D9AC0" w:rsidR="00F03CD6" w:rsidRPr="00ED29F0" w:rsidRDefault="00F03CD6" w:rsidP="00FA2B33">
      <w:pPr>
        <w:keepLines/>
        <w:numPr>
          <w:ilvl w:val="0"/>
          <w:numId w:val="33"/>
        </w:numPr>
        <w:tabs>
          <w:tab w:val="clear" w:pos="1080"/>
          <w:tab w:val="num" w:pos="1440"/>
        </w:tabs>
        <w:ind w:left="1440" w:hanging="720"/>
        <w:rPr>
          <w:rFonts w:asciiTheme="minorHAnsi" w:hAnsiTheme="minorHAnsi" w:cstheme="minorHAnsi"/>
          <w:sz w:val="22"/>
          <w:szCs w:val="22"/>
        </w:rPr>
      </w:pPr>
      <w:r w:rsidRPr="00ED29F0">
        <w:rPr>
          <w:rFonts w:asciiTheme="minorHAnsi" w:hAnsiTheme="minorHAnsi" w:cstheme="minorHAnsi"/>
          <w:sz w:val="22"/>
          <w:szCs w:val="22"/>
        </w:rPr>
        <w:t>prior to placement of concrete at each fifth-floor level showing the principal level of the formwork and the intended relationship of the completed works to the boundary;</w:t>
      </w:r>
    </w:p>
    <w:p w14:paraId="63D90722" w14:textId="77777777" w:rsidR="0084473D" w:rsidRDefault="0084473D" w:rsidP="0084473D">
      <w:pPr>
        <w:ind w:left="1440"/>
        <w:rPr>
          <w:rFonts w:asciiTheme="minorHAnsi" w:hAnsiTheme="minorHAnsi" w:cstheme="minorHAnsi"/>
          <w:sz w:val="22"/>
          <w:szCs w:val="22"/>
        </w:rPr>
      </w:pPr>
    </w:p>
    <w:p w14:paraId="7A9C6418" w14:textId="7CF87CCF" w:rsidR="00F03CD6" w:rsidRPr="00ED29F0" w:rsidRDefault="00F03CD6" w:rsidP="00FA2B33">
      <w:pPr>
        <w:numPr>
          <w:ilvl w:val="0"/>
          <w:numId w:val="33"/>
        </w:numPr>
        <w:tabs>
          <w:tab w:val="clear" w:pos="1080"/>
          <w:tab w:val="num" w:pos="1440"/>
        </w:tabs>
        <w:ind w:left="1440" w:hanging="720"/>
        <w:rPr>
          <w:rFonts w:asciiTheme="minorHAnsi" w:hAnsiTheme="minorHAnsi" w:cstheme="minorHAnsi"/>
          <w:sz w:val="22"/>
          <w:szCs w:val="22"/>
        </w:rPr>
      </w:pPr>
      <w:r w:rsidRPr="00ED29F0">
        <w:rPr>
          <w:rFonts w:asciiTheme="minorHAnsi" w:hAnsiTheme="minorHAnsi" w:cstheme="minorHAnsi"/>
          <w:sz w:val="22"/>
          <w:szCs w:val="22"/>
        </w:rPr>
        <w:t>prior to roofing, or completion of the highest point of the building showing the anticipated level of the completed work and its relationship to the boundary; and</w:t>
      </w:r>
    </w:p>
    <w:p w14:paraId="784C5676" w14:textId="77777777" w:rsidR="0084473D" w:rsidRDefault="0084473D" w:rsidP="0084473D">
      <w:pPr>
        <w:ind w:left="1440"/>
        <w:rPr>
          <w:rFonts w:asciiTheme="minorHAnsi" w:hAnsiTheme="minorHAnsi" w:cstheme="minorHAnsi"/>
          <w:sz w:val="22"/>
          <w:szCs w:val="22"/>
        </w:rPr>
      </w:pPr>
    </w:p>
    <w:p w14:paraId="5CB8F4DD" w14:textId="17F39FF6" w:rsidR="00F03CD6" w:rsidRPr="00ED29F0" w:rsidRDefault="00F03CD6" w:rsidP="00FA2B33">
      <w:pPr>
        <w:numPr>
          <w:ilvl w:val="0"/>
          <w:numId w:val="33"/>
        </w:numPr>
        <w:tabs>
          <w:tab w:val="clear" w:pos="1080"/>
          <w:tab w:val="num" w:pos="1440"/>
        </w:tabs>
        <w:ind w:left="1440" w:hanging="720"/>
        <w:rPr>
          <w:rFonts w:asciiTheme="minorHAnsi" w:hAnsiTheme="minorHAnsi" w:cstheme="minorHAnsi"/>
          <w:sz w:val="22"/>
          <w:szCs w:val="22"/>
        </w:rPr>
      </w:pPr>
      <w:r w:rsidRPr="00ED29F0">
        <w:rPr>
          <w:rFonts w:asciiTheme="minorHAnsi" w:hAnsiTheme="minorHAnsi" w:cstheme="minorHAnsi"/>
          <w:sz w:val="22"/>
          <w:szCs w:val="22"/>
        </w:rPr>
        <w:t>at completion, works showing the relationship of the building to the boundary and showing the maximum height of the overall works and the height of the principal roof elements.</w:t>
      </w:r>
    </w:p>
    <w:p w14:paraId="3E969DC6" w14:textId="77777777" w:rsidR="00F03CD6" w:rsidRPr="00ED29F0" w:rsidRDefault="00F03CD6" w:rsidP="00FA2B33">
      <w:pPr>
        <w:rPr>
          <w:rFonts w:asciiTheme="minorHAnsi" w:hAnsiTheme="minorHAnsi" w:cstheme="minorHAnsi"/>
          <w:sz w:val="22"/>
          <w:szCs w:val="22"/>
        </w:rPr>
      </w:pPr>
    </w:p>
    <w:p w14:paraId="43E4073B" w14:textId="6E0F0B70" w:rsidR="0084473D" w:rsidRDefault="00F03CD6" w:rsidP="00FA2B33">
      <w:pPr>
        <w:keepLines/>
        <w:ind w:left="720"/>
        <w:rPr>
          <w:rFonts w:asciiTheme="minorHAnsi" w:hAnsiTheme="minorHAnsi" w:cstheme="minorHAnsi"/>
          <w:sz w:val="22"/>
          <w:szCs w:val="22"/>
        </w:rPr>
      </w:pPr>
      <w:r w:rsidRPr="00ED29F0">
        <w:rPr>
          <w:rFonts w:asciiTheme="minorHAnsi" w:hAnsiTheme="minorHAnsi" w:cstheme="minorHAnsi"/>
          <w:sz w:val="22"/>
          <w:szCs w:val="22"/>
        </w:rPr>
        <w:t>Progress certifications in response to points (a) through to (e) must be provided to the Certifying Authority for approval at the time of carrying out relevant progress inspections.</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 xml:space="preserve">In the event that such survey information is not provided or reveals discrepancies between the approved plans and the proposed works, all works, save for works necessary to bring the development into compliance with the approved plans, must cease. </w:t>
      </w:r>
    </w:p>
    <w:p w14:paraId="0A33DDF3" w14:textId="77777777" w:rsidR="0084473D" w:rsidRDefault="0084473D" w:rsidP="0084473D">
      <w:pPr>
        <w:keepLines/>
        <w:rPr>
          <w:rFonts w:asciiTheme="minorHAnsi" w:hAnsiTheme="minorHAnsi" w:cstheme="minorHAnsi"/>
          <w:sz w:val="22"/>
          <w:szCs w:val="22"/>
        </w:rPr>
      </w:pPr>
    </w:p>
    <w:p w14:paraId="332F8674" w14:textId="1DF63AA0" w:rsidR="00F03CD6" w:rsidRPr="00ED29F0" w:rsidRDefault="00F03CD6" w:rsidP="0084473D">
      <w:pPr>
        <w:widowControl/>
        <w:ind w:left="720"/>
        <w:rPr>
          <w:rFonts w:asciiTheme="minorHAnsi" w:hAnsiTheme="minorHAnsi" w:cstheme="minorHAnsi"/>
          <w:sz w:val="22"/>
          <w:szCs w:val="22"/>
        </w:rPr>
      </w:pPr>
      <w:r w:rsidRPr="00ED29F0">
        <w:rPr>
          <w:rFonts w:asciiTheme="minorHAnsi" w:hAnsiTheme="minorHAnsi" w:cstheme="minorHAnsi"/>
          <w:sz w:val="22"/>
          <w:szCs w:val="22"/>
        </w:rPr>
        <w:t>Works may only continue upon notification by the Certifying Authority to the Applicant that survey information (included updated survey information following the carrying out of works to comply with the approved plans) complies with this condition.</w:t>
      </w:r>
    </w:p>
    <w:p w14:paraId="4145DB98" w14:textId="77777777" w:rsidR="00F03CD6" w:rsidRPr="00ED29F0" w:rsidRDefault="00F03CD6" w:rsidP="00FA2B33">
      <w:pPr>
        <w:keepLines/>
        <w:ind w:left="720"/>
        <w:rPr>
          <w:rFonts w:asciiTheme="minorHAnsi" w:hAnsiTheme="minorHAnsi" w:cstheme="minorHAnsi"/>
          <w:sz w:val="22"/>
          <w:szCs w:val="22"/>
        </w:rPr>
      </w:pPr>
    </w:p>
    <w:p w14:paraId="30062CB0" w14:textId="77777777" w:rsidR="00F03CD6" w:rsidRPr="00ED29F0" w:rsidRDefault="00F03CD6" w:rsidP="00FA2B33">
      <w:pPr>
        <w:ind w:firstLine="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compliance with approved plans)</w:t>
      </w:r>
    </w:p>
    <w:p w14:paraId="77ED26F0" w14:textId="6EA2391D" w:rsidR="00F03CD6" w:rsidRDefault="00F03CD6" w:rsidP="00FA2B33">
      <w:pPr>
        <w:rPr>
          <w:rFonts w:asciiTheme="minorHAnsi" w:hAnsiTheme="minorHAnsi" w:cstheme="minorHAnsi"/>
          <w:sz w:val="22"/>
          <w:szCs w:val="22"/>
        </w:rPr>
      </w:pPr>
    </w:p>
    <w:p w14:paraId="26FB8C3B" w14:textId="43F9540E" w:rsidR="00793CCB" w:rsidRDefault="00793CCB" w:rsidP="00793CCB">
      <w:pPr>
        <w:pStyle w:val="Heading1"/>
        <w:rPr>
          <w:rFonts w:asciiTheme="minorHAnsi" w:hAnsiTheme="minorHAnsi" w:cstheme="minorHAnsi"/>
          <w:sz w:val="22"/>
          <w:szCs w:val="22"/>
        </w:rPr>
      </w:pPr>
      <w:bookmarkStart w:id="8" w:name="_Toc366754955"/>
      <w:bookmarkStart w:id="9" w:name="_Toc367261979"/>
      <w:r w:rsidRPr="007C7851">
        <w:rPr>
          <w:rFonts w:asciiTheme="minorHAnsi" w:hAnsiTheme="minorHAnsi" w:cstheme="minorHAnsi"/>
          <w:sz w:val="22"/>
          <w:szCs w:val="22"/>
        </w:rPr>
        <w:t>Prohibition on Use of Pavements</w:t>
      </w:r>
      <w:bookmarkEnd w:id="8"/>
      <w:bookmarkEnd w:id="9"/>
      <w:r w:rsidRPr="007C7851">
        <w:rPr>
          <w:rFonts w:asciiTheme="minorHAnsi" w:hAnsiTheme="minorHAnsi" w:cstheme="minorHAnsi"/>
          <w:sz w:val="22"/>
          <w:szCs w:val="22"/>
        </w:rPr>
        <w:tab/>
      </w:r>
    </w:p>
    <w:p w14:paraId="4F1A6C36" w14:textId="77777777" w:rsidR="00745EE5" w:rsidRPr="00745EE5" w:rsidRDefault="00745EE5" w:rsidP="00745EE5"/>
    <w:p w14:paraId="1B401C34" w14:textId="04CF5DB5" w:rsidR="00793CCB" w:rsidRPr="00820759" w:rsidRDefault="00793CCB" w:rsidP="00820759">
      <w:pPr>
        <w:pStyle w:val="ECONDS"/>
        <w:keepNext/>
        <w:keepLines/>
        <w:tabs>
          <w:tab w:val="num" w:pos="720"/>
        </w:tabs>
        <w:ind w:left="720" w:hanging="720"/>
        <w:rPr>
          <w:rFonts w:asciiTheme="minorHAnsi" w:hAnsiTheme="minorHAnsi" w:cstheme="minorHAnsi"/>
          <w:sz w:val="22"/>
          <w:szCs w:val="22"/>
        </w:rPr>
      </w:pPr>
      <w:r w:rsidRPr="00820759">
        <w:rPr>
          <w:rFonts w:asciiTheme="minorHAnsi" w:hAnsiTheme="minorHAnsi" w:cstheme="minorHAnsi"/>
          <w:sz w:val="22"/>
          <w:szCs w:val="22"/>
        </w:rPr>
        <w:t>Building materials must not be placed on Council's footpaths, roadways, parks or grass verges, (unless a permit is obtained from Council beforehand). A suitable sign to this effect must be erected adjacent to the street alignment.</w:t>
      </w:r>
    </w:p>
    <w:p w14:paraId="0586A640" w14:textId="77777777" w:rsidR="00793CCB" w:rsidRPr="002914DF" w:rsidRDefault="00793CCB" w:rsidP="00793CCB"/>
    <w:p w14:paraId="19A4A7F0" w14:textId="77777777" w:rsidR="00793CCB" w:rsidRPr="00FD0B00" w:rsidRDefault="00793CCB" w:rsidP="00793CCB">
      <w:pPr>
        <w:ind w:firstLine="720"/>
        <w:rPr>
          <w:rFonts w:asciiTheme="minorHAnsi" w:hAnsiTheme="minorHAnsi" w:cstheme="minorHAnsi"/>
          <w:sz w:val="22"/>
          <w:szCs w:val="22"/>
        </w:rPr>
      </w:pPr>
      <w:r w:rsidRPr="00FD0B00">
        <w:rPr>
          <w:rFonts w:asciiTheme="minorHAnsi" w:hAnsiTheme="minorHAnsi" w:cstheme="minorHAnsi"/>
          <w:sz w:val="22"/>
          <w:szCs w:val="22"/>
        </w:rPr>
        <w:t>(Reason:</w:t>
      </w:r>
      <w:r w:rsidRPr="00FD0B00">
        <w:rPr>
          <w:rFonts w:asciiTheme="minorHAnsi" w:hAnsiTheme="minorHAnsi" w:cstheme="minorHAnsi"/>
          <w:sz w:val="22"/>
          <w:szCs w:val="22"/>
        </w:rPr>
        <w:tab/>
        <w:t>To ensure public safety and amenity on public land)</w:t>
      </w:r>
    </w:p>
    <w:p w14:paraId="06EE6086" w14:textId="77777777" w:rsidR="00BB13D1" w:rsidRPr="00ED29F0" w:rsidRDefault="00BB13D1" w:rsidP="00FA2B33">
      <w:pPr>
        <w:rPr>
          <w:rFonts w:asciiTheme="minorHAnsi" w:hAnsiTheme="minorHAnsi" w:cstheme="minorHAnsi"/>
          <w:sz w:val="22"/>
          <w:szCs w:val="22"/>
        </w:rPr>
      </w:pPr>
    </w:p>
    <w:p w14:paraId="5FFBBE92"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Noise and</w:t>
      </w:r>
      <w:r w:rsidRPr="00ED29F0">
        <w:rPr>
          <w:rFonts w:asciiTheme="minorHAnsi" w:hAnsiTheme="minorHAnsi" w:cstheme="minorHAnsi"/>
          <w:i/>
          <w:iCs/>
          <w:sz w:val="22"/>
          <w:szCs w:val="22"/>
        </w:rPr>
        <w:t xml:space="preserve"> </w:t>
      </w:r>
      <w:r w:rsidRPr="00ED29F0">
        <w:rPr>
          <w:rFonts w:asciiTheme="minorHAnsi" w:hAnsiTheme="minorHAnsi" w:cstheme="minorHAnsi"/>
          <w:sz w:val="22"/>
          <w:szCs w:val="22"/>
        </w:rPr>
        <w:t>Vibration</w:t>
      </w:r>
      <w:r w:rsidRPr="00ED29F0">
        <w:rPr>
          <w:rFonts w:asciiTheme="minorHAnsi" w:hAnsiTheme="minorHAnsi" w:cstheme="minorHAnsi"/>
          <w:sz w:val="22"/>
          <w:szCs w:val="22"/>
        </w:rPr>
        <w:tab/>
      </w:r>
    </w:p>
    <w:p w14:paraId="57CACAC4" w14:textId="77777777" w:rsidR="00F03CD6" w:rsidRPr="00ED29F0" w:rsidRDefault="00F03CD6" w:rsidP="00FA2B33">
      <w:pPr>
        <w:pStyle w:val="Agendaheading"/>
        <w:spacing w:after="0"/>
        <w:rPr>
          <w:rFonts w:asciiTheme="minorHAnsi" w:hAnsiTheme="minorHAnsi" w:cstheme="minorHAnsi"/>
          <w:sz w:val="22"/>
          <w:szCs w:val="22"/>
        </w:rPr>
      </w:pPr>
    </w:p>
    <w:p w14:paraId="19D1B857" w14:textId="77777777" w:rsidR="00F03CD6" w:rsidRPr="00ED29F0" w:rsidRDefault="00F03CD6" w:rsidP="00FA2B33">
      <w:pPr>
        <w:numPr>
          <w:ilvl w:val="0"/>
          <w:numId w:val="6"/>
        </w:numPr>
        <w:ind w:left="709" w:hanging="709"/>
        <w:rPr>
          <w:rFonts w:asciiTheme="minorHAnsi" w:hAnsiTheme="minorHAnsi" w:cstheme="minorHAnsi"/>
          <w:sz w:val="22"/>
          <w:szCs w:val="22"/>
        </w:rPr>
      </w:pPr>
      <w:r w:rsidRPr="00ED29F0">
        <w:rPr>
          <w:rFonts w:asciiTheme="minorHAnsi" w:hAnsiTheme="minorHAnsi" w:cstheme="minorHAnsi"/>
          <w:sz w:val="22"/>
          <w:szCs w:val="22"/>
        </w:rPr>
        <w:t>The works must be undertaken in accordance with the “Interim Construction Noise Guideline” published by the NSW Environment Protection Authority, to ensure excessive levels of noise and vibration do not occur so as to minimise adverse effects experienced on any adjoining land.</w:t>
      </w:r>
    </w:p>
    <w:p w14:paraId="1D99B41B" w14:textId="77777777" w:rsidR="00F03CD6" w:rsidRPr="00ED29F0" w:rsidRDefault="00F03CD6" w:rsidP="00FA2B33">
      <w:pPr>
        <w:rPr>
          <w:rFonts w:asciiTheme="minorHAnsi" w:hAnsiTheme="minorHAnsi" w:cstheme="minorHAnsi"/>
          <w:sz w:val="22"/>
          <w:szCs w:val="22"/>
        </w:rPr>
      </w:pPr>
    </w:p>
    <w:p w14:paraId="2C9F22C3" w14:textId="77777777" w:rsidR="00F03CD6" w:rsidRPr="00ED29F0" w:rsidRDefault="00F03CD6" w:rsidP="00FA2B33">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residential amenity is maintained in the immediate vicinity)</w:t>
      </w:r>
    </w:p>
    <w:p w14:paraId="70055A18" w14:textId="77777777" w:rsidR="00F03CD6" w:rsidRPr="00ED29F0" w:rsidRDefault="00F03CD6" w:rsidP="00FA2B33">
      <w:pPr>
        <w:rPr>
          <w:rFonts w:asciiTheme="minorHAnsi" w:hAnsiTheme="minorHAnsi" w:cstheme="minorHAnsi"/>
          <w:bCs/>
          <w:sz w:val="22"/>
          <w:szCs w:val="22"/>
        </w:rPr>
      </w:pPr>
    </w:p>
    <w:p w14:paraId="185E40F5" w14:textId="77777777" w:rsidR="00F03CD6" w:rsidRPr="00ED29F0" w:rsidRDefault="00F03CD6" w:rsidP="0084473D">
      <w:pPr>
        <w:pStyle w:val="Heading1"/>
        <w:keepLines/>
        <w:rPr>
          <w:rFonts w:asciiTheme="minorHAnsi" w:hAnsiTheme="minorHAnsi" w:cstheme="minorHAnsi"/>
          <w:sz w:val="22"/>
          <w:szCs w:val="22"/>
        </w:rPr>
      </w:pPr>
      <w:r w:rsidRPr="00ED29F0">
        <w:rPr>
          <w:rFonts w:asciiTheme="minorHAnsi" w:hAnsiTheme="minorHAnsi" w:cstheme="minorHAnsi"/>
          <w:sz w:val="22"/>
          <w:szCs w:val="22"/>
        </w:rPr>
        <w:t>Compliance with Construction Noise Management Plan</w:t>
      </w:r>
      <w:r w:rsidRPr="00ED29F0">
        <w:rPr>
          <w:rFonts w:asciiTheme="minorHAnsi" w:hAnsiTheme="minorHAnsi" w:cstheme="minorHAnsi"/>
          <w:sz w:val="22"/>
          <w:szCs w:val="22"/>
        </w:rPr>
        <w:tab/>
      </w:r>
    </w:p>
    <w:p w14:paraId="72EEC2C1" w14:textId="77777777" w:rsidR="00F03CD6" w:rsidRPr="00ED29F0" w:rsidRDefault="00F03CD6" w:rsidP="0084473D">
      <w:pPr>
        <w:keepNext/>
        <w:keepLines/>
        <w:rPr>
          <w:rFonts w:asciiTheme="minorHAnsi" w:hAnsiTheme="minorHAnsi" w:cstheme="minorHAnsi"/>
          <w:sz w:val="22"/>
          <w:szCs w:val="22"/>
          <w:lang w:val="en-US"/>
        </w:rPr>
      </w:pPr>
    </w:p>
    <w:p w14:paraId="4CB25874" w14:textId="0216E797" w:rsidR="00F03CD6" w:rsidRPr="00ED29F0" w:rsidRDefault="00F03CD6" w:rsidP="0084473D">
      <w:pPr>
        <w:keepNext/>
        <w:keepLines/>
        <w:numPr>
          <w:ilvl w:val="0"/>
          <w:numId w:val="6"/>
        </w:numPr>
        <w:ind w:left="709" w:hanging="709"/>
        <w:rPr>
          <w:rFonts w:asciiTheme="minorHAnsi" w:hAnsiTheme="minorHAnsi" w:cstheme="minorHAnsi"/>
          <w:sz w:val="22"/>
          <w:szCs w:val="22"/>
          <w:lang w:val="en-US"/>
        </w:rPr>
      </w:pPr>
      <w:r w:rsidRPr="00ED29F0">
        <w:rPr>
          <w:rFonts w:asciiTheme="minorHAnsi" w:hAnsiTheme="minorHAnsi" w:cstheme="minorHAnsi"/>
          <w:sz w:val="22"/>
          <w:szCs w:val="22"/>
          <w:lang w:val="en-US"/>
        </w:rPr>
        <w:t xml:space="preserve">All works conducted on site which form part of this development must be carried out in accordance with the submitted Construction Noise Management Plan submitted with </w:t>
      </w:r>
      <w:r w:rsidR="00887FA6" w:rsidRPr="00677BBA">
        <w:rPr>
          <w:rFonts w:asciiTheme="minorHAnsi" w:hAnsiTheme="minorHAnsi" w:cstheme="minorHAnsi"/>
          <w:sz w:val="22"/>
          <w:szCs w:val="22"/>
          <w:highlight w:val="yellow"/>
        </w:rPr>
        <w:t>the relevant</w:t>
      </w:r>
      <w:r w:rsidR="00887FA6">
        <w:rPr>
          <w:rFonts w:asciiTheme="minorHAnsi" w:hAnsiTheme="minorHAnsi" w:cstheme="minorHAnsi"/>
          <w:sz w:val="22"/>
          <w:szCs w:val="22"/>
        </w:rPr>
        <w:t xml:space="preserve"> </w:t>
      </w:r>
      <w:r w:rsidRPr="00ED29F0">
        <w:rPr>
          <w:rFonts w:asciiTheme="minorHAnsi" w:hAnsiTheme="minorHAnsi" w:cstheme="minorHAnsi"/>
          <w:sz w:val="22"/>
          <w:szCs w:val="22"/>
          <w:lang w:val="en-US"/>
        </w:rPr>
        <w:t xml:space="preserve">Construction Certificate and all conditions of consent. </w:t>
      </w:r>
    </w:p>
    <w:p w14:paraId="70F83B2C" w14:textId="77777777" w:rsidR="00F03CD6" w:rsidRPr="00ED29F0" w:rsidRDefault="00F03CD6" w:rsidP="0084473D">
      <w:pPr>
        <w:keepNext/>
        <w:keepLines/>
        <w:rPr>
          <w:rFonts w:asciiTheme="minorHAnsi" w:hAnsiTheme="minorHAnsi" w:cstheme="minorHAnsi"/>
          <w:sz w:val="22"/>
          <w:szCs w:val="22"/>
          <w:lang w:val="en-US"/>
        </w:rPr>
      </w:pPr>
    </w:p>
    <w:p w14:paraId="7E02E970" w14:textId="77777777" w:rsidR="00F03CD6" w:rsidRPr="00ED29F0" w:rsidRDefault="00F03CD6" w:rsidP="0084473D">
      <w:pPr>
        <w:keepNext/>
        <w:keepLines/>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noise generating activities are appropriately managed and nearby sensitive receivers protected)</w:t>
      </w:r>
    </w:p>
    <w:p w14:paraId="50C2619A" w14:textId="77777777" w:rsidR="00F03CD6" w:rsidRPr="00ED29F0" w:rsidRDefault="00F03CD6" w:rsidP="0084473D">
      <w:pPr>
        <w:keepNext/>
        <w:keepLines/>
        <w:rPr>
          <w:rFonts w:asciiTheme="minorHAnsi" w:hAnsiTheme="minorHAnsi" w:cstheme="minorHAnsi"/>
          <w:bCs/>
          <w:sz w:val="22"/>
          <w:szCs w:val="22"/>
        </w:rPr>
      </w:pPr>
    </w:p>
    <w:p w14:paraId="4C272AC9" w14:textId="77777777" w:rsidR="00F03CD6" w:rsidRPr="00ED29F0" w:rsidRDefault="00F03CD6" w:rsidP="0084473D">
      <w:pPr>
        <w:pStyle w:val="Heading1"/>
        <w:keepLines/>
        <w:rPr>
          <w:rFonts w:asciiTheme="minorHAnsi" w:hAnsiTheme="minorHAnsi" w:cstheme="minorHAnsi"/>
          <w:sz w:val="22"/>
          <w:szCs w:val="22"/>
        </w:rPr>
      </w:pPr>
      <w:r w:rsidRPr="00ED29F0">
        <w:rPr>
          <w:rFonts w:asciiTheme="minorHAnsi" w:hAnsiTheme="minorHAnsi" w:cstheme="minorHAnsi"/>
          <w:sz w:val="22"/>
          <w:szCs w:val="22"/>
        </w:rPr>
        <w:t>Developer's Cost of Work on Council Property</w:t>
      </w:r>
      <w:r w:rsidRPr="00ED29F0">
        <w:rPr>
          <w:rFonts w:asciiTheme="minorHAnsi" w:hAnsiTheme="minorHAnsi" w:cstheme="minorHAnsi"/>
          <w:sz w:val="22"/>
          <w:szCs w:val="22"/>
        </w:rPr>
        <w:tab/>
      </w:r>
    </w:p>
    <w:p w14:paraId="15A132B2" w14:textId="77777777" w:rsidR="00F03CD6" w:rsidRPr="00ED29F0" w:rsidRDefault="00F03CD6" w:rsidP="00FA2B33">
      <w:pPr>
        <w:rPr>
          <w:rFonts w:asciiTheme="minorHAnsi" w:hAnsiTheme="minorHAnsi" w:cstheme="minorHAnsi"/>
          <w:sz w:val="22"/>
          <w:szCs w:val="22"/>
        </w:rPr>
      </w:pPr>
    </w:p>
    <w:p w14:paraId="642289B0" w14:textId="77777777" w:rsidR="00F03CD6" w:rsidRPr="00ED29F0" w:rsidRDefault="00F03CD6" w:rsidP="00FA2B33">
      <w:pPr>
        <w:pStyle w:val="E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The developer must bear the cost of all works associated with the development that occurs on Council’s property, including the restoration of damaged areas.</w:t>
      </w:r>
    </w:p>
    <w:p w14:paraId="1C091987" w14:textId="77777777" w:rsidR="00F03CD6" w:rsidRPr="00ED29F0" w:rsidRDefault="00F03CD6" w:rsidP="00FA2B33">
      <w:pPr>
        <w:pStyle w:val="Agendaheading"/>
        <w:spacing w:after="0"/>
        <w:rPr>
          <w:rFonts w:asciiTheme="minorHAnsi" w:hAnsiTheme="minorHAnsi" w:cstheme="minorHAnsi"/>
          <w:sz w:val="22"/>
          <w:szCs w:val="22"/>
        </w:rPr>
      </w:pPr>
    </w:p>
    <w:p w14:paraId="24251BCC" w14:textId="77777777" w:rsidR="00F03CD6" w:rsidRPr="00ED29F0" w:rsidRDefault="00F03CD6" w:rsidP="00FA2B33">
      <w:pPr>
        <w:ind w:firstLine="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the proper management of public land and funds)</w:t>
      </w:r>
    </w:p>
    <w:p w14:paraId="3EA82D16" w14:textId="77777777" w:rsidR="00F03CD6" w:rsidRPr="00ED29F0" w:rsidRDefault="00F03CD6" w:rsidP="00FA2B33">
      <w:pPr>
        <w:rPr>
          <w:rFonts w:asciiTheme="minorHAnsi" w:hAnsiTheme="minorHAnsi" w:cstheme="minorHAnsi"/>
          <w:sz w:val="22"/>
          <w:szCs w:val="22"/>
        </w:rPr>
      </w:pPr>
    </w:p>
    <w:p w14:paraId="54D685E0"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No Removal of Trees on Public Property</w:t>
      </w:r>
      <w:r w:rsidRPr="00ED29F0">
        <w:rPr>
          <w:rFonts w:asciiTheme="minorHAnsi" w:hAnsiTheme="minorHAnsi" w:cstheme="minorHAnsi"/>
          <w:sz w:val="22"/>
          <w:szCs w:val="22"/>
        </w:rPr>
        <w:tab/>
      </w:r>
    </w:p>
    <w:p w14:paraId="44DAB6E5" w14:textId="77777777" w:rsidR="00F03CD6" w:rsidRPr="00ED29F0" w:rsidRDefault="00F03CD6" w:rsidP="00FA2B33">
      <w:pPr>
        <w:rPr>
          <w:rFonts w:asciiTheme="minorHAnsi" w:hAnsiTheme="minorHAnsi" w:cstheme="minorHAnsi"/>
          <w:sz w:val="22"/>
          <w:szCs w:val="22"/>
        </w:rPr>
      </w:pPr>
    </w:p>
    <w:p w14:paraId="15A744D6" w14:textId="77777777" w:rsidR="00F03CD6" w:rsidRPr="00ED29F0" w:rsidRDefault="00F03CD6" w:rsidP="00FA2B33">
      <w:pPr>
        <w:pStyle w:val="E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No trees on public property (footpaths, roads, reserves, etc.) unless specifically approved by this consent shall be removed or damaged during construction including for the erection of any fences, hoardings or other temporary works.</w:t>
      </w:r>
    </w:p>
    <w:p w14:paraId="4D0890D2" w14:textId="77777777" w:rsidR="00F03CD6" w:rsidRPr="00ED29F0" w:rsidRDefault="00F03CD6" w:rsidP="00FA2B33">
      <w:pPr>
        <w:rPr>
          <w:rFonts w:asciiTheme="minorHAnsi" w:hAnsiTheme="minorHAnsi" w:cstheme="minorHAnsi"/>
          <w:sz w:val="22"/>
          <w:szCs w:val="22"/>
        </w:rPr>
      </w:pPr>
    </w:p>
    <w:p w14:paraId="5CA8A247" w14:textId="77777777" w:rsidR="00F03CD6" w:rsidRPr="00ED29F0"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Protection of existing environmental infrastructure and community assets)</w:t>
      </w:r>
    </w:p>
    <w:p w14:paraId="4C665D67" w14:textId="77777777" w:rsidR="00F03CD6" w:rsidRPr="00ED29F0" w:rsidRDefault="00F03CD6" w:rsidP="00FA2B33">
      <w:pPr>
        <w:rPr>
          <w:rFonts w:asciiTheme="minorHAnsi" w:hAnsiTheme="minorHAnsi" w:cstheme="minorHAnsi"/>
          <w:sz w:val="22"/>
          <w:szCs w:val="22"/>
        </w:rPr>
      </w:pPr>
    </w:p>
    <w:p w14:paraId="0E1A0992"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Protection of Trees</w:t>
      </w:r>
      <w:r w:rsidRPr="00ED29F0">
        <w:rPr>
          <w:rFonts w:asciiTheme="minorHAnsi" w:hAnsiTheme="minorHAnsi" w:cstheme="minorHAnsi"/>
          <w:sz w:val="22"/>
          <w:szCs w:val="22"/>
        </w:rPr>
        <w:tab/>
      </w:r>
    </w:p>
    <w:p w14:paraId="17EDCEA7" w14:textId="77777777" w:rsidR="00F03CD6" w:rsidRPr="00ED29F0" w:rsidRDefault="00F03CD6" w:rsidP="00FA2B33">
      <w:pPr>
        <w:rPr>
          <w:rFonts w:asciiTheme="minorHAnsi" w:hAnsiTheme="minorHAnsi" w:cstheme="minorHAnsi"/>
          <w:sz w:val="22"/>
          <w:szCs w:val="22"/>
        </w:rPr>
      </w:pPr>
    </w:p>
    <w:p w14:paraId="191DA161" w14:textId="77777777" w:rsidR="00F03CD6" w:rsidRPr="00ED29F0" w:rsidRDefault="00F03CD6" w:rsidP="00FA2B33">
      <w:pPr>
        <w:pStyle w:val="E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All trees required to be retained, as part of this consent must be protected from any damage during construction works in accordance with AS4970-2009. All recommendations contained within the tree report prepared by</w:t>
      </w:r>
      <w:r w:rsidR="008E6E99" w:rsidRPr="00ED29F0">
        <w:rPr>
          <w:rFonts w:asciiTheme="minorHAnsi" w:hAnsiTheme="minorHAnsi" w:cstheme="minorHAnsi"/>
          <w:sz w:val="22"/>
          <w:szCs w:val="22"/>
        </w:rPr>
        <w:t xml:space="preserve"> </w:t>
      </w:r>
      <w:r w:rsidR="008E6E99" w:rsidRPr="00ED29F0">
        <w:rPr>
          <w:rFonts w:asciiTheme="minorHAnsi" w:hAnsiTheme="minorHAnsi" w:cstheme="minorHAnsi"/>
          <w:bCs/>
          <w:sz w:val="22"/>
          <w:szCs w:val="22"/>
        </w:rPr>
        <w:t xml:space="preserve">Birds Tree Consultancy </w:t>
      </w:r>
      <w:r w:rsidRPr="00ED29F0">
        <w:rPr>
          <w:rFonts w:asciiTheme="minorHAnsi" w:hAnsiTheme="minorHAnsi" w:cstheme="minorHAnsi"/>
          <w:sz w:val="22"/>
          <w:szCs w:val="22"/>
        </w:rPr>
        <w:t xml:space="preserve">dated </w:t>
      </w:r>
      <w:r w:rsidR="00D83065" w:rsidRPr="00ED29F0">
        <w:rPr>
          <w:rFonts w:asciiTheme="minorHAnsi" w:hAnsiTheme="minorHAnsi" w:cstheme="minorHAnsi"/>
          <w:bCs/>
          <w:sz w:val="22"/>
          <w:szCs w:val="22"/>
        </w:rPr>
        <w:t>4 August 2021</w:t>
      </w:r>
      <w:r w:rsidRPr="00ED29F0">
        <w:rPr>
          <w:rFonts w:asciiTheme="minorHAnsi" w:hAnsiTheme="minorHAnsi" w:cstheme="minorHAnsi"/>
          <w:bCs/>
          <w:sz w:val="22"/>
          <w:szCs w:val="22"/>
        </w:rPr>
        <w:t xml:space="preserve"> </w:t>
      </w:r>
      <w:r w:rsidRPr="00ED29F0">
        <w:rPr>
          <w:rFonts w:asciiTheme="minorHAnsi" w:hAnsiTheme="minorHAnsi" w:cstheme="minorHAnsi"/>
          <w:sz w:val="22"/>
          <w:szCs w:val="22"/>
        </w:rPr>
        <w:t>must be implemented for the duration of the works</w:t>
      </w:r>
      <w:r w:rsidRPr="00ED29F0">
        <w:rPr>
          <w:rFonts w:asciiTheme="minorHAnsi" w:hAnsiTheme="minorHAnsi" w:cstheme="minorHAnsi"/>
          <w:b/>
          <w:bCs/>
          <w:i/>
          <w:iCs/>
          <w:sz w:val="22"/>
          <w:szCs w:val="22"/>
        </w:rPr>
        <w:t xml:space="preserve">. </w:t>
      </w:r>
    </w:p>
    <w:p w14:paraId="20C4CF5F" w14:textId="77777777" w:rsidR="00F03CD6" w:rsidRPr="00ED29F0" w:rsidRDefault="00F03CD6" w:rsidP="00FA2B33">
      <w:pPr>
        <w:rPr>
          <w:rFonts w:asciiTheme="minorHAnsi" w:hAnsiTheme="minorHAnsi" w:cstheme="minorHAnsi"/>
          <w:sz w:val="22"/>
          <w:szCs w:val="22"/>
        </w:rPr>
      </w:pPr>
    </w:p>
    <w:p w14:paraId="39542DC7" w14:textId="77777777"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In the event that any tree required to be retained</w:t>
      </w:r>
      <w:r w:rsidRPr="00ED29F0">
        <w:rPr>
          <w:rFonts w:asciiTheme="minorHAnsi" w:hAnsiTheme="minorHAnsi" w:cstheme="minorHAnsi"/>
          <w:b/>
          <w:bCs/>
          <w:i/>
          <w:iCs/>
          <w:sz w:val="22"/>
          <w:szCs w:val="22"/>
        </w:rPr>
        <w:t xml:space="preserve"> </w:t>
      </w:r>
      <w:r w:rsidRPr="00ED29F0">
        <w:rPr>
          <w:rFonts w:asciiTheme="minorHAnsi" w:hAnsiTheme="minorHAnsi" w:cstheme="minorHAnsi"/>
          <w:sz w:val="22"/>
          <w:szCs w:val="22"/>
        </w:rPr>
        <w:t xml:space="preserve">is damaged during works on the site, notice of the damage must be given to Council forthwith. </w:t>
      </w:r>
    </w:p>
    <w:p w14:paraId="6D6D02F5" w14:textId="77777777" w:rsidR="00F03CD6" w:rsidRPr="00ED29F0" w:rsidRDefault="00F03CD6" w:rsidP="00FA2B33">
      <w:pPr>
        <w:ind w:left="720"/>
        <w:rPr>
          <w:rFonts w:asciiTheme="minorHAnsi" w:hAnsiTheme="minorHAnsi" w:cstheme="minorHAnsi"/>
          <w:sz w:val="22"/>
          <w:szCs w:val="22"/>
        </w:rPr>
      </w:pPr>
    </w:p>
    <w:p w14:paraId="0A175EC7" w14:textId="02D6743F" w:rsidR="00F03CD6"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Notes:</w:t>
      </w:r>
    </w:p>
    <w:p w14:paraId="78363481" w14:textId="77777777" w:rsidR="0084473D" w:rsidRPr="00ED29F0" w:rsidRDefault="0084473D" w:rsidP="00FA2B33">
      <w:pPr>
        <w:ind w:left="720"/>
        <w:rPr>
          <w:rFonts w:asciiTheme="minorHAnsi" w:hAnsiTheme="minorHAnsi" w:cstheme="minorHAnsi"/>
          <w:sz w:val="22"/>
          <w:szCs w:val="22"/>
        </w:rPr>
      </w:pPr>
    </w:p>
    <w:p w14:paraId="3D9BAFD1" w14:textId="52892BBB" w:rsidR="00F03CD6" w:rsidRDefault="00F03CD6" w:rsidP="00FA2B33">
      <w:pPr>
        <w:numPr>
          <w:ilvl w:val="4"/>
          <w:numId w:val="54"/>
        </w:numPr>
        <w:tabs>
          <w:tab w:val="clear" w:pos="3600"/>
        </w:tabs>
        <w:ind w:left="1418" w:hanging="709"/>
        <w:rPr>
          <w:rFonts w:asciiTheme="minorHAnsi" w:hAnsiTheme="minorHAnsi" w:cstheme="minorHAnsi"/>
          <w:sz w:val="22"/>
          <w:szCs w:val="22"/>
        </w:rPr>
      </w:pPr>
      <w:r w:rsidRPr="00ED29F0">
        <w:rPr>
          <w:rFonts w:asciiTheme="minorHAnsi" w:hAnsiTheme="minorHAnsi" w:cstheme="minorHAnsi"/>
          <w:sz w:val="22"/>
          <w:szCs w:val="22"/>
        </w:rPr>
        <w:t>If the nominated tree is damaged to a significant degree or removed from the site without prior written approval being obtained from Council, the issuing of fines or legal proceedings may be commenced for failure to comply with the conditions of this consent.</w:t>
      </w:r>
    </w:p>
    <w:p w14:paraId="735F80DE" w14:textId="77777777" w:rsidR="0084473D" w:rsidRPr="00ED29F0" w:rsidRDefault="0084473D" w:rsidP="0084473D">
      <w:pPr>
        <w:ind w:left="709"/>
        <w:rPr>
          <w:rFonts w:asciiTheme="minorHAnsi" w:hAnsiTheme="minorHAnsi" w:cstheme="minorHAnsi"/>
          <w:sz w:val="22"/>
          <w:szCs w:val="22"/>
        </w:rPr>
      </w:pPr>
    </w:p>
    <w:p w14:paraId="18B4AF42" w14:textId="77777777" w:rsidR="00F03CD6" w:rsidRPr="00ED29F0" w:rsidRDefault="00F03CD6" w:rsidP="00FA2B33">
      <w:pPr>
        <w:keepLines/>
        <w:numPr>
          <w:ilvl w:val="4"/>
          <w:numId w:val="54"/>
        </w:numPr>
        <w:tabs>
          <w:tab w:val="clear" w:pos="3600"/>
        </w:tabs>
        <w:ind w:left="1418" w:hanging="709"/>
        <w:rPr>
          <w:rFonts w:asciiTheme="minorHAnsi" w:hAnsiTheme="minorHAnsi" w:cstheme="minorHAnsi"/>
          <w:sz w:val="22"/>
          <w:szCs w:val="22"/>
        </w:rPr>
      </w:pPr>
      <w:r w:rsidRPr="00ED29F0">
        <w:rPr>
          <w:rFonts w:asciiTheme="minorHAnsi" w:hAnsiTheme="minorHAnsi" w:cstheme="minorHAnsi"/>
          <w:sz w:val="22"/>
          <w:szCs w:val="22"/>
        </w:rPr>
        <w:t xml:space="preserve">An application to modify this consent pursuant to Section </w:t>
      </w:r>
      <w:r w:rsidR="00C711AD" w:rsidRPr="00ED29F0">
        <w:rPr>
          <w:rFonts w:asciiTheme="minorHAnsi" w:hAnsiTheme="minorHAnsi" w:cstheme="minorHAnsi"/>
          <w:sz w:val="22"/>
          <w:szCs w:val="22"/>
        </w:rPr>
        <w:t>4.55</w:t>
      </w:r>
      <w:r w:rsidRPr="00ED29F0">
        <w:rPr>
          <w:rFonts w:asciiTheme="minorHAnsi" w:hAnsiTheme="minorHAnsi" w:cstheme="minorHAnsi"/>
          <w:sz w:val="22"/>
          <w:szCs w:val="22"/>
        </w:rPr>
        <w:t xml:space="preserve"> of the Environmental Planning and Assessment Act 1979 will be required to address the non-compliance with any of the conditions of consent relating to the retention of nominated trees, and Council may require tree replenishment.</w:t>
      </w:r>
    </w:p>
    <w:p w14:paraId="66B431A5" w14:textId="77777777" w:rsidR="00F03CD6" w:rsidRPr="00ED29F0" w:rsidRDefault="00F03CD6" w:rsidP="00FA2B33">
      <w:pPr>
        <w:ind w:left="2160" w:hanging="1440"/>
        <w:rPr>
          <w:rFonts w:asciiTheme="minorHAnsi" w:hAnsiTheme="minorHAnsi" w:cstheme="minorHAnsi"/>
          <w:sz w:val="22"/>
          <w:szCs w:val="22"/>
        </w:rPr>
      </w:pPr>
    </w:p>
    <w:p w14:paraId="29E16966" w14:textId="77777777" w:rsidR="00F03CD6" w:rsidRPr="00ED29F0"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Protection of existing environmental infrastructure and community assets)</w:t>
      </w:r>
    </w:p>
    <w:p w14:paraId="47953B75" w14:textId="77777777" w:rsidR="00D83065" w:rsidRPr="00ED29F0" w:rsidRDefault="00D83065" w:rsidP="00FA2B33">
      <w:pPr>
        <w:ind w:left="2160" w:hanging="1440"/>
        <w:rPr>
          <w:rFonts w:asciiTheme="minorHAnsi" w:hAnsiTheme="minorHAnsi" w:cstheme="minorHAnsi"/>
          <w:sz w:val="22"/>
          <w:szCs w:val="22"/>
        </w:rPr>
      </w:pPr>
    </w:p>
    <w:p w14:paraId="4316C355" w14:textId="77777777" w:rsidR="00F03CD6" w:rsidRPr="00ED29F0" w:rsidRDefault="00F03CD6" w:rsidP="0084473D">
      <w:pPr>
        <w:pStyle w:val="Heading1"/>
        <w:keepLines/>
        <w:rPr>
          <w:rFonts w:asciiTheme="minorHAnsi" w:hAnsiTheme="minorHAnsi" w:cstheme="minorHAnsi"/>
          <w:sz w:val="22"/>
          <w:szCs w:val="22"/>
        </w:rPr>
      </w:pPr>
      <w:r w:rsidRPr="00ED29F0">
        <w:rPr>
          <w:rFonts w:asciiTheme="minorHAnsi" w:hAnsiTheme="minorHAnsi" w:cstheme="minorHAnsi"/>
          <w:sz w:val="22"/>
          <w:szCs w:val="22"/>
        </w:rPr>
        <w:lastRenderedPageBreak/>
        <w:t>Special Permits</w:t>
      </w:r>
      <w:r w:rsidRPr="00ED29F0">
        <w:rPr>
          <w:rFonts w:asciiTheme="minorHAnsi" w:hAnsiTheme="minorHAnsi" w:cstheme="minorHAnsi"/>
          <w:sz w:val="22"/>
          <w:szCs w:val="22"/>
        </w:rPr>
        <w:tab/>
      </w:r>
    </w:p>
    <w:p w14:paraId="5B5066D3" w14:textId="77777777" w:rsidR="00F03CD6" w:rsidRPr="00ED29F0" w:rsidRDefault="00F03CD6" w:rsidP="0084473D">
      <w:pPr>
        <w:keepNext/>
        <w:keepLines/>
        <w:rPr>
          <w:rFonts w:asciiTheme="minorHAnsi" w:hAnsiTheme="minorHAnsi" w:cstheme="minorHAnsi"/>
          <w:sz w:val="22"/>
          <w:szCs w:val="22"/>
        </w:rPr>
      </w:pPr>
    </w:p>
    <w:p w14:paraId="3685896A" w14:textId="77777777" w:rsidR="00F03CD6" w:rsidRPr="00ED29F0" w:rsidRDefault="00F03CD6" w:rsidP="0084473D">
      <w:pPr>
        <w:pStyle w:val="ECONDS"/>
        <w:keepNext/>
        <w:keepLine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Unless otherwise specifically approved in writing by Council, all works, processes, storage of materials, loading and unloading associated with the development must occur entirely on the property.</w:t>
      </w:r>
    </w:p>
    <w:p w14:paraId="3BF57C67" w14:textId="77777777" w:rsidR="00F03CD6" w:rsidRPr="00ED29F0" w:rsidRDefault="00F03CD6" w:rsidP="0084473D">
      <w:pPr>
        <w:pStyle w:val="ECONDS"/>
        <w:keepNext/>
        <w:keepLines/>
        <w:numPr>
          <w:ilvl w:val="0"/>
          <w:numId w:val="0"/>
        </w:numPr>
        <w:ind w:left="720"/>
        <w:rPr>
          <w:rFonts w:asciiTheme="minorHAnsi" w:hAnsiTheme="minorHAnsi" w:cstheme="minorHAnsi"/>
          <w:sz w:val="22"/>
          <w:szCs w:val="22"/>
        </w:rPr>
      </w:pPr>
    </w:p>
    <w:p w14:paraId="53B24D8A" w14:textId="15E5297D" w:rsidR="00F03CD6" w:rsidRPr="00ED29F0" w:rsidRDefault="00F03CD6" w:rsidP="00FA2B33">
      <w:pPr>
        <w:pStyle w:val="ECONDS"/>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The developer, owner or builder may apply for specific permits available from Council’s Customer Service Centre for the undermentioned activities on Council’s property.</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In the event that a permit is granted by Council for the carrying out of works, processes, storage of materials, loading and unloading associated with the development on Council's property, the development must be carried out in accordance with the requirements of the permit. A minimum of forty-eight (48) hours’ notice is required for any permit:</w:t>
      </w:r>
    </w:p>
    <w:p w14:paraId="7A5583F7" w14:textId="77777777" w:rsidR="00F03CD6" w:rsidRPr="00ED29F0" w:rsidRDefault="00F03CD6" w:rsidP="00FA2B33">
      <w:pPr>
        <w:rPr>
          <w:rFonts w:asciiTheme="minorHAnsi" w:hAnsiTheme="minorHAnsi" w:cstheme="minorHAnsi"/>
          <w:sz w:val="22"/>
          <w:szCs w:val="22"/>
        </w:rPr>
      </w:pPr>
    </w:p>
    <w:p w14:paraId="3DB49CF5" w14:textId="77777777" w:rsidR="00F03CD6" w:rsidRPr="00ED29F0" w:rsidRDefault="00F03CD6" w:rsidP="00FA2B33">
      <w:pPr>
        <w:keepNext/>
        <w:keepLines/>
        <w:numPr>
          <w:ilvl w:val="5"/>
          <w:numId w:val="64"/>
        </w:numPr>
        <w:ind w:left="1418" w:hanging="709"/>
        <w:rPr>
          <w:rFonts w:asciiTheme="minorHAnsi" w:hAnsiTheme="minorHAnsi" w:cstheme="minorHAnsi"/>
          <w:b/>
          <w:bCs/>
          <w:sz w:val="22"/>
          <w:szCs w:val="22"/>
        </w:rPr>
      </w:pPr>
      <w:r w:rsidRPr="00ED29F0">
        <w:rPr>
          <w:rFonts w:asciiTheme="minorHAnsi" w:hAnsiTheme="minorHAnsi" w:cstheme="minorHAnsi"/>
          <w:b/>
          <w:bCs/>
          <w:sz w:val="22"/>
          <w:szCs w:val="22"/>
        </w:rPr>
        <w:t>On-street mobile plant</w:t>
      </w:r>
    </w:p>
    <w:p w14:paraId="54F63127" w14:textId="77777777" w:rsidR="00F03CD6" w:rsidRPr="00ED29F0" w:rsidRDefault="00F03CD6" w:rsidP="00FA2B33">
      <w:pPr>
        <w:keepNext/>
        <w:keepLines/>
        <w:ind w:left="720"/>
        <w:rPr>
          <w:rFonts w:asciiTheme="minorHAnsi" w:hAnsiTheme="minorHAnsi" w:cstheme="minorHAnsi"/>
          <w:sz w:val="22"/>
          <w:szCs w:val="22"/>
        </w:rPr>
      </w:pPr>
    </w:p>
    <w:p w14:paraId="03C89052" w14:textId="626BFA4B" w:rsidR="00F03CD6" w:rsidRPr="00ED29F0" w:rsidRDefault="00F03CD6" w:rsidP="00FA2B33">
      <w:pPr>
        <w:keepNext/>
        <w:keepLines/>
        <w:ind w:left="1440"/>
        <w:rPr>
          <w:rFonts w:asciiTheme="minorHAnsi" w:hAnsiTheme="minorHAnsi" w:cstheme="minorHAnsi"/>
          <w:sz w:val="22"/>
          <w:szCs w:val="22"/>
        </w:rPr>
      </w:pPr>
      <w:r w:rsidRPr="00ED29F0">
        <w:rPr>
          <w:rFonts w:asciiTheme="minorHAnsi" w:hAnsiTheme="minorHAnsi" w:cstheme="minorHAnsi"/>
          <w:sz w:val="22"/>
          <w:szCs w:val="22"/>
        </w:rPr>
        <w:t>E.g., cranes, concrete pumps, cherry-pickers, etc. - restrictions apply to the hours of operation, the area of operation, etc.</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Separate permits are required for each occasion and each piece of equipment.</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It is the developer's, owner’s and builder’s responsibilities to take whatever steps are necessary to ensure that the use of any equipment does not violate adjoining property owner’s rights.</w:t>
      </w:r>
    </w:p>
    <w:p w14:paraId="40554386" w14:textId="77777777" w:rsidR="00F03CD6" w:rsidRPr="00ED29F0" w:rsidRDefault="00F03CD6" w:rsidP="00FA2B33">
      <w:pPr>
        <w:ind w:left="720"/>
        <w:rPr>
          <w:rFonts w:asciiTheme="minorHAnsi" w:hAnsiTheme="minorHAnsi" w:cstheme="minorHAnsi"/>
          <w:sz w:val="22"/>
          <w:szCs w:val="22"/>
        </w:rPr>
      </w:pPr>
    </w:p>
    <w:p w14:paraId="220C4C31" w14:textId="77777777" w:rsidR="00F03CD6" w:rsidRPr="00ED29F0" w:rsidRDefault="00F03CD6" w:rsidP="00FA2B33">
      <w:pPr>
        <w:ind w:left="720" w:firstLine="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Proper management of public land)</w:t>
      </w:r>
    </w:p>
    <w:p w14:paraId="4CD3A57A" w14:textId="77777777" w:rsidR="00F03CD6" w:rsidRPr="00ED29F0" w:rsidRDefault="00F03CD6" w:rsidP="00FA2B33">
      <w:pPr>
        <w:ind w:left="720"/>
        <w:rPr>
          <w:rFonts w:asciiTheme="minorHAnsi" w:hAnsiTheme="minorHAnsi" w:cstheme="minorHAnsi"/>
          <w:sz w:val="22"/>
          <w:szCs w:val="22"/>
        </w:rPr>
      </w:pPr>
    </w:p>
    <w:p w14:paraId="6E802391" w14:textId="77777777" w:rsidR="00F03CD6" w:rsidRPr="00ED29F0" w:rsidRDefault="00F03CD6" w:rsidP="00FA2B33">
      <w:pPr>
        <w:keepNext/>
        <w:numPr>
          <w:ilvl w:val="5"/>
          <w:numId w:val="64"/>
        </w:numPr>
        <w:ind w:left="1418" w:hanging="709"/>
        <w:rPr>
          <w:rFonts w:asciiTheme="minorHAnsi" w:hAnsiTheme="minorHAnsi" w:cstheme="minorHAnsi"/>
          <w:b/>
          <w:bCs/>
          <w:sz w:val="22"/>
          <w:szCs w:val="22"/>
        </w:rPr>
      </w:pPr>
      <w:r w:rsidRPr="00ED29F0">
        <w:rPr>
          <w:rFonts w:asciiTheme="minorHAnsi" w:hAnsiTheme="minorHAnsi" w:cstheme="minorHAnsi"/>
          <w:b/>
          <w:bCs/>
          <w:sz w:val="22"/>
          <w:szCs w:val="22"/>
        </w:rPr>
        <w:t>Hoardings</w:t>
      </w:r>
    </w:p>
    <w:p w14:paraId="44E1613E" w14:textId="77777777" w:rsidR="00F03CD6" w:rsidRPr="00ED29F0" w:rsidRDefault="00F03CD6" w:rsidP="00FA2B33">
      <w:pPr>
        <w:keepNext/>
        <w:ind w:left="720"/>
        <w:rPr>
          <w:rFonts w:asciiTheme="minorHAnsi" w:hAnsiTheme="minorHAnsi" w:cstheme="minorHAnsi"/>
          <w:sz w:val="22"/>
          <w:szCs w:val="22"/>
        </w:rPr>
      </w:pPr>
    </w:p>
    <w:p w14:paraId="155C7333" w14:textId="0FD22646" w:rsidR="00F03CD6" w:rsidRPr="00ED29F0" w:rsidRDefault="00F03CD6" w:rsidP="00FA2B33">
      <w:pPr>
        <w:keepNext/>
        <w:ind w:left="1440"/>
        <w:rPr>
          <w:rFonts w:asciiTheme="minorHAnsi" w:hAnsiTheme="minorHAnsi" w:cstheme="minorHAnsi"/>
          <w:sz w:val="22"/>
          <w:szCs w:val="22"/>
        </w:rPr>
      </w:pPr>
      <w:r w:rsidRPr="00ED29F0">
        <w:rPr>
          <w:rFonts w:asciiTheme="minorHAnsi" w:hAnsiTheme="minorHAnsi" w:cstheme="minorHAnsi"/>
          <w:sz w:val="22"/>
          <w:szCs w:val="22"/>
        </w:rPr>
        <w:t>Permits are required to erect Class A and Class B hoardings.</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If an ‘A’ Class hoarding is to alienate a section of Council’s property, that section will require a permit for the occupation of Council’s property.</w:t>
      </w:r>
    </w:p>
    <w:p w14:paraId="16BC1FAE" w14:textId="77777777" w:rsidR="00F03CD6" w:rsidRPr="00ED29F0" w:rsidRDefault="00F03CD6" w:rsidP="00FA2B33">
      <w:pPr>
        <w:ind w:left="720"/>
        <w:rPr>
          <w:rFonts w:asciiTheme="minorHAnsi" w:hAnsiTheme="minorHAnsi" w:cstheme="minorHAnsi"/>
          <w:sz w:val="22"/>
          <w:szCs w:val="22"/>
        </w:rPr>
      </w:pPr>
    </w:p>
    <w:p w14:paraId="4A1819DF" w14:textId="77777777" w:rsidR="00F03CD6" w:rsidRPr="00ED29F0" w:rsidRDefault="00F03CD6" w:rsidP="00FA2B33">
      <w:pPr>
        <w:ind w:left="720" w:firstLine="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Proper management of public land)</w:t>
      </w:r>
    </w:p>
    <w:p w14:paraId="19A55AAD" w14:textId="77777777" w:rsidR="00F03CD6" w:rsidRPr="00ED29F0" w:rsidRDefault="00F03CD6" w:rsidP="00FA2B33">
      <w:pPr>
        <w:ind w:left="720"/>
        <w:rPr>
          <w:rFonts w:asciiTheme="minorHAnsi" w:hAnsiTheme="minorHAnsi" w:cstheme="minorHAnsi"/>
          <w:sz w:val="22"/>
          <w:szCs w:val="22"/>
        </w:rPr>
      </w:pPr>
    </w:p>
    <w:p w14:paraId="77947071" w14:textId="77777777" w:rsidR="00F03CD6" w:rsidRPr="00ED29F0" w:rsidRDefault="00F03CD6" w:rsidP="00FA2B33">
      <w:pPr>
        <w:keepNext/>
        <w:numPr>
          <w:ilvl w:val="5"/>
          <w:numId w:val="64"/>
        </w:numPr>
        <w:ind w:left="1418" w:hanging="709"/>
        <w:rPr>
          <w:rFonts w:asciiTheme="minorHAnsi" w:hAnsiTheme="minorHAnsi" w:cstheme="minorHAnsi"/>
          <w:b/>
          <w:bCs/>
          <w:sz w:val="22"/>
          <w:szCs w:val="22"/>
        </w:rPr>
      </w:pPr>
      <w:r w:rsidRPr="00ED29F0">
        <w:rPr>
          <w:rFonts w:asciiTheme="minorHAnsi" w:hAnsiTheme="minorHAnsi" w:cstheme="minorHAnsi"/>
          <w:b/>
          <w:bCs/>
          <w:sz w:val="22"/>
          <w:szCs w:val="22"/>
        </w:rPr>
        <w:t>Storage of building materials and building waste containers (skips) on Council’s property</w:t>
      </w:r>
    </w:p>
    <w:p w14:paraId="14AA97D7" w14:textId="77777777" w:rsidR="00F03CD6" w:rsidRPr="00ED29F0" w:rsidRDefault="00F03CD6" w:rsidP="00FA2B33">
      <w:pPr>
        <w:keepNext/>
        <w:ind w:left="720"/>
        <w:rPr>
          <w:rFonts w:asciiTheme="minorHAnsi" w:hAnsiTheme="minorHAnsi" w:cstheme="minorHAnsi"/>
          <w:sz w:val="22"/>
          <w:szCs w:val="22"/>
        </w:rPr>
      </w:pPr>
    </w:p>
    <w:p w14:paraId="6F8FBF16" w14:textId="4EC447B9" w:rsidR="00F03CD6" w:rsidRPr="00ED29F0" w:rsidRDefault="00F03CD6" w:rsidP="00FA2B33">
      <w:pPr>
        <w:keepNext/>
        <w:ind w:left="1440"/>
        <w:rPr>
          <w:rFonts w:asciiTheme="minorHAnsi" w:hAnsiTheme="minorHAnsi" w:cstheme="minorHAnsi"/>
          <w:sz w:val="22"/>
          <w:szCs w:val="22"/>
        </w:rPr>
      </w:pPr>
      <w:r w:rsidRPr="00ED29F0">
        <w:rPr>
          <w:rFonts w:asciiTheme="minorHAnsi" w:hAnsiTheme="minorHAnsi" w:cstheme="minorHAnsi"/>
          <w:sz w:val="22"/>
          <w:szCs w:val="22"/>
        </w:rPr>
        <w:t>Permits to utilise Council property for the storage of building materials and building waste containers (skips) are required for each location.</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Failure to obtain the relevant permits will result in the building materials or building waste containers (skips) being impounded by Council with no additional notice being given. Storage of building materials and waste containers on open space reserves and parks is prohibited.</w:t>
      </w:r>
    </w:p>
    <w:p w14:paraId="78A2A0BB" w14:textId="77777777" w:rsidR="00F03CD6" w:rsidRPr="00ED29F0" w:rsidRDefault="00F03CD6" w:rsidP="00FA2B33">
      <w:pPr>
        <w:ind w:left="720"/>
        <w:rPr>
          <w:rFonts w:asciiTheme="minorHAnsi" w:hAnsiTheme="minorHAnsi" w:cstheme="minorHAnsi"/>
          <w:sz w:val="22"/>
          <w:szCs w:val="22"/>
        </w:rPr>
      </w:pPr>
    </w:p>
    <w:p w14:paraId="11FD1BF3" w14:textId="77777777" w:rsidR="00F03CD6" w:rsidRPr="00ED29F0" w:rsidRDefault="00F03CD6" w:rsidP="00FA2B33">
      <w:pPr>
        <w:ind w:left="720" w:firstLine="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Proper management of public land)</w:t>
      </w:r>
    </w:p>
    <w:p w14:paraId="3625F00D" w14:textId="77777777" w:rsidR="00F03CD6" w:rsidRPr="00ED29F0" w:rsidRDefault="00F03CD6" w:rsidP="00FA2B33">
      <w:pPr>
        <w:ind w:left="720"/>
        <w:rPr>
          <w:rFonts w:asciiTheme="minorHAnsi" w:hAnsiTheme="minorHAnsi" w:cstheme="minorHAnsi"/>
          <w:sz w:val="22"/>
          <w:szCs w:val="22"/>
        </w:rPr>
      </w:pPr>
    </w:p>
    <w:p w14:paraId="6876F418" w14:textId="77777777" w:rsidR="00F03CD6" w:rsidRPr="00ED29F0" w:rsidRDefault="00F03CD6" w:rsidP="00FA2B33">
      <w:pPr>
        <w:keepNext/>
        <w:numPr>
          <w:ilvl w:val="5"/>
          <w:numId w:val="64"/>
        </w:numPr>
        <w:ind w:left="1418" w:hanging="709"/>
        <w:rPr>
          <w:rFonts w:asciiTheme="minorHAnsi" w:hAnsiTheme="minorHAnsi" w:cstheme="minorHAnsi"/>
          <w:b/>
          <w:bCs/>
          <w:sz w:val="22"/>
          <w:szCs w:val="22"/>
        </w:rPr>
      </w:pPr>
      <w:r w:rsidRPr="00ED29F0">
        <w:rPr>
          <w:rFonts w:asciiTheme="minorHAnsi" w:hAnsiTheme="minorHAnsi" w:cstheme="minorHAnsi"/>
          <w:b/>
          <w:bCs/>
          <w:sz w:val="22"/>
          <w:szCs w:val="22"/>
        </w:rPr>
        <w:lastRenderedPageBreak/>
        <w:t>Kerbside restrictions, construction zones</w:t>
      </w:r>
    </w:p>
    <w:p w14:paraId="367F2099" w14:textId="77777777" w:rsidR="00F03CD6" w:rsidRPr="00ED29F0" w:rsidRDefault="00F03CD6" w:rsidP="00FA2B33">
      <w:pPr>
        <w:keepNext/>
        <w:keepLines/>
        <w:ind w:left="720"/>
        <w:rPr>
          <w:rFonts w:asciiTheme="minorHAnsi" w:hAnsiTheme="minorHAnsi" w:cstheme="minorHAnsi"/>
          <w:sz w:val="22"/>
          <w:szCs w:val="22"/>
        </w:rPr>
      </w:pPr>
    </w:p>
    <w:p w14:paraId="46126C4B" w14:textId="21963696" w:rsidR="00F03CD6" w:rsidRPr="00ED29F0" w:rsidRDefault="00F03CD6" w:rsidP="00FA2B33">
      <w:pPr>
        <w:keepNext/>
        <w:keepLines/>
        <w:ind w:left="1440"/>
        <w:rPr>
          <w:rFonts w:asciiTheme="minorHAnsi" w:hAnsiTheme="minorHAnsi" w:cstheme="minorHAnsi"/>
          <w:sz w:val="22"/>
          <w:szCs w:val="22"/>
        </w:rPr>
      </w:pPr>
      <w:r w:rsidRPr="00ED29F0">
        <w:rPr>
          <w:rFonts w:asciiTheme="minorHAnsi" w:hAnsiTheme="minorHAnsi" w:cstheme="minorHAnsi"/>
          <w:sz w:val="22"/>
          <w:szCs w:val="22"/>
        </w:rPr>
        <w:t>Attention is drawn to the existing kerbside restrictions adjacent to the development.</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Should alteration of existing kerbside restrictions be required, or the provision of a construction zone, the appropriate application must be made and the fee paid to Council.</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Alternatives to such restrictions may require referral to Council’s Traffic Committee and may take considerable time to be resolved.</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An earlier application is suggested to avoid delays in construction programs.</w:t>
      </w:r>
    </w:p>
    <w:p w14:paraId="4BD14380" w14:textId="77777777" w:rsidR="00F03CD6" w:rsidRPr="00ED29F0" w:rsidRDefault="00F03CD6" w:rsidP="00FA2B33">
      <w:pPr>
        <w:ind w:left="720"/>
        <w:rPr>
          <w:rFonts w:asciiTheme="minorHAnsi" w:hAnsiTheme="minorHAnsi" w:cstheme="minorHAnsi"/>
          <w:sz w:val="22"/>
          <w:szCs w:val="22"/>
        </w:rPr>
      </w:pPr>
    </w:p>
    <w:p w14:paraId="36175F91" w14:textId="77777777" w:rsidR="00F03CD6" w:rsidRPr="00ED29F0" w:rsidRDefault="00F03CD6" w:rsidP="00FA2B33">
      <w:pPr>
        <w:ind w:left="720" w:firstLine="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Proper management of public land)</w:t>
      </w:r>
    </w:p>
    <w:p w14:paraId="39B9FDE4" w14:textId="44B737D8" w:rsidR="00F03CD6" w:rsidRDefault="00F03CD6" w:rsidP="00FA2B33">
      <w:pPr>
        <w:rPr>
          <w:rFonts w:asciiTheme="minorHAnsi" w:hAnsiTheme="minorHAnsi" w:cstheme="minorHAnsi"/>
          <w:sz w:val="22"/>
          <w:szCs w:val="22"/>
        </w:rPr>
      </w:pPr>
    </w:p>
    <w:p w14:paraId="525ACB42" w14:textId="2B75162E" w:rsidR="002C4DC0" w:rsidRPr="00A82B23" w:rsidRDefault="002C4DC0" w:rsidP="002C4DC0">
      <w:pPr>
        <w:pStyle w:val="Heading1"/>
        <w:rPr>
          <w:rFonts w:ascii="Calibri" w:hAnsi="Calibri" w:cs="Calibri"/>
          <w:sz w:val="23"/>
          <w:szCs w:val="23"/>
          <w:highlight w:val="yellow"/>
        </w:rPr>
      </w:pPr>
      <w:bookmarkStart w:id="10" w:name="_Toc366754946"/>
      <w:bookmarkStart w:id="11" w:name="_Toc69730344"/>
      <w:bookmarkStart w:id="12" w:name="_Hlk69729904"/>
      <w:bookmarkStart w:id="13" w:name="_Hlk95475199"/>
      <w:r w:rsidRPr="00A82B23">
        <w:rPr>
          <w:rFonts w:ascii="Calibri" w:hAnsi="Calibri" w:cs="Calibri"/>
          <w:sz w:val="23"/>
          <w:szCs w:val="23"/>
          <w:highlight w:val="yellow"/>
        </w:rPr>
        <w:t>Construction Hours</w:t>
      </w:r>
      <w:bookmarkEnd w:id="10"/>
      <w:r w:rsidRPr="00A82B23">
        <w:rPr>
          <w:rFonts w:ascii="Calibri" w:hAnsi="Calibri" w:cs="Calibri"/>
          <w:sz w:val="23"/>
          <w:szCs w:val="23"/>
          <w:highlight w:val="yellow"/>
        </w:rPr>
        <w:t xml:space="preserve"> </w:t>
      </w:r>
      <w:bookmarkEnd w:id="11"/>
    </w:p>
    <w:bookmarkEnd w:id="12"/>
    <w:p w14:paraId="00348DD4" w14:textId="77777777" w:rsidR="002C4DC0" w:rsidRPr="00A82B23" w:rsidRDefault="002C4DC0" w:rsidP="002C4DC0">
      <w:pPr>
        <w:rPr>
          <w:rFonts w:ascii="Calibri" w:hAnsi="Calibri" w:cs="Calibri"/>
          <w:sz w:val="23"/>
          <w:szCs w:val="23"/>
          <w:highlight w:val="yellow"/>
        </w:rPr>
      </w:pPr>
    </w:p>
    <w:p w14:paraId="7B31B23D" w14:textId="77777777" w:rsidR="002C4DC0" w:rsidRPr="00A82B23" w:rsidRDefault="002C4DC0" w:rsidP="002C4DC0">
      <w:pPr>
        <w:pStyle w:val="ECONDS"/>
        <w:keepNext/>
        <w:tabs>
          <w:tab w:val="num" w:pos="720"/>
        </w:tabs>
        <w:ind w:left="720" w:hanging="720"/>
        <w:rPr>
          <w:rFonts w:ascii="Calibri" w:hAnsi="Calibri" w:cs="Calibri"/>
          <w:sz w:val="23"/>
          <w:szCs w:val="23"/>
          <w:highlight w:val="yellow"/>
        </w:rPr>
      </w:pPr>
      <w:r w:rsidRPr="00A82B23">
        <w:rPr>
          <w:rFonts w:ascii="Calibri" w:hAnsi="Calibri" w:cs="Calibri"/>
          <w:sz w:val="23"/>
          <w:szCs w:val="23"/>
          <w:highlight w:val="yellow"/>
        </w:rPr>
        <w:t>Construction activities and works approved under this consent must be carried out only within the hours stipulated in the following table:</w:t>
      </w:r>
    </w:p>
    <w:p w14:paraId="3C8FBF27" w14:textId="77777777" w:rsidR="002C4DC0" w:rsidRPr="00A82B23" w:rsidRDefault="002C4DC0" w:rsidP="002C4DC0">
      <w:pPr>
        <w:rPr>
          <w:rFonts w:ascii="Calibri" w:hAnsi="Calibri" w:cs="Calibri"/>
          <w:sz w:val="23"/>
          <w:szCs w:val="23"/>
          <w:highlight w:val="yellow"/>
        </w:rPr>
      </w:pPr>
    </w:p>
    <w:tbl>
      <w:tblPr>
        <w:tblW w:w="822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835"/>
        <w:gridCol w:w="2267"/>
      </w:tblGrid>
      <w:tr w:rsidR="002C4DC0" w:rsidRPr="00A82B23" w14:paraId="66CD2C42" w14:textId="77777777" w:rsidTr="007138FB">
        <w:tc>
          <w:tcPr>
            <w:tcW w:w="8221" w:type="dxa"/>
            <w:gridSpan w:val="3"/>
            <w:tcBorders>
              <w:top w:val="single" w:sz="4" w:space="0" w:color="auto"/>
              <w:left w:val="nil"/>
              <w:bottom w:val="nil"/>
              <w:right w:val="nil"/>
            </w:tcBorders>
            <w:shd w:val="clear" w:color="auto" w:fill="auto"/>
          </w:tcPr>
          <w:p w14:paraId="71A52018" w14:textId="77777777" w:rsidR="002C4DC0" w:rsidRPr="00A82B23" w:rsidRDefault="002C4DC0" w:rsidP="007138FB">
            <w:pPr>
              <w:ind w:left="720"/>
              <w:jc w:val="center"/>
              <w:rPr>
                <w:rFonts w:ascii="Calibri" w:hAnsi="Calibri" w:cs="Calibri"/>
                <w:b/>
                <w:bCs/>
                <w:sz w:val="23"/>
                <w:szCs w:val="23"/>
                <w:highlight w:val="yellow"/>
              </w:rPr>
            </w:pPr>
            <w:r w:rsidRPr="00A82B23">
              <w:rPr>
                <w:rFonts w:ascii="Calibri" w:hAnsi="Calibri" w:cs="Calibri"/>
                <w:b/>
                <w:bCs/>
                <w:sz w:val="23"/>
                <w:szCs w:val="23"/>
                <w:highlight w:val="yellow"/>
              </w:rPr>
              <w:t>Standard Construction Hours</w:t>
            </w:r>
          </w:p>
        </w:tc>
      </w:tr>
      <w:tr w:rsidR="002C4DC0" w:rsidRPr="00A82B23" w14:paraId="79B12E69" w14:textId="77777777" w:rsidTr="007138FB">
        <w:tc>
          <w:tcPr>
            <w:tcW w:w="3119" w:type="dxa"/>
            <w:tcBorders>
              <w:top w:val="nil"/>
              <w:left w:val="nil"/>
              <w:bottom w:val="single" w:sz="4" w:space="0" w:color="auto"/>
              <w:right w:val="nil"/>
            </w:tcBorders>
            <w:shd w:val="clear" w:color="auto" w:fill="auto"/>
          </w:tcPr>
          <w:p w14:paraId="6827BD69" w14:textId="77777777" w:rsidR="002C4DC0" w:rsidRPr="00A82B23" w:rsidRDefault="002C4DC0" w:rsidP="007138FB">
            <w:pPr>
              <w:ind w:left="178"/>
              <w:rPr>
                <w:rFonts w:ascii="Calibri" w:hAnsi="Calibri" w:cs="Calibri"/>
                <w:b/>
                <w:bCs/>
                <w:sz w:val="23"/>
                <w:szCs w:val="23"/>
                <w:highlight w:val="yellow"/>
              </w:rPr>
            </w:pPr>
            <w:r w:rsidRPr="00A82B23">
              <w:rPr>
                <w:rFonts w:ascii="Calibri" w:hAnsi="Calibri" w:cs="Calibri"/>
                <w:b/>
                <w:bCs/>
                <w:sz w:val="23"/>
                <w:szCs w:val="23"/>
                <w:highlight w:val="yellow"/>
              </w:rPr>
              <w:t>Location</w:t>
            </w:r>
          </w:p>
        </w:tc>
        <w:tc>
          <w:tcPr>
            <w:tcW w:w="2835" w:type="dxa"/>
            <w:tcBorders>
              <w:top w:val="nil"/>
              <w:left w:val="nil"/>
              <w:bottom w:val="single" w:sz="4" w:space="0" w:color="auto"/>
              <w:right w:val="nil"/>
            </w:tcBorders>
            <w:shd w:val="clear" w:color="auto" w:fill="auto"/>
          </w:tcPr>
          <w:p w14:paraId="579A5264" w14:textId="77777777" w:rsidR="002C4DC0" w:rsidRPr="00A82B23" w:rsidRDefault="002C4DC0" w:rsidP="007138FB">
            <w:pPr>
              <w:jc w:val="center"/>
              <w:rPr>
                <w:rFonts w:ascii="Calibri" w:hAnsi="Calibri" w:cs="Calibri"/>
                <w:b/>
                <w:bCs/>
                <w:sz w:val="23"/>
                <w:szCs w:val="23"/>
                <w:highlight w:val="yellow"/>
              </w:rPr>
            </w:pPr>
            <w:r w:rsidRPr="00A82B23">
              <w:rPr>
                <w:rFonts w:ascii="Calibri" w:hAnsi="Calibri" w:cs="Calibri"/>
                <w:b/>
                <w:bCs/>
                <w:sz w:val="23"/>
                <w:szCs w:val="23"/>
                <w:highlight w:val="yellow"/>
              </w:rPr>
              <w:t>Day</w:t>
            </w:r>
          </w:p>
        </w:tc>
        <w:tc>
          <w:tcPr>
            <w:tcW w:w="2267" w:type="dxa"/>
            <w:tcBorders>
              <w:top w:val="nil"/>
              <w:left w:val="nil"/>
              <w:bottom w:val="single" w:sz="4" w:space="0" w:color="auto"/>
              <w:right w:val="nil"/>
            </w:tcBorders>
            <w:shd w:val="clear" w:color="auto" w:fill="auto"/>
          </w:tcPr>
          <w:p w14:paraId="565799B9" w14:textId="77777777" w:rsidR="002C4DC0" w:rsidRPr="00A82B23" w:rsidRDefault="002C4DC0" w:rsidP="007138FB">
            <w:pPr>
              <w:jc w:val="center"/>
              <w:rPr>
                <w:rFonts w:ascii="Calibri" w:hAnsi="Calibri" w:cs="Calibri"/>
                <w:b/>
                <w:bCs/>
                <w:sz w:val="23"/>
                <w:szCs w:val="23"/>
                <w:highlight w:val="yellow"/>
              </w:rPr>
            </w:pPr>
            <w:r w:rsidRPr="00A82B23">
              <w:rPr>
                <w:rFonts w:ascii="Calibri" w:hAnsi="Calibri" w:cs="Calibri"/>
                <w:b/>
                <w:bCs/>
                <w:sz w:val="23"/>
                <w:szCs w:val="23"/>
                <w:highlight w:val="yellow"/>
              </w:rPr>
              <w:t>Hours</w:t>
            </w:r>
          </w:p>
        </w:tc>
      </w:tr>
      <w:tr w:rsidR="002C4DC0" w:rsidRPr="00A82B23" w14:paraId="712F5F5D" w14:textId="77777777" w:rsidTr="007138FB">
        <w:tc>
          <w:tcPr>
            <w:tcW w:w="3119" w:type="dxa"/>
            <w:vMerge w:val="restart"/>
            <w:tcBorders>
              <w:top w:val="single" w:sz="4" w:space="0" w:color="auto"/>
              <w:left w:val="nil"/>
            </w:tcBorders>
            <w:shd w:val="clear" w:color="auto" w:fill="auto"/>
            <w:vAlign w:val="center"/>
          </w:tcPr>
          <w:p w14:paraId="1D4E7B0A" w14:textId="77777777" w:rsidR="002C4DC0" w:rsidRPr="00A82B23" w:rsidRDefault="002C4DC0" w:rsidP="007138FB">
            <w:pPr>
              <w:jc w:val="left"/>
              <w:rPr>
                <w:rFonts w:ascii="Calibri" w:hAnsi="Calibri" w:cs="Calibri"/>
                <w:b/>
                <w:bCs/>
                <w:sz w:val="23"/>
                <w:szCs w:val="23"/>
                <w:highlight w:val="yellow"/>
              </w:rPr>
            </w:pPr>
            <w:bookmarkStart w:id="14" w:name="_Hlk29456957"/>
            <w:r w:rsidRPr="00A82B23">
              <w:rPr>
                <w:rFonts w:ascii="Calibri" w:hAnsi="Calibri" w:cs="Calibri"/>
                <w:b/>
                <w:bCs/>
                <w:sz w:val="23"/>
                <w:szCs w:val="23"/>
                <w:highlight w:val="yellow"/>
              </w:rPr>
              <w:t>B3 Commercial Core Zone</w:t>
            </w:r>
          </w:p>
          <w:p w14:paraId="66D30313" w14:textId="77777777" w:rsidR="002C4DC0" w:rsidRPr="00A82B23" w:rsidRDefault="002C4DC0" w:rsidP="007138FB">
            <w:pPr>
              <w:rPr>
                <w:rFonts w:ascii="Calibri" w:hAnsi="Calibri" w:cs="Calibri"/>
                <w:b/>
                <w:bCs/>
                <w:sz w:val="23"/>
                <w:szCs w:val="23"/>
                <w:highlight w:val="yellow"/>
              </w:rPr>
            </w:pPr>
            <w:r w:rsidRPr="00A82B23">
              <w:rPr>
                <w:rFonts w:ascii="Calibri" w:hAnsi="Calibri" w:cs="Calibri"/>
                <w:b/>
                <w:bCs/>
                <w:sz w:val="23"/>
                <w:szCs w:val="23"/>
                <w:highlight w:val="yellow"/>
              </w:rPr>
              <w:t>B4 Mixed-Use Zone</w:t>
            </w:r>
          </w:p>
        </w:tc>
        <w:tc>
          <w:tcPr>
            <w:tcW w:w="2835" w:type="dxa"/>
            <w:tcBorders>
              <w:top w:val="single" w:sz="4" w:space="0" w:color="auto"/>
            </w:tcBorders>
            <w:shd w:val="clear" w:color="auto" w:fill="auto"/>
          </w:tcPr>
          <w:p w14:paraId="4829E4F1" w14:textId="77777777" w:rsidR="002C4DC0" w:rsidRPr="00A82B23" w:rsidRDefault="002C4DC0" w:rsidP="007138FB">
            <w:pPr>
              <w:ind w:left="244"/>
              <w:rPr>
                <w:rFonts w:ascii="Calibri" w:hAnsi="Calibri" w:cs="Calibri"/>
                <w:sz w:val="23"/>
                <w:szCs w:val="23"/>
                <w:highlight w:val="yellow"/>
              </w:rPr>
            </w:pPr>
            <w:r w:rsidRPr="00A82B23">
              <w:rPr>
                <w:rFonts w:ascii="Calibri" w:hAnsi="Calibri" w:cs="Calibri"/>
                <w:sz w:val="23"/>
                <w:szCs w:val="23"/>
                <w:highlight w:val="yellow"/>
              </w:rPr>
              <w:t>Monday - Friday</w:t>
            </w:r>
          </w:p>
        </w:tc>
        <w:tc>
          <w:tcPr>
            <w:tcW w:w="2267" w:type="dxa"/>
            <w:tcBorders>
              <w:top w:val="single" w:sz="4" w:space="0" w:color="auto"/>
              <w:right w:val="nil"/>
            </w:tcBorders>
            <w:shd w:val="clear" w:color="auto" w:fill="auto"/>
            <w:vAlign w:val="center"/>
          </w:tcPr>
          <w:p w14:paraId="0A40C0C1" w14:textId="77777777" w:rsidR="002C4DC0" w:rsidRPr="00A82B23" w:rsidRDefault="002C4DC0" w:rsidP="007138FB">
            <w:pPr>
              <w:ind w:left="35"/>
              <w:rPr>
                <w:rFonts w:ascii="Calibri" w:hAnsi="Calibri" w:cs="Calibri"/>
                <w:sz w:val="23"/>
                <w:szCs w:val="23"/>
                <w:highlight w:val="yellow"/>
              </w:rPr>
            </w:pPr>
            <w:r w:rsidRPr="00A82B23">
              <w:rPr>
                <w:rFonts w:ascii="Calibri" w:hAnsi="Calibri" w:cs="Calibri"/>
                <w:sz w:val="23"/>
                <w:szCs w:val="23"/>
                <w:highlight w:val="yellow"/>
              </w:rPr>
              <w:t>7.00 am - 7.00 pm</w:t>
            </w:r>
          </w:p>
        </w:tc>
      </w:tr>
      <w:tr w:rsidR="002C4DC0" w:rsidRPr="00A82B23" w14:paraId="583AFDC2" w14:textId="77777777" w:rsidTr="007138FB">
        <w:tc>
          <w:tcPr>
            <w:tcW w:w="3119" w:type="dxa"/>
            <w:vMerge/>
            <w:tcBorders>
              <w:left w:val="nil"/>
            </w:tcBorders>
            <w:shd w:val="clear" w:color="auto" w:fill="auto"/>
            <w:vAlign w:val="center"/>
          </w:tcPr>
          <w:p w14:paraId="416A55EA" w14:textId="77777777" w:rsidR="002C4DC0" w:rsidRPr="00A82B23" w:rsidRDefault="002C4DC0" w:rsidP="007138FB">
            <w:pPr>
              <w:ind w:left="178"/>
              <w:rPr>
                <w:rFonts w:ascii="Calibri" w:hAnsi="Calibri" w:cs="Calibri"/>
                <w:b/>
                <w:bCs/>
                <w:sz w:val="23"/>
                <w:szCs w:val="23"/>
                <w:highlight w:val="yellow"/>
              </w:rPr>
            </w:pPr>
          </w:p>
        </w:tc>
        <w:tc>
          <w:tcPr>
            <w:tcW w:w="2835" w:type="dxa"/>
            <w:shd w:val="clear" w:color="auto" w:fill="auto"/>
          </w:tcPr>
          <w:p w14:paraId="276ED7D6" w14:textId="77777777" w:rsidR="002C4DC0" w:rsidRPr="00A82B23" w:rsidRDefault="002C4DC0" w:rsidP="007138FB">
            <w:pPr>
              <w:ind w:left="244"/>
              <w:rPr>
                <w:rFonts w:ascii="Calibri" w:hAnsi="Calibri" w:cs="Calibri"/>
                <w:sz w:val="23"/>
                <w:szCs w:val="23"/>
                <w:highlight w:val="yellow"/>
              </w:rPr>
            </w:pPr>
            <w:r w:rsidRPr="00A82B23">
              <w:rPr>
                <w:rFonts w:ascii="Calibri" w:hAnsi="Calibri" w:cs="Calibri"/>
                <w:sz w:val="23"/>
                <w:szCs w:val="23"/>
                <w:highlight w:val="yellow"/>
              </w:rPr>
              <w:t>Saturday</w:t>
            </w:r>
          </w:p>
        </w:tc>
        <w:tc>
          <w:tcPr>
            <w:tcW w:w="2267" w:type="dxa"/>
            <w:tcBorders>
              <w:right w:val="nil"/>
            </w:tcBorders>
            <w:shd w:val="clear" w:color="auto" w:fill="auto"/>
            <w:vAlign w:val="center"/>
          </w:tcPr>
          <w:p w14:paraId="625B00CF" w14:textId="77777777" w:rsidR="002C4DC0" w:rsidRPr="00A82B23" w:rsidRDefault="002C4DC0" w:rsidP="007138FB">
            <w:pPr>
              <w:ind w:left="35"/>
              <w:rPr>
                <w:rFonts w:ascii="Calibri" w:hAnsi="Calibri" w:cs="Calibri"/>
                <w:sz w:val="23"/>
                <w:szCs w:val="23"/>
                <w:highlight w:val="yellow"/>
              </w:rPr>
            </w:pPr>
            <w:r w:rsidRPr="00A82B23">
              <w:rPr>
                <w:rFonts w:ascii="Calibri" w:hAnsi="Calibri" w:cs="Calibri"/>
                <w:sz w:val="23"/>
                <w:szCs w:val="23"/>
                <w:highlight w:val="yellow"/>
              </w:rPr>
              <w:t>8.00 am - 1.00 pm</w:t>
            </w:r>
          </w:p>
        </w:tc>
      </w:tr>
      <w:tr w:rsidR="002C4DC0" w:rsidRPr="00A82B23" w14:paraId="4BFA5926" w14:textId="77777777" w:rsidTr="007138FB">
        <w:tc>
          <w:tcPr>
            <w:tcW w:w="3119" w:type="dxa"/>
            <w:vMerge/>
            <w:tcBorders>
              <w:left w:val="nil"/>
            </w:tcBorders>
            <w:shd w:val="clear" w:color="auto" w:fill="auto"/>
            <w:vAlign w:val="center"/>
          </w:tcPr>
          <w:p w14:paraId="6A25DF47" w14:textId="77777777" w:rsidR="002C4DC0" w:rsidRPr="00A82B23" w:rsidRDefault="002C4DC0" w:rsidP="007138FB">
            <w:pPr>
              <w:ind w:left="178"/>
              <w:rPr>
                <w:rFonts w:ascii="Calibri" w:hAnsi="Calibri" w:cs="Calibri"/>
                <w:b/>
                <w:bCs/>
                <w:sz w:val="23"/>
                <w:szCs w:val="23"/>
                <w:highlight w:val="yellow"/>
              </w:rPr>
            </w:pPr>
          </w:p>
        </w:tc>
        <w:tc>
          <w:tcPr>
            <w:tcW w:w="2835" w:type="dxa"/>
            <w:shd w:val="clear" w:color="auto" w:fill="auto"/>
          </w:tcPr>
          <w:p w14:paraId="49F3A4E6" w14:textId="77777777" w:rsidR="002C4DC0" w:rsidRPr="00A82B23" w:rsidRDefault="002C4DC0" w:rsidP="007138FB">
            <w:pPr>
              <w:ind w:left="244"/>
              <w:rPr>
                <w:rFonts w:ascii="Calibri" w:hAnsi="Calibri" w:cs="Calibri"/>
                <w:sz w:val="23"/>
                <w:szCs w:val="23"/>
                <w:highlight w:val="yellow"/>
              </w:rPr>
            </w:pPr>
            <w:r w:rsidRPr="00A82B23">
              <w:rPr>
                <w:rFonts w:ascii="Calibri" w:hAnsi="Calibri" w:cs="Calibri"/>
                <w:sz w:val="23"/>
                <w:szCs w:val="23"/>
                <w:highlight w:val="yellow"/>
              </w:rPr>
              <w:t>Sunday, Public holiday</w:t>
            </w:r>
          </w:p>
        </w:tc>
        <w:tc>
          <w:tcPr>
            <w:tcW w:w="2267" w:type="dxa"/>
            <w:tcBorders>
              <w:right w:val="nil"/>
            </w:tcBorders>
            <w:shd w:val="clear" w:color="auto" w:fill="auto"/>
            <w:vAlign w:val="center"/>
          </w:tcPr>
          <w:p w14:paraId="2309D9EF" w14:textId="77777777" w:rsidR="002C4DC0" w:rsidRPr="00A82B23" w:rsidRDefault="002C4DC0" w:rsidP="007138FB">
            <w:pPr>
              <w:ind w:left="35"/>
              <w:rPr>
                <w:rFonts w:ascii="Calibri" w:hAnsi="Calibri" w:cs="Calibri"/>
                <w:sz w:val="23"/>
                <w:szCs w:val="23"/>
                <w:highlight w:val="yellow"/>
              </w:rPr>
            </w:pPr>
            <w:r w:rsidRPr="00A82B23">
              <w:rPr>
                <w:rFonts w:ascii="Calibri" w:hAnsi="Calibri" w:cs="Calibri"/>
                <w:sz w:val="23"/>
                <w:szCs w:val="23"/>
                <w:highlight w:val="yellow"/>
              </w:rPr>
              <w:t>No work permitted</w:t>
            </w:r>
          </w:p>
        </w:tc>
      </w:tr>
      <w:bookmarkEnd w:id="14"/>
    </w:tbl>
    <w:p w14:paraId="5E3AF0E7" w14:textId="77777777" w:rsidR="002C4DC0" w:rsidRPr="00A82B23" w:rsidRDefault="002C4DC0" w:rsidP="002C4DC0">
      <w:pPr>
        <w:rPr>
          <w:rFonts w:ascii="Calibri" w:hAnsi="Calibri" w:cs="Calibri"/>
          <w:sz w:val="23"/>
          <w:szCs w:val="23"/>
          <w:highlight w:val="yellow"/>
        </w:rPr>
      </w:pPr>
    </w:p>
    <w:p w14:paraId="1638AF8D" w14:textId="4E1E0F8F" w:rsidR="002C4DC0" w:rsidRPr="00A82B23" w:rsidRDefault="002C4DC0" w:rsidP="002C4DC0">
      <w:pPr>
        <w:ind w:left="720"/>
        <w:rPr>
          <w:rFonts w:ascii="Calibri" w:hAnsi="Calibri" w:cs="Calibri"/>
          <w:sz w:val="23"/>
          <w:szCs w:val="23"/>
          <w:highlight w:val="yellow"/>
        </w:rPr>
      </w:pPr>
      <w:r w:rsidRPr="00A82B23">
        <w:rPr>
          <w:rFonts w:ascii="Calibri" w:hAnsi="Calibri" w:cs="Calibri"/>
          <w:sz w:val="23"/>
          <w:szCs w:val="23"/>
          <w:highlight w:val="yellow"/>
        </w:rPr>
        <w:t xml:space="preserve">Construction activities for development approved under this consent must be carried out in accordance with the standard construction hours above and </w:t>
      </w:r>
      <w:r w:rsidR="00FF5007" w:rsidRPr="00677BBA">
        <w:rPr>
          <w:rFonts w:asciiTheme="minorHAnsi" w:hAnsiTheme="minorHAnsi" w:cstheme="minorHAnsi"/>
          <w:sz w:val="22"/>
          <w:szCs w:val="22"/>
          <w:highlight w:val="yellow"/>
        </w:rPr>
        <w:t>the relevant</w:t>
      </w:r>
      <w:r w:rsidR="00FF5007">
        <w:rPr>
          <w:rFonts w:asciiTheme="minorHAnsi" w:hAnsiTheme="minorHAnsi" w:cstheme="minorHAnsi"/>
          <w:sz w:val="22"/>
          <w:szCs w:val="22"/>
        </w:rPr>
        <w:t xml:space="preserve"> </w:t>
      </w:r>
      <w:r w:rsidRPr="00A82B23">
        <w:rPr>
          <w:rFonts w:ascii="Calibri" w:hAnsi="Calibri" w:cs="Calibri"/>
          <w:sz w:val="23"/>
          <w:szCs w:val="23"/>
          <w:highlight w:val="yellow"/>
        </w:rPr>
        <w:t xml:space="preserve">Construction Noise Management Plan required under this consent. </w:t>
      </w:r>
    </w:p>
    <w:p w14:paraId="17B381B4" w14:textId="77777777" w:rsidR="002C4DC0" w:rsidRPr="00A82B23" w:rsidRDefault="002C4DC0" w:rsidP="002C4DC0">
      <w:pPr>
        <w:ind w:left="720"/>
        <w:rPr>
          <w:rFonts w:ascii="Calibri" w:hAnsi="Calibri" w:cs="Calibri"/>
          <w:sz w:val="23"/>
          <w:szCs w:val="23"/>
          <w:highlight w:val="yellow"/>
        </w:rPr>
      </w:pPr>
    </w:p>
    <w:p w14:paraId="5C8382D2" w14:textId="77777777" w:rsidR="002C4DC0" w:rsidRPr="00A82B23" w:rsidRDefault="002C4DC0" w:rsidP="002C4DC0">
      <w:pPr>
        <w:ind w:left="720"/>
        <w:rPr>
          <w:rFonts w:ascii="Calibri" w:hAnsi="Calibri" w:cs="Calibri"/>
          <w:sz w:val="23"/>
          <w:szCs w:val="23"/>
          <w:highlight w:val="yellow"/>
        </w:rPr>
      </w:pPr>
      <w:r w:rsidRPr="00A82B23">
        <w:rPr>
          <w:rFonts w:ascii="Calibri" w:hAnsi="Calibri" w:cs="Calibri"/>
          <w:sz w:val="23"/>
          <w:szCs w:val="23"/>
          <w:highlight w:val="yellow"/>
        </w:rPr>
        <w:t>In the event of breach to the approved hours of construction Council take may take enforcement action under Part 9 of the EP&amp;A Act 1979 and in accordance with Council’s adopted Compliance and Enforcement Policy.</w:t>
      </w:r>
    </w:p>
    <w:p w14:paraId="3C3EA77A" w14:textId="77777777" w:rsidR="002C4DC0" w:rsidRPr="00A82B23" w:rsidRDefault="002C4DC0" w:rsidP="002C4DC0">
      <w:pPr>
        <w:rPr>
          <w:rFonts w:ascii="Calibri" w:hAnsi="Calibri" w:cs="Calibri"/>
          <w:sz w:val="23"/>
          <w:szCs w:val="23"/>
          <w:highlight w:val="yellow"/>
        </w:rPr>
      </w:pPr>
    </w:p>
    <w:p w14:paraId="4AABD075" w14:textId="596F8758" w:rsidR="002C4DC0" w:rsidRPr="00765A6C" w:rsidRDefault="002C4DC0" w:rsidP="002C4DC0">
      <w:pPr>
        <w:widowControl/>
        <w:ind w:left="2160" w:hanging="1440"/>
        <w:rPr>
          <w:rFonts w:ascii="Calibri" w:hAnsi="Calibri" w:cs="Calibri"/>
          <w:sz w:val="23"/>
          <w:szCs w:val="23"/>
        </w:rPr>
      </w:pPr>
      <w:r w:rsidRPr="00A82B23">
        <w:rPr>
          <w:rFonts w:ascii="Calibri" w:hAnsi="Calibri" w:cs="Calibri"/>
          <w:sz w:val="23"/>
          <w:szCs w:val="23"/>
          <w:highlight w:val="yellow"/>
        </w:rPr>
        <w:t>(Reason:</w:t>
      </w:r>
      <w:r w:rsidRPr="00A82B23">
        <w:rPr>
          <w:rFonts w:ascii="Calibri" w:hAnsi="Calibri" w:cs="Calibri"/>
          <w:sz w:val="23"/>
          <w:szCs w:val="23"/>
          <w:highlight w:val="yellow"/>
        </w:rPr>
        <w:tab/>
        <w:t>To ensure that works do not interfere with reasonable amenity expectations of residents and the community)</w:t>
      </w:r>
      <w:r w:rsidR="0052168A">
        <w:rPr>
          <w:rFonts w:ascii="Calibri" w:hAnsi="Calibri" w:cs="Calibri"/>
          <w:sz w:val="23"/>
          <w:szCs w:val="23"/>
        </w:rPr>
        <w:t xml:space="preserve"> </w:t>
      </w:r>
    </w:p>
    <w:bookmarkEnd w:id="13"/>
    <w:p w14:paraId="5902E8F1" w14:textId="77777777" w:rsidR="002C4DC0" w:rsidRPr="00ED29F0" w:rsidRDefault="002C4DC0" w:rsidP="00FA2B33">
      <w:pPr>
        <w:rPr>
          <w:rFonts w:asciiTheme="minorHAnsi" w:hAnsiTheme="minorHAnsi" w:cstheme="minorHAnsi"/>
          <w:sz w:val="22"/>
          <w:szCs w:val="22"/>
        </w:rPr>
      </w:pPr>
    </w:p>
    <w:p w14:paraId="2F4DE0DB" w14:textId="61890003" w:rsidR="00F03CD6" w:rsidRPr="00ED29F0" w:rsidRDefault="00F03CD6" w:rsidP="00FA2B33">
      <w:pPr>
        <w:pStyle w:val="Heading1"/>
        <w:keepNext w:val="0"/>
        <w:rPr>
          <w:rFonts w:asciiTheme="minorHAnsi" w:hAnsiTheme="minorHAnsi" w:cstheme="minorHAnsi"/>
          <w:sz w:val="22"/>
          <w:szCs w:val="22"/>
        </w:rPr>
      </w:pPr>
      <w:r w:rsidRPr="00ED29F0">
        <w:rPr>
          <w:rFonts w:asciiTheme="minorHAnsi" w:hAnsiTheme="minorHAnsi" w:cstheme="minorHAnsi"/>
          <w:sz w:val="22"/>
          <w:szCs w:val="22"/>
        </w:rPr>
        <w:t xml:space="preserve">Out of </w:t>
      </w:r>
      <w:r w:rsidR="00C61CB3">
        <w:rPr>
          <w:rFonts w:asciiTheme="minorHAnsi" w:hAnsiTheme="minorHAnsi" w:cstheme="minorHAnsi"/>
          <w:sz w:val="22"/>
          <w:szCs w:val="22"/>
        </w:rPr>
        <w:t>H</w:t>
      </w:r>
      <w:r w:rsidR="009E680C" w:rsidRPr="00ED29F0">
        <w:rPr>
          <w:rFonts w:asciiTheme="minorHAnsi" w:hAnsiTheme="minorHAnsi" w:cstheme="minorHAnsi"/>
          <w:sz w:val="22"/>
          <w:szCs w:val="22"/>
        </w:rPr>
        <w:t xml:space="preserve">ours’ </w:t>
      </w:r>
      <w:r w:rsidRPr="00ED29F0">
        <w:rPr>
          <w:rFonts w:asciiTheme="minorHAnsi" w:hAnsiTheme="minorHAnsi" w:cstheme="minorHAnsi"/>
          <w:sz w:val="22"/>
          <w:szCs w:val="22"/>
        </w:rPr>
        <w:t>Work Permit</w:t>
      </w:r>
      <w:r w:rsidR="00745EE5">
        <w:rPr>
          <w:rFonts w:asciiTheme="minorHAnsi" w:hAnsiTheme="minorHAnsi" w:cstheme="minorHAnsi"/>
          <w:sz w:val="22"/>
          <w:szCs w:val="22"/>
        </w:rPr>
        <w:t>s</w:t>
      </w:r>
    </w:p>
    <w:p w14:paraId="59B800E8" w14:textId="77777777" w:rsidR="00F03CD6" w:rsidRPr="00ED29F0" w:rsidRDefault="00F03CD6" w:rsidP="00FA2B33">
      <w:pPr>
        <w:rPr>
          <w:rFonts w:asciiTheme="minorHAnsi" w:hAnsiTheme="minorHAnsi" w:cstheme="minorHAnsi"/>
          <w:sz w:val="22"/>
          <w:szCs w:val="22"/>
        </w:rPr>
      </w:pPr>
    </w:p>
    <w:p w14:paraId="0307ABD6" w14:textId="2F0569C0" w:rsidR="00F03CD6" w:rsidRPr="00ED29F0" w:rsidRDefault="00F03CD6" w:rsidP="00FA2B33">
      <w:pPr>
        <w:pStyle w:val="E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Where it is necessary for works to occur outside those hours allowed by these conditions, an application may be made to Council's Customer Services Centre for a permit to carry out works outside of the approved hours.</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 xml:space="preserve">If a permit is issued the works approved must be carried out in accordance with any requirements specified in the permit. Permits will only be approved if </w:t>
      </w:r>
      <w:r w:rsidRPr="00ED29F0">
        <w:rPr>
          <w:rFonts w:asciiTheme="minorHAnsi" w:hAnsiTheme="minorHAnsi" w:cstheme="minorHAnsi"/>
          <w:b/>
          <w:sz w:val="22"/>
          <w:szCs w:val="22"/>
        </w:rPr>
        <w:t>public safety is at risk</w:t>
      </w:r>
      <w:r w:rsidRPr="00ED29F0">
        <w:rPr>
          <w:rFonts w:asciiTheme="minorHAnsi" w:hAnsiTheme="minorHAnsi" w:cstheme="minorHAnsi"/>
          <w:sz w:val="22"/>
          <w:szCs w:val="22"/>
        </w:rPr>
        <w:t>.</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 xml:space="preserve">Applications which seek a variation to construction hours solely to benefit the developer will require the lodgement and favourable determination of a modification application pursuant to the provisions of Section </w:t>
      </w:r>
      <w:r w:rsidR="00C711AD" w:rsidRPr="00ED29F0">
        <w:rPr>
          <w:rFonts w:asciiTheme="minorHAnsi" w:hAnsiTheme="minorHAnsi" w:cstheme="minorHAnsi"/>
          <w:sz w:val="22"/>
          <w:szCs w:val="22"/>
        </w:rPr>
        <w:t>4.55</w:t>
      </w:r>
      <w:r w:rsidRPr="00ED29F0">
        <w:rPr>
          <w:rFonts w:asciiTheme="minorHAnsi" w:hAnsiTheme="minorHAnsi" w:cstheme="minorHAnsi"/>
          <w:sz w:val="22"/>
          <w:szCs w:val="22"/>
        </w:rPr>
        <w:t xml:space="preserve"> of the Environmental Planning and Assessment Act 1979.</w:t>
      </w:r>
    </w:p>
    <w:p w14:paraId="5857E544" w14:textId="77777777" w:rsidR="00F03CD6" w:rsidRPr="00ED29F0" w:rsidRDefault="00F03CD6" w:rsidP="00FA2B33">
      <w:pPr>
        <w:rPr>
          <w:rFonts w:asciiTheme="minorHAnsi" w:hAnsiTheme="minorHAnsi" w:cstheme="minorHAnsi"/>
          <w:sz w:val="22"/>
          <w:szCs w:val="22"/>
        </w:rPr>
      </w:pPr>
    </w:p>
    <w:p w14:paraId="3F034835" w14:textId="3AF1FBE6" w:rsidR="00F03CD6" w:rsidRDefault="00F03CD6" w:rsidP="00FA2B33">
      <w:pPr>
        <w:ind w:left="1440" w:hanging="720"/>
        <w:rPr>
          <w:rFonts w:asciiTheme="minorHAnsi" w:hAnsiTheme="minorHAnsi" w:cstheme="minorHAnsi"/>
          <w:sz w:val="22"/>
          <w:szCs w:val="22"/>
        </w:rPr>
      </w:pPr>
      <w:r w:rsidRPr="0084473D">
        <w:rPr>
          <w:rFonts w:asciiTheme="minorHAnsi" w:hAnsiTheme="minorHAnsi" w:cstheme="minorHAnsi"/>
          <w:sz w:val="22"/>
          <w:szCs w:val="22"/>
        </w:rPr>
        <w:t>Notes:</w:t>
      </w:r>
    </w:p>
    <w:p w14:paraId="705975C0" w14:textId="77777777" w:rsidR="0084473D" w:rsidRPr="0084473D" w:rsidRDefault="0084473D" w:rsidP="00FA2B33">
      <w:pPr>
        <w:ind w:left="1440" w:hanging="720"/>
        <w:rPr>
          <w:rFonts w:asciiTheme="minorHAnsi" w:hAnsiTheme="minorHAnsi" w:cstheme="minorHAnsi"/>
          <w:sz w:val="22"/>
          <w:szCs w:val="22"/>
        </w:rPr>
      </w:pPr>
    </w:p>
    <w:p w14:paraId="7BF5F650" w14:textId="330746BB" w:rsidR="00F03CD6" w:rsidRDefault="00F03CD6" w:rsidP="00FA2B33">
      <w:pPr>
        <w:numPr>
          <w:ilvl w:val="0"/>
          <w:numId w:val="34"/>
        </w:numPr>
        <w:ind w:hanging="731"/>
        <w:rPr>
          <w:rFonts w:asciiTheme="minorHAnsi" w:hAnsiTheme="minorHAnsi" w:cstheme="minorHAnsi"/>
          <w:sz w:val="22"/>
          <w:szCs w:val="22"/>
        </w:rPr>
      </w:pPr>
      <w:r w:rsidRPr="0084473D">
        <w:rPr>
          <w:rFonts w:asciiTheme="minorHAnsi" w:hAnsiTheme="minorHAnsi" w:cstheme="minorHAnsi"/>
          <w:sz w:val="22"/>
          <w:szCs w:val="22"/>
        </w:rPr>
        <w:t>Failure to obtain a permit for work outside of the approved hours will result in on the spot fines being issued, or Council pursuing any action required (including legal proceedings) to have the out-of-hours work cease, without prior warning.</w:t>
      </w:r>
    </w:p>
    <w:p w14:paraId="393130B4" w14:textId="77777777" w:rsidR="0084473D" w:rsidRPr="0084473D" w:rsidRDefault="0084473D" w:rsidP="0084473D">
      <w:pPr>
        <w:ind w:left="1440"/>
        <w:rPr>
          <w:rFonts w:asciiTheme="minorHAnsi" w:hAnsiTheme="minorHAnsi" w:cstheme="minorHAnsi"/>
          <w:sz w:val="22"/>
          <w:szCs w:val="22"/>
        </w:rPr>
      </w:pPr>
    </w:p>
    <w:p w14:paraId="25F74BD5" w14:textId="2F2628C8" w:rsidR="00F03CD6" w:rsidRDefault="00F03CD6" w:rsidP="00FA2B33">
      <w:pPr>
        <w:numPr>
          <w:ilvl w:val="0"/>
          <w:numId w:val="34"/>
        </w:numPr>
        <w:ind w:hanging="731"/>
        <w:rPr>
          <w:rFonts w:asciiTheme="minorHAnsi" w:hAnsiTheme="minorHAnsi" w:cstheme="minorHAnsi"/>
          <w:sz w:val="22"/>
          <w:szCs w:val="22"/>
        </w:rPr>
      </w:pPr>
      <w:r w:rsidRPr="0084473D">
        <w:rPr>
          <w:rFonts w:asciiTheme="minorHAnsi" w:hAnsiTheme="minorHAnsi" w:cstheme="minorHAnsi"/>
          <w:sz w:val="22"/>
          <w:szCs w:val="22"/>
        </w:rPr>
        <w:t xml:space="preserve">Applications for out-of-hour’s works should be lodged with Council no later than seven (7) calendar days prior to the date of the intended works. </w:t>
      </w:r>
    </w:p>
    <w:p w14:paraId="65F74DC1" w14:textId="77777777" w:rsidR="0084473D" w:rsidRPr="0084473D" w:rsidRDefault="0084473D" w:rsidP="0084473D">
      <w:pPr>
        <w:rPr>
          <w:rFonts w:asciiTheme="minorHAnsi" w:hAnsiTheme="minorHAnsi" w:cstheme="minorHAnsi"/>
          <w:sz w:val="22"/>
          <w:szCs w:val="22"/>
        </w:rPr>
      </w:pPr>
    </w:p>
    <w:p w14:paraId="1B24EC18" w14:textId="47D90C2D" w:rsidR="00F03CD6" w:rsidRDefault="00F03CD6" w:rsidP="00FA2B33">
      <w:pPr>
        <w:numPr>
          <w:ilvl w:val="0"/>
          <w:numId w:val="34"/>
        </w:numPr>
        <w:ind w:hanging="731"/>
        <w:rPr>
          <w:rFonts w:asciiTheme="minorHAnsi" w:hAnsiTheme="minorHAnsi" w:cstheme="minorHAnsi"/>
          <w:sz w:val="22"/>
          <w:szCs w:val="22"/>
        </w:rPr>
      </w:pPr>
      <w:r w:rsidRPr="0084473D">
        <w:rPr>
          <w:rFonts w:asciiTheme="minorHAnsi" w:hAnsiTheme="minorHAnsi" w:cstheme="minorHAnsi"/>
          <w:sz w:val="22"/>
          <w:szCs w:val="22"/>
        </w:rPr>
        <w:t>Examples of activities for which permits may be granted include:</w:t>
      </w:r>
    </w:p>
    <w:p w14:paraId="6CB4F59C" w14:textId="77777777" w:rsidR="0084473D" w:rsidRPr="0084473D" w:rsidRDefault="0084473D" w:rsidP="0084473D">
      <w:pPr>
        <w:rPr>
          <w:rFonts w:asciiTheme="minorHAnsi" w:hAnsiTheme="minorHAnsi" w:cstheme="minorHAnsi"/>
          <w:sz w:val="22"/>
          <w:szCs w:val="22"/>
        </w:rPr>
      </w:pPr>
    </w:p>
    <w:p w14:paraId="728213A8" w14:textId="77777777" w:rsidR="00F03CD6" w:rsidRPr="0084473D" w:rsidRDefault="00F03CD6" w:rsidP="0084473D">
      <w:pPr>
        <w:widowControl/>
        <w:numPr>
          <w:ilvl w:val="0"/>
          <w:numId w:val="35"/>
        </w:numPr>
        <w:ind w:left="1797" w:hanging="357"/>
        <w:rPr>
          <w:rFonts w:asciiTheme="minorHAnsi" w:hAnsiTheme="minorHAnsi" w:cstheme="minorHAnsi"/>
          <w:sz w:val="22"/>
          <w:szCs w:val="22"/>
        </w:rPr>
      </w:pPr>
      <w:r w:rsidRPr="0084473D">
        <w:rPr>
          <w:rFonts w:asciiTheme="minorHAnsi" w:hAnsiTheme="minorHAnsi" w:cstheme="minorHAnsi"/>
          <w:sz w:val="22"/>
          <w:szCs w:val="22"/>
        </w:rPr>
        <w:t xml:space="preserve">the erection of awnings, </w:t>
      </w:r>
    </w:p>
    <w:p w14:paraId="0339040E" w14:textId="77777777" w:rsidR="00F03CD6" w:rsidRPr="0084473D" w:rsidRDefault="00F03CD6" w:rsidP="0084473D">
      <w:pPr>
        <w:widowControl/>
        <w:numPr>
          <w:ilvl w:val="0"/>
          <w:numId w:val="35"/>
        </w:numPr>
        <w:ind w:left="1797" w:hanging="357"/>
        <w:rPr>
          <w:rFonts w:asciiTheme="minorHAnsi" w:hAnsiTheme="minorHAnsi" w:cstheme="minorHAnsi"/>
          <w:sz w:val="22"/>
          <w:szCs w:val="22"/>
        </w:rPr>
      </w:pPr>
      <w:r w:rsidRPr="0084473D">
        <w:rPr>
          <w:rFonts w:asciiTheme="minorHAnsi" w:hAnsiTheme="minorHAnsi" w:cstheme="minorHAnsi"/>
          <w:sz w:val="22"/>
          <w:szCs w:val="22"/>
        </w:rPr>
        <w:t>footpath, road and other infrastructure works which cannot be carried out for public convenience reasons within normal hours,</w:t>
      </w:r>
    </w:p>
    <w:p w14:paraId="3D5D2F7B" w14:textId="77777777" w:rsidR="00F03CD6" w:rsidRPr="0084473D" w:rsidRDefault="00F03CD6" w:rsidP="0084473D">
      <w:pPr>
        <w:widowControl/>
        <w:numPr>
          <w:ilvl w:val="0"/>
          <w:numId w:val="35"/>
        </w:numPr>
        <w:ind w:left="1797" w:hanging="357"/>
        <w:rPr>
          <w:rFonts w:asciiTheme="minorHAnsi" w:hAnsiTheme="minorHAnsi" w:cstheme="minorHAnsi"/>
          <w:sz w:val="22"/>
          <w:szCs w:val="22"/>
        </w:rPr>
      </w:pPr>
      <w:r w:rsidRPr="0084473D">
        <w:rPr>
          <w:rFonts w:asciiTheme="minorHAnsi" w:hAnsiTheme="minorHAnsi" w:cstheme="minorHAnsi"/>
          <w:sz w:val="22"/>
          <w:szCs w:val="22"/>
        </w:rPr>
        <w:t>the erection and removal of hoardings and site cranes, and</w:t>
      </w:r>
    </w:p>
    <w:p w14:paraId="3AF34379" w14:textId="5F778CE7" w:rsidR="00F03CD6" w:rsidRDefault="00F03CD6" w:rsidP="0084473D">
      <w:pPr>
        <w:widowControl/>
        <w:numPr>
          <w:ilvl w:val="0"/>
          <w:numId w:val="35"/>
        </w:numPr>
        <w:ind w:left="1797" w:hanging="357"/>
        <w:rPr>
          <w:rFonts w:asciiTheme="minorHAnsi" w:hAnsiTheme="minorHAnsi" w:cstheme="minorHAnsi"/>
          <w:sz w:val="22"/>
          <w:szCs w:val="22"/>
        </w:rPr>
      </w:pPr>
      <w:r w:rsidRPr="0084473D">
        <w:rPr>
          <w:rFonts w:asciiTheme="minorHAnsi" w:hAnsiTheme="minorHAnsi" w:cstheme="minorHAnsi"/>
          <w:sz w:val="22"/>
          <w:szCs w:val="22"/>
        </w:rPr>
        <w:t xml:space="preserve">craneage of materials which cannot be done for public convenience reasons within normal working hours. </w:t>
      </w:r>
    </w:p>
    <w:p w14:paraId="0865685E" w14:textId="77777777" w:rsidR="0084473D" w:rsidRPr="0084473D" w:rsidRDefault="0084473D" w:rsidP="0084473D">
      <w:pPr>
        <w:widowControl/>
        <w:rPr>
          <w:rFonts w:asciiTheme="minorHAnsi" w:hAnsiTheme="minorHAnsi" w:cstheme="minorHAnsi"/>
          <w:sz w:val="22"/>
          <w:szCs w:val="22"/>
        </w:rPr>
      </w:pPr>
    </w:p>
    <w:p w14:paraId="217055DF" w14:textId="35B0EB94" w:rsidR="00F03CD6" w:rsidRDefault="00F03CD6" w:rsidP="00FA2B33">
      <w:pPr>
        <w:numPr>
          <w:ilvl w:val="0"/>
          <w:numId w:val="34"/>
        </w:numPr>
        <w:ind w:hanging="731"/>
        <w:rPr>
          <w:rFonts w:asciiTheme="minorHAnsi" w:hAnsiTheme="minorHAnsi" w:cstheme="minorHAnsi"/>
          <w:sz w:val="22"/>
          <w:szCs w:val="22"/>
        </w:rPr>
      </w:pPr>
      <w:r w:rsidRPr="0084473D">
        <w:rPr>
          <w:rFonts w:asciiTheme="minorHAnsi" w:hAnsiTheme="minorHAnsi" w:cstheme="minorHAnsi"/>
          <w:sz w:val="22"/>
          <w:szCs w:val="22"/>
        </w:rPr>
        <w:t>Examples of activities for which permits WILL NOT be granted include;</w:t>
      </w:r>
    </w:p>
    <w:p w14:paraId="5F4A5F69" w14:textId="77777777" w:rsidR="0084473D" w:rsidRPr="0084473D" w:rsidRDefault="0084473D" w:rsidP="0084473D">
      <w:pPr>
        <w:ind w:left="709"/>
        <w:rPr>
          <w:rFonts w:asciiTheme="minorHAnsi" w:hAnsiTheme="minorHAnsi" w:cstheme="minorHAnsi"/>
          <w:sz w:val="22"/>
          <w:szCs w:val="22"/>
        </w:rPr>
      </w:pPr>
    </w:p>
    <w:p w14:paraId="6D9B087A" w14:textId="77777777" w:rsidR="00F03CD6" w:rsidRPr="0084473D" w:rsidRDefault="00F03CD6" w:rsidP="0084473D">
      <w:pPr>
        <w:widowControl/>
        <w:numPr>
          <w:ilvl w:val="0"/>
          <w:numId w:val="35"/>
        </w:numPr>
        <w:ind w:left="1797" w:hanging="357"/>
        <w:rPr>
          <w:rFonts w:asciiTheme="minorHAnsi" w:hAnsiTheme="minorHAnsi" w:cstheme="minorHAnsi"/>
          <w:sz w:val="22"/>
          <w:szCs w:val="22"/>
        </w:rPr>
      </w:pPr>
      <w:r w:rsidRPr="0084473D">
        <w:rPr>
          <w:rFonts w:asciiTheme="minorHAnsi" w:hAnsiTheme="minorHAnsi" w:cstheme="minorHAnsi"/>
          <w:sz w:val="22"/>
          <w:szCs w:val="22"/>
        </w:rPr>
        <w:t>extended concrete pours</w:t>
      </w:r>
    </w:p>
    <w:p w14:paraId="6FA1208F" w14:textId="77777777" w:rsidR="00F03CD6" w:rsidRPr="0084473D" w:rsidRDefault="00F03CD6" w:rsidP="0084473D">
      <w:pPr>
        <w:widowControl/>
        <w:numPr>
          <w:ilvl w:val="0"/>
          <w:numId w:val="35"/>
        </w:numPr>
        <w:ind w:left="1797" w:hanging="357"/>
        <w:rPr>
          <w:rFonts w:asciiTheme="minorHAnsi" w:hAnsiTheme="minorHAnsi" w:cstheme="minorHAnsi"/>
          <w:sz w:val="22"/>
          <w:szCs w:val="22"/>
        </w:rPr>
      </w:pPr>
      <w:r w:rsidRPr="0084473D">
        <w:rPr>
          <w:rFonts w:asciiTheme="minorHAnsi" w:hAnsiTheme="minorHAnsi" w:cstheme="minorHAnsi"/>
          <w:sz w:val="22"/>
          <w:szCs w:val="22"/>
        </w:rPr>
        <w:t>works which are solely to convenience the developer or client, and</w:t>
      </w:r>
    </w:p>
    <w:p w14:paraId="136B120D" w14:textId="65A0A538" w:rsidR="00F03CD6" w:rsidRDefault="00F03CD6" w:rsidP="0084473D">
      <w:pPr>
        <w:widowControl/>
        <w:numPr>
          <w:ilvl w:val="0"/>
          <w:numId w:val="35"/>
        </w:numPr>
        <w:ind w:left="1797" w:hanging="357"/>
        <w:rPr>
          <w:rFonts w:asciiTheme="minorHAnsi" w:hAnsiTheme="minorHAnsi" w:cstheme="minorHAnsi"/>
          <w:sz w:val="22"/>
          <w:szCs w:val="22"/>
        </w:rPr>
      </w:pPr>
      <w:r w:rsidRPr="0084473D">
        <w:rPr>
          <w:rFonts w:asciiTheme="minorHAnsi" w:hAnsiTheme="minorHAnsi" w:cstheme="minorHAnsi"/>
          <w:sz w:val="22"/>
          <w:szCs w:val="22"/>
        </w:rPr>
        <w:t>catch up works required to maintain or catch up with a construction schedule.</w:t>
      </w:r>
    </w:p>
    <w:p w14:paraId="5EEF4F40" w14:textId="77777777" w:rsidR="0084473D" w:rsidRPr="0084473D" w:rsidRDefault="0084473D" w:rsidP="0084473D">
      <w:pPr>
        <w:widowControl/>
        <w:ind w:left="1440"/>
        <w:rPr>
          <w:rFonts w:asciiTheme="minorHAnsi" w:hAnsiTheme="minorHAnsi" w:cstheme="minorHAnsi"/>
          <w:sz w:val="22"/>
          <w:szCs w:val="22"/>
        </w:rPr>
      </w:pPr>
    </w:p>
    <w:p w14:paraId="0DA03931" w14:textId="77777777" w:rsidR="00F03CD6" w:rsidRPr="0084473D" w:rsidRDefault="00F03CD6" w:rsidP="0084473D">
      <w:pPr>
        <w:keepNext/>
        <w:keepLines/>
        <w:numPr>
          <w:ilvl w:val="0"/>
          <w:numId w:val="34"/>
        </w:numPr>
        <w:ind w:hanging="731"/>
        <w:rPr>
          <w:rFonts w:asciiTheme="minorHAnsi" w:hAnsiTheme="minorHAnsi" w:cstheme="minorHAnsi"/>
          <w:sz w:val="22"/>
          <w:szCs w:val="22"/>
        </w:rPr>
      </w:pPr>
      <w:r w:rsidRPr="0084473D">
        <w:rPr>
          <w:rFonts w:asciiTheme="minorHAnsi" w:hAnsiTheme="minorHAnsi" w:cstheme="minorHAnsi"/>
          <w:sz w:val="22"/>
          <w:szCs w:val="22"/>
        </w:rPr>
        <w:t xml:space="preserve">Further information on permits can be obtained from the Council website at </w:t>
      </w:r>
      <w:hyperlink r:id="rId15" w:history="1">
        <w:r w:rsidR="002C5424" w:rsidRPr="0084473D">
          <w:rPr>
            <w:rStyle w:val="Hyperlink"/>
            <w:rFonts w:asciiTheme="minorHAnsi" w:hAnsiTheme="minorHAnsi" w:cstheme="minorHAnsi"/>
            <w:sz w:val="22"/>
            <w:szCs w:val="22"/>
          </w:rPr>
          <w:t>www.northsydney.nsw.gov.au</w:t>
        </w:r>
      </w:hyperlink>
      <w:r w:rsidRPr="0084473D">
        <w:rPr>
          <w:rFonts w:asciiTheme="minorHAnsi" w:hAnsiTheme="minorHAnsi" w:cstheme="minorHAnsi"/>
          <w:sz w:val="22"/>
          <w:szCs w:val="22"/>
        </w:rPr>
        <w:t>.</w:t>
      </w:r>
    </w:p>
    <w:p w14:paraId="56BED6AE" w14:textId="77777777" w:rsidR="00F03CD6" w:rsidRPr="0084473D" w:rsidRDefault="00F03CD6" w:rsidP="0084473D">
      <w:pPr>
        <w:keepNext/>
        <w:keepLines/>
        <w:rPr>
          <w:rFonts w:asciiTheme="minorHAnsi" w:hAnsiTheme="minorHAnsi" w:cstheme="minorHAnsi"/>
          <w:sz w:val="22"/>
          <w:szCs w:val="22"/>
        </w:rPr>
      </w:pPr>
    </w:p>
    <w:p w14:paraId="723EAECB" w14:textId="77777777" w:rsidR="00F03CD6" w:rsidRPr="00ED29F0" w:rsidRDefault="00F03CD6" w:rsidP="0084473D">
      <w:pPr>
        <w:keepNext/>
        <w:keepLines/>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that works do not interfere with reasonable amenity expectations of residents and the community)</w:t>
      </w:r>
    </w:p>
    <w:p w14:paraId="69C49CED" w14:textId="77777777" w:rsidR="00F03CD6" w:rsidRPr="00ED29F0" w:rsidRDefault="00F03CD6" w:rsidP="0084473D">
      <w:pPr>
        <w:keepNext/>
        <w:keepLines/>
        <w:rPr>
          <w:rFonts w:asciiTheme="minorHAnsi" w:hAnsiTheme="minorHAnsi" w:cstheme="minorHAnsi"/>
          <w:sz w:val="22"/>
          <w:szCs w:val="22"/>
        </w:rPr>
      </w:pPr>
    </w:p>
    <w:p w14:paraId="36C5219D" w14:textId="74CEB606"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Installation and Maintenance of Sediment Control</w:t>
      </w:r>
    </w:p>
    <w:p w14:paraId="43A764FE" w14:textId="77777777" w:rsidR="00F03CD6" w:rsidRPr="00ED29F0" w:rsidRDefault="00F03CD6" w:rsidP="00FA2B33">
      <w:pPr>
        <w:pStyle w:val="Agendaheading"/>
        <w:spacing w:after="0"/>
        <w:rPr>
          <w:rFonts w:asciiTheme="minorHAnsi" w:hAnsiTheme="minorHAnsi" w:cstheme="minorHAnsi"/>
          <w:sz w:val="22"/>
          <w:szCs w:val="22"/>
        </w:rPr>
      </w:pPr>
    </w:p>
    <w:p w14:paraId="07DA3FC4" w14:textId="5DE8822B" w:rsidR="00F03CD6" w:rsidRPr="00ED29F0" w:rsidRDefault="00F03CD6" w:rsidP="00FA2B33">
      <w:pPr>
        <w:pStyle w:val="E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Erosion and sediment controls must be installed and maintained at all times in accordance with the Sediment and erosion control plan submitted and approved with </w:t>
      </w:r>
      <w:r w:rsidRPr="00FF5007">
        <w:rPr>
          <w:rFonts w:asciiTheme="minorHAnsi" w:hAnsiTheme="minorHAnsi" w:cstheme="minorHAnsi"/>
          <w:sz w:val="22"/>
          <w:szCs w:val="22"/>
          <w:highlight w:val="yellow"/>
        </w:rPr>
        <w:t xml:space="preserve">the </w:t>
      </w:r>
      <w:r w:rsidR="00FF5007" w:rsidRPr="00FF5007">
        <w:rPr>
          <w:rFonts w:asciiTheme="minorHAnsi" w:hAnsiTheme="minorHAnsi" w:cstheme="minorHAnsi"/>
          <w:sz w:val="22"/>
          <w:szCs w:val="22"/>
          <w:highlight w:val="yellow"/>
        </w:rPr>
        <w:t>relevant</w:t>
      </w:r>
      <w:r w:rsidR="00FF5007">
        <w:rPr>
          <w:rFonts w:asciiTheme="minorHAnsi" w:hAnsiTheme="minorHAnsi" w:cstheme="minorHAnsi"/>
          <w:sz w:val="22"/>
          <w:szCs w:val="22"/>
        </w:rPr>
        <w:t xml:space="preserve"> </w:t>
      </w:r>
      <w:r w:rsidRPr="00ED29F0">
        <w:rPr>
          <w:rFonts w:asciiTheme="minorHAnsi" w:hAnsiTheme="minorHAnsi" w:cstheme="minorHAnsi"/>
          <w:sz w:val="22"/>
          <w:szCs w:val="22"/>
        </w:rPr>
        <w:t>Construction Certificate.</w:t>
      </w:r>
    </w:p>
    <w:p w14:paraId="5ACCED5C" w14:textId="77777777" w:rsidR="00F03CD6" w:rsidRPr="00ED29F0" w:rsidRDefault="00F03CD6" w:rsidP="00FA2B33">
      <w:pPr>
        <w:pStyle w:val="ECONDS"/>
        <w:numPr>
          <w:ilvl w:val="0"/>
          <w:numId w:val="0"/>
        </w:numPr>
        <w:ind w:left="720"/>
        <w:rPr>
          <w:rFonts w:asciiTheme="minorHAnsi" w:hAnsiTheme="minorHAnsi" w:cstheme="minorHAnsi"/>
          <w:sz w:val="22"/>
          <w:szCs w:val="22"/>
        </w:rPr>
      </w:pPr>
    </w:p>
    <w:p w14:paraId="02BAD43E" w14:textId="77777777" w:rsidR="00F03CD6" w:rsidRPr="00ED29F0" w:rsidRDefault="00F03CD6" w:rsidP="00FA2B33">
      <w:pPr>
        <w:pStyle w:val="ECONDS"/>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 xml:space="preserve">Erosion and sediment measures must be maintained in accordance with the publication </w:t>
      </w:r>
      <w:r w:rsidRPr="00ED29F0">
        <w:rPr>
          <w:rFonts w:asciiTheme="minorHAnsi" w:hAnsiTheme="minorHAnsi" w:cstheme="minorHAnsi"/>
          <w:i/>
          <w:iCs/>
          <w:sz w:val="22"/>
          <w:szCs w:val="22"/>
        </w:rPr>
        <w:t>Managing Urban Stormwater: Soils and Construction</w:t>
      </w:r>
      <w:r w:rsidRPr="00ED29F0">
        <w:rPr>
          <w:rFonts w:asciiTheme="minorHAnsi" w:hAnsiTheme="minorHAnsi" w:cstheme="minorHAnsi"/>
          <w:sz w:val="22"/>
          <w:szCs w:val="22"/>
        </w:rPr>
        <w:t xml:space="preserve"> (4th Edition, </w:t>
      </w:r>
      <w:proofErr w:type="spellStart"/>
      <w:r w:rsidRPr="00ED29F0">
        <w:rPr>
          <w:rFonts w:asciiTheme="minorHAnsi" w:hAnsiTheme="minorHAnsi" w:cstheme="minorHAnsi"/>
          <w:sz w:val="22"/>
          <w:szCs w:val="22"/>
        </w:rPr>
        <w:t>Landcom</w:t>
      </w:r>
      <w:proofErr w:type="spellEnd"/>
      <w:r w:rsidRPr="00ED29F0">
        <w:rPr>
          <w:rFonts w:asciiTheme="minorHAnsi" w:hAnsiTheme="minorHAnsi" w:cstheme="minorHAnsi"/>
          <w:sz w:val="22"/>
          <w:szCs w:val="22"/>
        </w:rPr>
        <w:t xml:space="preserve">, 2004), commonly referred to as the “Blue Book” and can only be removed when development activities have been completed and the site fully stabilised. </w:t>
      </w:r>
    </w:p>
    <w:p w14:paraId="546CFEA0" w14:textId="77777777" w:rsidR="00F03CD6" w:rsidRPr="00ED29F0" w:rsidRDefault="00F03CD6" w:rsidP="00FA2B33">
      <w:pPr>
        <w:rPr>
          <w:rFonts w:asciiTheme="minorHAnsi" w:hAnsiTheme="minorHAnsi" w:cstheme="minorHAnsi"/>
          <w:sz w:val="22"/>
          <w:szCs w:val="22"/>
        </w:rPr>
      </w:pPr>
    </w:p>
    <w:p w14:paraId="7471317E" w14:textId="77777777" w:rsidR="00F03CD6" w:rsidRPr="00ED29F0"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protect the environment from the effects of sedimentation and erosion from development sites)</w:t>
      </w:r>
    </w:p>
    <w:p w14:paraId="358498CC" w14:textId="77777777" w:rsidR="00F03CD6" w:rsidRPr="00ED29F0" w:rsidRDefault="00F03CD6" w:rsidP="00FA2B33">
      <w:pPr>
        <w:rPr>
          <w:rFonts w:asciiTheme="minorHAnsi" w:hAnsiTheme="minorHAnsi" w:cstheme="minorHAnsi"/>
          <w:sz w:val="22"/>
          <w:szCs w:val="22"/>
        </w:rPr>
      </w:pPr>
    </w:p>
    <w:p w14:paraId="3AE6A4D9" w14:textId="5FD26BA6"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Sediment and Erosion Control Signage</w:t>
      </w:r>
    </w:p>
    <w:p w14:paraId="3D4EF166" w14:textId="77777777" w:rsidR="00F03CD6" w:rsidRPr="00ED29F0" w:rsidRDefault="00F03CD6" w:rsidP="00FA2B33">
      <w:pPr>
        <w:rPr>
          <w:rFonts w:asciiTheme="minorHAnsi" w:hAnsiTheme="minorHAnsi" w:cstheme="minorHAnsi"/>
          <w:sz w:val="22"/>
          <w:szCs w:val="22"/>
        </w:rPr>
      </w:pPr>
    </w:p>
    <w:p w14:paraId="188FA45C" w14:textId="77777777" w:rsidR="00F03CD6" w:rsidRPr="00ED29F0" w:rsidRDefault="00F03CD6" w:rsidP="00FA2B33">
      <w:pPr>
        <w:pStyle w:val="E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A durable sign must be erected during building works in a prominent location on site, warning of penalties should appropriate erosion and sedimentation control devices not be maintained. A sign of the type referred to in this condition is available from Council. </w:t>
      </w:r>
    </w:p>
    <w:p w14:paraId="59A109C7" w14:textId="77777777" w:rsidR="00F03CD6" w:rsidRPr="00ED29F0" w:rsidRDefault="00F03CD6" w:rsidP="00FA2B33">
      <w:pPr>
        <w:rPr>
          <w:rFonts w:asciiTheme="minorHAnsi" w:hAnsiTheme="minorHAnsi" w:cstheme="minorHAnsi"/>
          <w:sz w:val="22"/>
          <w:szCs w:val="22"/>
        </w:rPr>
      </w:pPr>
    </w:p>
    <w:p w14:paraId="12010584" w14:textId="77777777" w:rsidR="00F03CD6" w:rsidRPr="00ED29F0"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protect the environment from the effects of sedimentation and erosion from development sites)</w:t>
      </w:r>
    </w:p>
    <w:p w14:paraId="4C3D53D9" w14:textId="77777777" w:rsidR="00F03CD6" w:rsidRPr="00ED29F0" w:rsidRDefault="00F03CD6" w:rsidP="00FA2B33">
      <w:pPr>
        <w:rPr>
          <w:rFonts w:asciiTheme="minorHAnsi" w:hAnsiTheme="minorHAnsi" w:cstheme="minorHAnsi"/>
          <w:sz w:val="22"/>
          <w:szCs w:val="22"/>
        </w:rPr>
      </w:pPr>
    </w:p>
    <w:p w14:paraId="67C67CD4" w14:textId="2678A31C"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Site Amenities and Facilities</w:t>
      </w:r>
    </w:p>
    <w:p w14:paraId="44AFB86B" w14:textId="77777777" w:rsidR="00F03CD6" w:rsidRPr="00ED29F0" w:rsidRDefault="00F03CD6" w:rsidP="00FA2B33">
      <w:pPr>
        <w:ind w:left="709" w:hanging="709"/>
        <w:rPr>
          <w:rFonts w:asciiTheme="minorHAnsi" w:hAnsiTheme="minorHAnsi" w:cstheme="minorHAnsi"/>
          <w:sz w:val="22"/>
          <w:szCs w:val="22"/>
        </w:rPr>
      </w:pPr>
    </w:p>
    <w:p w14:paraId="2442ADD3" w14:textId="70DB1288" w:rsidR="00F03CD6" w:rsidRPr="00ED29F0" w:rsidRDefault="00F03CD6" w:rsidP="00FA2B33">
      <w:pPr>
        <w:pStyle w:val="E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lastRenderedPageBreak/>
        <w:t xml:space="preserve">Where work involved in the erection and demolition of a building is being carried out, amenities which satisfy applicable occupational health and safety and construction safety regulations, including any </w:t>
      </w:r>
      <w:r w:rsidR="00C61CB3" w:rsidRPr="00C61CB3">
        <w:rPr>
          <w:rFonts w:asciiTheme="minorHAnsi" w:hAnsiTheme="minorHAnsi" w:cstheme="minorHAnsi"/>
          <w:sz w:val="22"/>
          <w:szCs w:val="22"/>
          <w:highlight w:val="yellow"/>
        </w:rPr>
        <w:t>SafeWork NSW</w:t>
      </w:r>
      <w:r w:rsidRPr="00ED29F0">
        <w:rPr>
          <w:rFonts w:asciiTheme="minorHAnsi" w:hAnsiTheme="minorHAnsi" w:cstheme="minorHAnsi"/>
          <w:sz w:val="22"/>
          <w:szCs w:val="22"/>
        </w:rPr>
        <w:t xml:space="preserve"> requirements, must be provided and maintained at all times.</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The type of work place determines the type of amenities required.</w:t>
      </w:r>
    </w:p>
    <w:p w14:paraId="2D134009" w14:textId="4952BE8D" w:rsidR="00F03CD6" w:rsidRPr="00ED29F0" w:rsidRDefault="00F03CD6" w:rsidP="00FA2B33">
      <w:pPr>
        <w:ind w:left="720"/>
        <w:jc w:val="left"/>
        <w:rPr>
          <w:rFonts w:asciiTheme="minorHAnsi" w:hAnsiTheme="minorHAnsi" w:cstheme="minorHAnsi"/>
          <w:sz w:val="22"/>
          <w:szCs w:val="22"/>
        </w:rPr>
      </w:pPr>
      <w:r w:rsidRPr="00ED29F0">
        <w:rPr>
          <w:rFonts w:asciiTheme="minorHAnsi" w:hAnsiTheme="minorHAnsi" w:cstheme="minorHAnsi"/>
          <w:sz w:val="22"/>
          <w:szCs w:val="22"/>
        </w:rPr>
        <w:t xml:space="preserve">Further information and details can be obtained from the Internet at </w:t>
      </w:r>
      <w:r w:rsidR="00C61CB3" w:rsidRPr="00C61CB3">
        <w:rPr>
          <w:rFonts w:asciiTheme="minorHAnsi" w:hAnsiTheme="minorHAnsi" w:cstheme="minorHAnsi"/>
          <w:color w:val="0000FF"/>
          <w:sz w:val="22"/>
          <w:szCs w:val="22"/>
          <w:highlight w:val="yellow"/>
          <w:u w:val="single"/>
        </w:rPr>
        <w:t>https://www.safework.nsw.gov.au/</w:t>
      </w:r>
      <w:r w:rsidRPr="00C61CB3">
        <w:rPr>
          <w:rFonts w:asciiTheme="minorHAnsi" w:hAnsiTheme="minorHAnsi" w:cstheme="minorHAnsi"/>
          <w:sz w:val="22"/>
          <w:szCs w:val="22"/>
          <w:highlight w:val="yellow"/>
        </w:rPr>
        <w:t>.</w:t>
      </w:r>
    </w:p>
    <w:p w14:paraId="568C5E94" w14:textId="77777777" w:rsidR="00F03CD6" w:rsidRPr="00ED29F0" w:rsidRDefault="00F03CD6" w:rsidP="00FA2B33">
      <w:pPr>
        <w:rPr>
          <w:rFonts w:asciiTheme="minorHAnsi" w:hAnsiTheme="minorHAnsi" w:cstheme="minorHAnsi"/>
          <w:sz w:val="22"/>
          <w:szCs w:val="22"/>
        </w:rPr>
      </w:pPr>
    </w:p>
    <w:p w14:paraId="62152E47" w14:textId="77777777" w:rsidR="00F03CD6" w:rsidRPr="00ED29F0" w:rsidRDefault="00F03CD6" w:rsidP="00FA2B33">
      <w:pPr>
        <w:ind w:left="2127" w:hanging="1407"/>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the health and safety of the community and workers on the site)</w:t>
      </w:r>
    </w:p>
    <w:p w14:paraId="619D43D1" w14:textId="77777777" w:rsidR="00F03CD6" w:rsidRPr="00ED29F0" w:rsidRDefault="00F03CD6" w:rsidP="00FA2B33">
      <w:pPr>
        <w:keepNext/>
        <w:keepLines/>
        <w:rPr>
          <w:rFonts w:asciiTheme="minorHAnsi" w:hAnsiTheme="minorHAnsi" w:cstheme="minorHAnsi"/>
          <w:sz w:val="22"/>
          <w:szCs w:val="22"/>
        </w:rPr>
      </w:pPr>
    </w:p>
    <w:p w14:paraId="693F8396"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Health and Safety</w:t>
      </w:r>
      <w:r w:rsidRPr="00ED29F0">
        <w:rPr>
          <w:rFonts w:asciiTheme="minorHAnsi" w:hAnsiTheme="minorHAnsi" w:cstheme="minorHAnsi"/>
          <w:sz w:val="22"/>
          <w:szCs w:val="22"/>
        </w:rPr>
        <w:tab/>
      </w:r>
    </w:p>
    <w:p w14:paraId="44A80974" w14:textId="77777777" w:rsidR="00F03CD6" w:rsidRPr="00ED29F0" w:rsidRDefault="00F03CD6" w:rsidP="00FA2B33">
      <w:pPr>
        <w:rPr>
          <w:rFonts w:asciiTheme="minorHAnsi" w:hAnsiTheme="minorHAnsi" w:cstheme="minorHAnsi"/>
          <w:sz w:val="22"/>
          <w:szCs w:val="22"/>
        </w:rPr>
      </w:pPr>
    </w:p>
    <w:p w14:paraId="7D7F798F" w14:textId="1C8CA394" w:rsidR="00F03CD6" w:rsidRPr="00ED29F0" w:rsidRDefault="00F03CD6" w:rsidP="00FA2B33">
      <w:pPr>
        <w:pStyle w:val="E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All work undertaken must satisfy applicable occupational health and safety and construction safety regulations, including any </w:t>
      </w:r>
      <w:r w:rsidR="00C61CB3" w:rsidRPr="00C61CB3">
        <w:rPr>
          <w:rFonts w:asciiTheme="minorHAnsi" w:hAnsiTheme="minorHAnsi" w:cstheme="minorHAnsi"/>
          <w:sz w:val="22"/>
          <w:szCs w:val="22"/>
          <w:highlight w:val="yellow"/>
        </w:rPr>
        <w:t>SafeWork NSW</w:t>
      </w:r>
      <w:r w:rsidR="00C61CB3">
        <w:rPr>
          <w:rFonts w:asciiTheme="minorHAnsi" w:hAnsiTheme="minorHAnsi" w:cstheme="minorHAnsi"/>
          <w:sz w:val="22"/>
          <w:szCs w:val="22"/>
        </w:rPr>
        <w:t xml:space="preserve"> </w:t>
      </w:r>
      <w:r w:rsidRPr="00ED29F0">
        <w:rPr>
          <w:rFonts w:asciiTheme="minorHAnsi" w:hAnsiTheme="minorHAnsi" w:cstheme="minorHAnsi"/>
          <w:sz w:val="22"/>
          <w:szCs w:val="22"/>
        </w:rPr>
        <w:t>requirements to prepare a health and safety plan.</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Site fencing must be installed sufficient to exclude the public from the site.</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 xml:space="preserve">Safety signs must be erected that warn the public to keep out of the site and provide a contact telephone number for enquiries. </w:t>
      </w:r>
    </w:p>
    <w:p w14:paraId="1E675BA9" w14:textId="77777777" w:rsidR="00F03CD6" w:rsidRPr="00ED29F0" w:rsidRDefault="00F03CD6" w:rsidP="00FA2B33">
      <w:pPr>
        <w:rPr>
          <w:rFonts w:asciiTheme="minorHAnsi" w:hAnsiTheme="minorHAnsi" w:cstheme="minorHAnsi"/>
          <w:sz w:val="22"/>
          <w:szCs w:val="22"/>
        </w:rPr>
      </w:pPr>
    </w:p>
    <w:p w14:paraId="7E342DD8" w14:textId="7A9E010A" w:rsidR="00F03CD6" w:rsidRPr="00ED29F0" w:rsidRDefault="00F03CD6" w:rsidP="004F3EE5">
      <w:pPr>
        <w:keepNext/>
        <w:keepLines/>
        <w:ind w:left="720"/>
        <w:rPr>
          <w:rFonts w:asciiTheme="minorHAnsi" w:hAnsiTheme="minorHAnsi" w:cstheme="minorHAnsi"/>
          <w:sz w:val="22"/>
          <w:szCs w:val="22"/>
        </w:rPr>
      </w:pPr>
      <w:r w:rsidRPr="00ED29F0">
        <w:rPr>
          <w:rFonts w:asciiTheme="minorHAnsi" w:hAnsiTheme="minorHAnsi" w:cstheme="minorHAnsi"/>
          <w:sz w:val="22"/>
          <w:szCs w:val="22"/>
        </w:rPr>
        <w:t xml:space="preserve">Further information and details regarding occupational health and safety requirements for construction sites can be obtained from the internet at </w:t>
      </w:r>
      <w:r w:rsidR="00C61CB3" w:rsidRPr="00C61CB3">
        <w:rPr>
          <w:rFonts w:asciiTheme="minorHAnsi" w:hAnsiTheme="minorHAnsi" w:cstheme="minorHAnsi"/>
          <w:color w:val="0000FF"/>
          <w:sz w:val="22"/>
          <w:szCs w:val="22"/>
          <w:highlight w:val="yellow"/>
          <w:u w:val="single"/>
        </w:rPr>
        <w:t>https://www.safework.nsw.gov.au/</w:t>
      </w:r>
      <w:r w:rsidRPr="00C61CB3">
        <w:rPr>
          <w:rFonts w:asciiTheme="minorHAnsi" w:hAnsiTheme="minorHAnsi" w:cstheme="minorHAnsi"/>
          <w:sz w:val="22"/>
          <w:szCs w:val="22"/>
          <w:highlight w:val="yellow"/>
        </w:rPr>
        <w:t>.</w:t>
      </w:r>
    </w:p>
    <w:p w14:paraId="32CFB44D" w14:textId="77777777" w:rsidR="00F03CD6" w:rsidRPr="00ED29F0" w:rsidRDefault="00F03CD6" w:rsidP="00FA2B33">
      <w:pPr>
        <w:keepNext/>
        <w:rPr>
          <w:rFonts w:asciiTheme="minorHAnsi" w:hAnsiTheme="minorHAnsi" w:cstheme="minorHAnsi"/>
          <w:sz w:val="22"/>
          <w:szCs w:val="22"/>
        </w:rPr>
      </w:pPr>
    </w:p>
    <w:p w14:paraId="6544B920" w14:textId="77777777" w:rsidR="00F03CD6" w:rsidRPr="00ED29F0" w:rsidRDefault="00F03CD6" w:rsidP="00FA2B33">
      <w:pPr>
        <w:keepNext/>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the health and safety of the community and workers on the site)</w:t>
      </w:r>
    </w:p>
    <w:p w14:paraId="187EE196" w14:textId="77777777" w:rsidR="00F03CD6" w:rsidRPr="00ED29F0" w:rsidRDefault="00F03CD6" w:rsidP="00FA2B33">
      <w:pPr>
        <w:rPr>
          <w:rFonts w:asciiTheme="minorHAnsi" w:hAnsiTheme="minorHAnsi" w:cstheme="minorHAnsi"/>
          <w:sz w:val="22"/>
          <w:szCs w:val="22"/>
        </w:rPr>
      </w:pPr>
    </w:p>
    <w:p w14:paraId="56A0EC9E"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Community Information</w:t>
      </w:r>
      <w:r w:rsidRPr="00ED29F0">
        <w:rPr>
          <w:rFonts w:asciiTheme="minorHAnsi" w:hAnsiTheme="minorHAnsi" w:cstheme="minorHAnsi"/>
          <w:sz w:val="22"/>
          <w:szCs w:val="22"/>
        </w:rPr>
        <w:tab/>
      </w:r>
    </w:p>
    <w:p w14:paraId="76A23AEB" w14:textId="77777777" w:rsidR="00F03CD6" w:rsidRPr="00ED29F0" w:rsidRDefault="00F03CD6" w:rsidP="00FA2B33">
      <w:pPr>
        <w:rPr>
          <w:rFonts w:asciiTheme="minorHAnsi" w:hAnsiTheme="minorHAnsi" w:cstheme="minorHAnsi"/>
          <w:sz w:val="22"/>
          <w:szCs w:val="22"/>
        </w:rPr>
      </w:pPr>
    </w:p>
    <w:p w14:paraId="48BB3B30" w14:textId="77777777" w:rsidR="00F03CD6" w:rsidRPr="00ED29F0" w:rsidRDefault="00F03CD6" w:rsidP="00FA2B33">
      <w:pPr>
        <w:pStyle w:val="E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Reasonable measures must be undertaken at all times to keep nearby residents informed about the proposed work, such as by way of signs, leaflets, public meetings and telephone contact numbers, to ensure that adjoining residents are aware of the likely duration of the construction works on the site</w:t>
      </w:r>
      <w:r w:rsidR="00D70DEF" w:rsidRPr="00ED29F0">
        <w:rPr>
          <w:rFonts w:asciiTheme="minorHAnsi" w:hAnsiTheme="minorHAnsi" w:cstheme="minorHAnsi"/>
          <w:sz w:val="22"/>
          <w:szCs w:val="22"/>
        </w:rPr>
        <w:t>.</w:t>
      </w:r>
    </w:p>
    <w:p w14:paraId="51DA76FB" w14:textId="77777777" w:rsidR="00F03CD6" w:rsidRPr="00ED29F0" w:rsidRDefault="00F03CD6" w:rsidP="00FA2B33">
      <w:pPr>
        <w:rPr>
          <w:rFonts w:asciiTheme="minorHAnsi" w:hAnsiTheme="minorHAnsi" w:cstheme="minorHAnsi"/>
          <w:sz w:val="22"/>
          <w:szCs w:val="22"/>
        </w:rPr>
      </w:pPr>
    </w:p>
    <w:p w14:paraId="45134D28" w14:textId="77777777" w:rsidR="00F03CD6" w:rsidRPr="00ED29F0" w:rsidRDefault="00F03CD6" w:rsidP="00FA2B33">
      <w:pPr>
        <w:keepNext/>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that residents are kept informed of activities that may affect their amenity)</w:t>
      </w:r>
    </w:p>
    <w:p w14:paraId="1083C66F" w14:textId="77777777" w:rsidR="00F03CD6" w:rsidRPr="00ED29F0" w:rsidRDefault="00F03CD6" w:rsidP="00FA2B33">
      <w:pPr>
        <w:pStyle w:val="ECONDS"/>
        <w:numPr>
          <w:ilvl w:val="0"/>
          <w:numId w:val="0"/>
        </w:numPr>
        <w:ind w:left="720"/>
        <w:rPr>
          <w:rFonts w:asciiTheme="minorHAnsi" w:hAnsiTheme="minorHAnsi" w:cstheme="minorHAnsi"/>
          <w:sz w:val="22"/>
          <w:szCs w:val="22"/>
        </w:rPr>
      </w:pPr>
    </w:p>
    <w:p w14:paraId="2A604E11" w14:textId="77777777" w:rsidR="00F03CD6" w:rsidRPr="00ED29F0" w:rsidRDefault="00F03CD6" w:rsidP="00FA2B33">
      <w:pPr>
        <w:pStyle w:val="Heading1"/>
        <w:rPr>
          <w:rFonts w:asciiTheme="minorHAnsi" w:hAnsiTheme="minorHAnsi" w:cstheme="minorHAnsi"/>
          <w:vanish/>
          <w:sz w:val="22"/>
          <w:szCs w:val="22"/>
        </w:rPr>
      </w:pPr>
      <w:r w:rsidRPr="00ED29F0">
        <w:rPr>
          <w:rFonts w:asciiTheme="minorHAnsi" w:hAnsiTheme="minorHAnsi" w:cstheme="minorHAnsi"/>
          <w:sz w:val="22"/>
          <w:szCs w:val="22"/>
        </w:rPr>
        <w:t>Archaeological Discovery During Works</w:t>
      </w:r>
      <w:r w:rsidRPr="00ED29F0">
        <w:rPr>
          <w:rFonts w:asciiTheme="minorHAnsi" w:hAnsiTheme="minorHAnsi" w:cstheme="minorHAnsi"/>
          <w:sz w:val="22"/>
          <w:szCs w:val="22"/>
        </w:rPr>
        <w:tab/>
      </w:r>
    </w:p>
    <w:p w14:paraId="4B9FAF6D" w14:textId="77777777" w:rsidR="00F03CD6" w:rsidRPr="00ED29F0" w:rsidRDefault="00F03CD6" w:rsidP="00FA2B33">
      <w:pPr>
        <w:pStyle w:val="Heading1"/>
        <w:rPr>
          <w:rFonts w:asciiTheme="minorHAnsi" w:hAnsiTheme="minorHAnsi" w:cstheme="minorHAnsi"/>
          <w:b w:val="0"/>
          <w:bCs w:val="0"/>
          <w:sz w:val="22"/>
          <w:szCs w:val="22"/>
        </w:rPr>
      </w:pPr>
    </w:p>
    <w:p w14:paraId="4819CCDA" w14:textId="77777777" w:rsidR="00F03CD6" w:rsidRPr="00ED29F0" w:rsidRDefault="00F03CD6" w:rsidP="00FA2B33">
      <w:pPr>
        <w:pStyle w:val="E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Should any historical or Aboriginal relic be discovered on the site during demolition, excavation or site preparatory works, all excavation or disturbance to the area is to stop immediately and the Heritage Council of NSW must be informed in accordance with the provisions of the Heritage Act 1977 and/or National Parks and Wildlife Act, 1974. Works must not recommence until such time as approval to recommence is given in writing by Council or a permit from the Director of the NPWS is issued.</w:t>
      </w:r>
    </w:p>
    <w:p w14:paraId="20D4A263" w14:textId="77777777" w:rsidR="00F03CD6" w:rsidRPr="00ED29F0" w:rsidRDefault="00F03CD6" w:rsidP="00FA2B33">
      <w:pPr>
        <w:rPr>
          <w:rFonts w:asciiTheme="minorHAnsi" w:hAnsiTheme="minorHAnsi" w:cstheme="minorHAnsi"/>
          <w:sz w:val="22"/>
          <w:szCs w:val="22"/>
        </w:rPr>
      </w:pPr>
    </w:p>
    <w:p w14:paraId="1866659E" w14:textId="77777777" w:rsidR="00F03CD6" w:rsidRPr="00ED29F0"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prevent the unnecessary destruction or removal of unrecorded historical or Aboriginal relics)</w:t>
      </w:r>
    </w:p>
    <w:p w14:paraId="2B5513F9" w14:textId="77777777" w:rsidR="00F03CD6" w:rsidRPr="00ED29F0" w:rsidRDefault="00F03CD6" w:rsidP="00FA2B33">
      <w:pPr>
        <w:rPr>
          <w:rFonts w:asciiTheme="minorHAnsi" w:hAnsiTheme="minorHAnsi" w:cstheme="minorHAnsi"/>
          <w:sz w:val="22"/>
          <w:szCs w:val="22"/>
        </w:rPr>
      </w:pPr>
    </w:p>
    <w:p w14:paraId="79EC0C6C"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Prohibition on Use of Pavements</w:t>
      </w:r>
      <w:r w:rsidRPr="00ED29F0">
        <w:rPr>
          <w:rFonts w:asciiTheme="minorHAnsi" w:hAnsiTheme="minorHAnsi" w:cstheme="minorHAnsi"/>
          <w:sz w:val="22"/>
          <w:szCs w:val="22"/>
        </w:rPr>
        <w:tab/>
      </w:r>
    </w:p>
    <w:p w14:paraId="6FA58AAF" w14:textId="77777777" w:rsidR="00F03CD6" w:rsidRPr="00ED29F0" w:rsidRDefault="00F03CD6" w:rsidP="00FA2B33">
      <w:pPr>
        <w:rPr>
          <w:rFonts w:asciiTheme="minorHAnsi" w:hAnsiTheme="minorHAnsi" w:cstheme="minorHAnsi"/>
          <w:sz w:val="22"/>
          <w:szCs w:val="22"/>
        </w:rPr>
      </w:pPr>
    </w:p>
    <w:p w14:paraId="3CC65ABA" w14:textId="77777777" w:rsidR="00F03CD6" w:rsidRPr="00ED29F0" w:rsidRDefault="00F03CD6" w:rsidP="00FA2B33">
      <w:pPr>
        <w:pStyle w:val="E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Building materials must not be placed on Council's footpaths, roadways, parks or grass verges, (unless a permit is obtained from Council beforehand). A suitable sign to this effect must be erected adjacent to the street alignment.</w:t>
      </w:r>
    </w:p>
    <w:p w14:paraId="209374DA" w14:textId="77777777" w:rsidR="00F03CD6" w:rsidRPr="00ED29F0" w:rsidRDefault="00F03CD6" w:rsidP="00FA2B33">
      <w:pPr>
        <w:rPr>
          <w:rFonts w:asciiTheme="minorHAnsi" w:hAnsiTheme="minorHAnsi" w:cstheme="minorHAnsi"/>
          <w:sz w:val="22"/>
          <w:szCs w:val="22"/>
        </w:rPr>
      </w:pPr>
    </w:p>
    <w:p w14:paraId="53F69C85" w14:textId="7CF0B6F4" w:rsidR="00F03CD6" w:rsidRDefault="00F03CD6" w:rsidP="00FA2B33">
      <w:pPr>
        <w:ind w:firstLine="720"/>
        <w:rPr>
          <w:rFonts w:asciiTheme="minorHAnsi" w:hAnsiTheme="minorHAnsi" w:cstheme="minorHAnsi"/>
          <w:sz w:val="22"/>
          <w:szCs w:val="22"/>
        </w:rPr>
      </w:pPr>
      <w:r w:rsidRPr="00ED29F0">
        <w:rPr>
          <w:rFonts w:asciiTheme="minorHAnsi" w:hAnsiTheme="minorHAnsi" w:cstheme="minorHAnsi"/>
          <w:sz w:val="22"/>
          <w:szCs w:val="22"/>
        </w:rPr>
        <w:lastRenderedPageBreak/>
        <w:t>(Reason:</w:t>
      </w:r>
      <w:r w:rsidRPr="00ED29F0">
        <w:rPr>
          <w:rFonts w:asciiTheme="minorHAnsi" w:hAnsiTheme="minorHAnsi" w:cstheme="minorHAnsi"/>
          <w:sz w:val="22"/>
          <w:szCs w:val="22"/>
        </w:rPr>
        <w:tab/>
        <w:t>To ensure public safety and amenity on public land)</w:t>
      </w:r>
    </w:p>
    <w:p w14:paraId="39A7A541" w14:textId="77777777" w:rsidR="004F3EE5" w:rsidRPr="00ED29F0" w:rsidRDefault="004F3EE5" w:rsidP="00FA2B33">
      <w:pPr>
        <w:ind w:firstLine="720"/>
        <w:rPr>
          <w:rFonts w:asciiTheme="minorHAnsi" w:hAnsiTheme="minorHAnsi" w:cstheme="minorHAnsi"/>
          <w:sz w:val="22"/>
          <w:szCs w:val="22"/>
        </w:rPr>
      </w:pPr>
    </w:p>
    <w:p w14:paraId="36DF858A"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Plant and Equipment Kept Within Site</w:t>
      </w:r>
      <w:r w:rsidRPr="00ED29F0">
        <w:rPr>
          <w:rFonts w:asciiTheme="minorHAnsi" w:hAnsiTheme="minorHAnsi" w:cstheme="minorHAnsi"/>
          <w:sz w:val="22"/>
          <w:szCs w:val="22"/>
        </w:rPr>
        <w:tab/>
      </w:r>
    </w:p>
    <w:p w14:paraId="3812D633" w14:textId="77777777" w:rsidR="00F03CD6" w:rsidRPr="00ED29F0" w:rsidRDefault="00F03CD6" w:rsidP="00FA2B33">
      <w:pPr>
        <w:keepNext/>
        <w:keepLines/>
        <w:rPr>
          <w:rFonts w:asciiTheme="minorHAnsi" w:hAnsiTheme="minorHAnsi" w:cstheme="minorHAnsi"/>
          <w:sz w:val="22"/>
          <w:szCs w:val="22"/>
        </w:rPr>
      </w:pPr>
    </w:p>
    <w:p w14:paraId="45B03EEA" w14:textId="77777777" w:rsidR="00F03CD6" w:rsidRPr="00ED29F0" w:rsidRDefault="00F03CD6" w:rsidP="00FA2B33">
      <w:pPr>
        <w:pStyle w:val="E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All plant and equipment used in the undertaking of the development/ works, including concrete pumps, wagons, lifts, mobile cranes, hoardings etc, must be situated within the boundaries of the site (unless a permit is obtained from Council beforehand) and so placed that all concrete slurry, water, debris and the like must be discharged onto the building site, and is to be contained within the site boundaries.</w:t>
      </w:r>
    </w:p>
    <w:p w14:paraId="156A6F6D" w14:textId="77777777" w:rsidR="00F03CD6" w:rsidRPr="00ED29F0" w:rsidRDefault="00F03CD6" w:rsidP="00FA2B33">
      <w:pPr>
        <w:rPr>
          <w:rFonts w:asciiTheme="minorHAnsi" w:hAnsiTheme="minorHAnsi" w:cstheme="minorHAnsi"/>
          <w:sz w:val="22"/>
          <w:szCs w:val="22"/>
        </w:rPr>
      </w:pPr>
    </w:p>
    <w:p w14:paraId="2F4168F6" w14:textId="77777777" w:rsidR="00F03CD6" w:rsidRPr="00ED29F0" w:rsidRDefault="00F03CD6" w:rsidP="00FA2B33">
      <w:pPr>
        <w:keepNext/>
        <w:keepLines/>
        <w:ind w:left="720"/>
        <w:rPr>
          <w:rFonts w:asciiTheme="minorHAnsi" w:hAnsiTheme="minorHAnsi" w:cstheme="minorHAnsi"/>
          <w:sz w:val="22"/>
          <w:szCs w:val="22"/>
        </w:rPr>
      </w:pPr>
      <w:r w:rsidRPr="00ED29F0">
        <w:rPr>
          <w:rFonts w:asciiTheme="minorHAnsi" w:hAnsiTheme="minorHAnsi" w:cstheme="minorHAnsi"/>
          <w:sz w:val="22"/>
          <w:szCs w:val="22"/>
        </w:rPr>
        <w:t xml:space="preserve">Details of Council requirements for permits on public land for standing plant, hoardings, storage of materials and construction zones and the like are available on Council’s website at </w:t>
      </w:r>
      <w:hyperlink r:id="rId16" w:history="1">
        <w:r w:rsidR="002C5424" w:rsidRPr="00ED29F0">
          <w:rPr>
            <w:rStyle w:val="Hyperlink"/>
            <w:rFonts w:asciiTheme="minorHAnsi" w:hAnsiTheme="minorHAnsi" w:cstheme="minorHAnsi"/>
            <w:sz w:val="22"/>
            <w:szCs w:val="22"/>
          </w:rPr>
          <w:t>www.northsydney.nsw.gov.au</w:t>
        </w:r>
      </w:hyperlink>
      <w:r w:rsidRPr="00ED29F0">
        <w:rPr>
          <w:rFonts w:asciiTheme="minorHAnsi" w:hAnsiTheme="minorHAnsi" w:cstheme="minorHAnsi"/>
          <w:sz w:val="22"/>
          <w:szCs w:val="22"/>
        </w:rPr>
        <w:t>.</w:t>
      </w:r>
    </w:p>
    <w:p w14:paraId="7B648054" w14:textId="77777777" w:rsidR="00F03CD6" w:rsidRPr="00ED29F0" w:rsidRDefault="00F03CD6" w:rsidP="00FA2B33">
      <w:pPr>
        <w:keepNext/>
        <w:keepLines/>
        <w:ind w:left="720"/>
        <w:rPr>
          <w:rFonts w:asciiTheme="minorHAnsi" w:hAnsiTheme="minorHAnsi" w:cstheme="minorHAnsi"/>
          <w:sz w:val="22"/>
          <w:szCs w:val="22"/>
        </w:rPr>
      </w:pPr>
    </w:p>
    <w:p w14:paraId="599C03FC" w14:textId="77777777" w:rsidR="00F03CD6" w:rsidRPr="00ED29F0" w:rsidRDefault="00F03CD6" w:rsidP="00FA2B33">
      <w:pPr>
        <w:keepNext/>
        <w:keepLines/>
        <w:ind w:left="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public safety and amenity on public land)</w:t>
      </w:r>
    </w:p>
    <w:p w14:paraId="5151C2EC" w14:textId="77777777" w:rsidR="00F03CD6" w:rsidRPr="00ED29F0" w:rsidRDefault="00F03CD6" w:rsidP="00FA2B33">
      <w:pPr>
        <w:rPr>
          <w:rFonts w:asciiTheme="minorHAnsi" w:hAnsiTheme="minorHAnsi" w:cstheme="minorHAnsi"/>
          <w:sz w:val="22"/>
          <w:szCs w:val="22"/>
        </w:rPr>
      </w:pPr>
    </w:p>
    <w:p w14:paraId="48AFB28C" w14:textId="77777777" w:rsidR="00F03CD6" w:rsidRPr="00ED29F0" w:rsidRDefault="00F03CD6" w:rsidP="00FA2B33">
      <w:pPr>
        <w:pStyle w:val="Heading1"/>
        <w:rPr>
          <w:rFonts w:asciiTheme="minorHAnsi" w:hAnsiTheme="minorHAnsi" w:cstheme="minorHAnsi"/>
          <w:vanish/>
          <w:sz w:val="22"/>
          <w:szCs w:val="22"/>
        </w:rPr>
      </w:pPr>
      <w:r w:rsidRPr="00ED29F0">
        <w:rPr>
          <w:rFonts w:asciiTheme="minorHAnsi" w:hAnsiTheme="minorHAnsi" w:cstheme="minorHAnsi"/>
          <w:sz w:val="22"/>
          <w:szCs w:val="22"/>
        </w:rPr>
        <w:t>Imported Fill Material</w:t>
      </w:r>
      <w:r w:rsidRPr="00ED29F0">
        <w:rPr>
          <w:rFonts w:asciiTheme="minorHAnsi" w:hAnsiTheme="minorHAnsi" w:cstheme="minorHAnsi"/>
          <w:sz w:val="22"/>
          <w:szCs w:val="22"/>
        </w:rPr>
        <w:tab/>
      </w:r>
    </w:p>
    <w:p w14:paraId="17618465" w14:textId="77777777" w:rsidR="00F03CD6" w:rsidRPr="00ED29F0" w:rsidRDefault="00F03CD6" w:rsidP="00FA2B33">
      <w:pPr>
        <w:rPr>
          <w:rFonts w:asciiTheme="minorHAnsi" w:hAnsiTheme="minorHAnsi" w:cstheme="minorHAnsi"/>
          <w:sz w:val="22"/>
          <w:szCs w:val="22"/>
        </w:rPr>
      </w:pPr>
    </w:p>
    <w:p w14:paraId="1320E0E0" w14:textId="77777777" w:rsidR="00F03CD6" w:rsidRPr="00ED29F0" w:rsidRDefault="00F03CD6" w:rsidP="00FA2B33">
      <w:pPr>
        <w:pStyle w:val="E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The only waste derived fill material that may be received at the development site is:</w:t>
      </w:r>
    </w:p>
    <w:p w14:paraId="6F5F9E1B" w14:textId="77777777" w:rsidR="00F03CD6" w:rsidRPr="00ED29F0" w:rsidRDefault="00F03CD6" w:rsidP="00FA2B33">
      <w:pPr>
        <w:rPr>
          <w:rFonts w:asciiTheme="minorHAnsi" w:hAnsiTheme="minorHAnsi" w:cstheme="minorHAnsi"/>
          <w:sz w:val="22"/>
          <w:szCs w:val="22"/>
        </w:rPr>
      </w:pPr>
    </w:p>
    <w:p w14:paraId="42415C82" w14:textId="77777777" w:rsidR="00F03CD6" w:rsidRPr="00ED29F0" w:rsidRDefault="00F03CD6" w:rsidP="00FA2B33">
      <w:pPr>
        <w:numPr>
          <w:ilvl w:val="0"/>
          <w:numId w:val="55"/>
        </w:numPr>
        <w:ind w:hanging="731"/>
        <w:rPr>
          <w:rFonts w:asciiTheme="minorHAnsi" w:hAnsiTheme="minorHAnsi" w:cstheme="minorHAnsi"/>
          <w:sz w:val="22"/>
          <w:szCs w:val="22"/>
        </w:rPr>
      </w:pPr>
      <w:r w:rsidRPr="00ED29F0">
        <w:rPr>
          <w:rFonts w:asciiTheme="minorHAnsi" w:hAnsiTheme="minorHAnsi" w:cstheme="minorHAnsi"/>
          <w:sz w:val="22"/>
          <w:szCs w:val="22"/>
        </w:rPr>
        <w:t>Virgin excavated natural material (within the meaning of the Protection of the Environment Operations Act 1997); and</w:t>
      </w:r>
    </w:p>
    <w:p w14:paraId="6086B3E0" w14:textId="77777777" w:rsidR="00F03CD6" w:rsidRPr="00ED29F0" w:rsidRDefault="00F03CD6" w:rsidP="00FA2B33">
      <w:pPr>
        <w:ind w:left="1440" w:hanging="731"/>
        <w:rPr>
          <w:rFonts w:asciiTheme="minorHAnsi" w:hAnsiTheme="minorHAnsi" w:cstheme="minorHAnsi"/>
          <w:sz w:val="22"/>
          <w:szCs w:val="22"/>
        </w:rPr>
      </w:pPr>
    </w:p>
    <w:p w14:paraId="2AAF919C" w14:textId="77777777" w:rsidR="00F03CD6" w:rsidRPr="00ED29F0" w:rsidRDefault="00F03CD6" w:rsidP="00FA2B33">
      <w:pPr>
        <w:numPr>
          <w:ilvl w:val="0"/>
          <w:numId w:val="55"/>
        </w:numPr>
        <w:ind w:hanging="731"/>
        <w:rPr>
          <w:rFonts w:asciiTheme="minorHAnsi" w:hAnsiTheme="minorHAnsi" w:cstheme="minorHAnsi"/>
          <w:sz w:val="22"/>
          <w:szCs w:val="22"/>
        </w:rPr>
      </w:pPr>
      <w:r w:rsidRPr="00ED29F0">
        <w:rPr>
          <w:rFonts w:asciiTheme="minorHAnsi" w:hAnsiTheme="minorHAnsi" w:cstheme="minorHAnsi"/>
          <w:sz w:val="22"/>
          <w:szCs w:val="22"/>
        </w:rPr>
        <w:t xml:space="preserve">Any other waste-derived material the subject of a resource recovery exemption under cl. 51A of the Protection of the Environment Operations (Waste) Regulation 2005 that is permitted to be used as fill material. </w:t>
      </w:r>
    </w:p>
    <w:p w14:paraId="2C71E377" w14:textId="77777777" w:rsidR="00F03CD6" w:rsidRPr="00ED29F0" w:rsidRDefault="00F03CD6" w:rsidP="00FA2B33">
      <w:pPr>
        <w:pStyle w:val="ECONDS"/>
        <w:numPr>
          <w:ilvl w:val="0"/>
          <w:numId w:val="0"/>
        </w:numPr>
        <w:tabs>
          <w:tab w:val="num" w:pos="1440"/>
        </w:tabs>
        <w:ind w:left="1440" w:hanging="720"/>
        <w:rPr>
          <w:rFonts w:asciiTheme="minorHAnsi" w:hAnsiTheme="minorHAnsi" w:cstheme="minorHAnsi"/>
          <w:sz w:val="22"/>
          <w:szCs w:val="22"/>
        </w:rPr>
      </w:pPr>
    </w:p>
    <w:p w14:paraId="2830253F" w14:textId="77777777" w:rsidR="00F03CD6" w:rsidRPr="00ED29F0" w:rsidRDefault="00F03CD6" w:rsidP="004F3EE5">
      <w:pPr>
        <w:pStyle w:val="ECONDS"/>
        <w:widowControl/>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Any waste-derived material the subject of a resource recovery exemption received at the development site, must be accompanied by documentation as the material’s compliance with the exemption conditions and must be provided to the Certifying Authority on request.</w:t>
      </w:r>
    </w:p>
    <w:p w14:paraId="5A11B3A2" w14:textId="77777777" w:rsidR="00F03CD6" w:rsidRPr="00ED29F0" w:rsidRDefault="00F03CD6" w:rsidP="00FA2B33">
      <w:pPr>
        <w:pStyle w:val="Heading2"/>
        <w:keepNext w:val="0"/>
        <w:rPr>
          <w:rFonts w:asciiTheme="minorHAnsi" w:hAnsiTheme="minorHAnsi" w:cstheme="minorHAnsi"/>
          <w:b w:val="0"/>
          <w:bCs w:val="0"/>
          <w:i w:val="0"/>
          <w:iCs w:val="0"/>
          <w:sz w:val="22"/>
          <w:szCs w:val="22"/>
        </w:rPr>
      </w:pPr>
    </w:p>
    <w:p w14:paraId="74252E35" w14:textId="77777777" w:rsidR="00F03CD6" w:rsidRPr="00ED29F0" w:rsidRDefault="00F03CD6" w:rsidP="00FA2B33">
      <w:pPr>
        <w:tabs>
          <w:tab w:val="left" w:pos="2040"/>
        </w:tabs>
        <w:ind w:left="2040" w:hanging="13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that imported fill is of an acceptable standard for environmental protection purposes)</w:t>
      </w:r>
    </w:p>
    <w:p w14:paraId="516A97B8" w14:textId="77777777" w:rsidR="00F03CD6" w:rsidRPr="00ED29F0" w:rsidRDefault="00F03CD6" w:rsidP="00FA2B33">
      <w:pPr>
        <w:tabs>
          <w:tab w:val="left" w:pos="2040"/>
        </w:tabs>
        <w:ind w:left="2040" w:hanging="1320"/>
        <w:rPr>
          <w:rFonts w:asciiTheme="minorHAnsi" w:hAnsiTheme="minorHAnsi" w:cstheme="minorHAnsi"/>
          <w:sz w:val="22"/>
          <w:szCs w:val="22"/>
        </w:rPr>
      </w:pPr>
    </w:p>
    <w:p w14:paraId="014B606A"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Waste Disposal</w:t>
      </w:r>
      <w:r w:rsidRPr="00ED29F0">
        <w:rPr>
          <w:rFonts w:asciiTheme="minorHAnsi" w:hAnsiTheme="minorHAnsi" w:cstheme="minorHAnsi"/>
          <w:sz w:val="22"/>
          <w:szCs w:val="22"/>
        </w:rPr>
        <w:tab/>
      </w:r>
    </w:p>
    <w:p w14:paraId="43BE6B92" w14:textId="77777777" w:rsidR="00F03CD6" w:rsidRPr="00ED29F0" w:rsidRDefault="00F03CD6" w:rsidP="00FA2B33">
      <w:pPr>
        <w:keepNext/>
        <w:tabs>
          <w:tab w:val="left" w:pos="2040"/>
        </w:tabs>
        <w:ind w:left="2040" w:hanging="2040"/>
        <w:rPr>
          <w:rFonts w:asciiTheme="minorHAnsi" w:hAnsiTheme="minorHAnsi" w:cstheme="minorHAnsi"/>
          <w:sz w:val="22"/>
          <w:szCs w:val="22"/>
        </w:rPr>
      </w:pPr>
    </w:p>
    <w:p w14:paraId="7B318831" w14:textId="77777777" w:rsidR="00F03CD6" w:rsidRPr="00ED29F0" w:rsidRDefault="00F03CD6" w:rsidP="00FA2B33">
      <w:pPr>
        <w:pStyle w:val="E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All records demonstrating the lawful disposal of waste must be retained and kept readily accessible for inspection by regulatory authorities such as North Sydney Council and the Environmental Protection Authority.</w:t>
      </w:r>
    </w:p>
    <w:p w14:paraId="3642C865" w14:textId="77777777" w:rsidR="00F03CD6" w:rsidRPr="00ED29F0" w:rsidRDefault="00F03CD6" w:rsidP="00FA2B33">
      <w:pPr>
        <w:pStyle w:val="ECONDS"/>
        <w:keepNext/>
        <w:keepLines/>
        <w:numPr>
          <w:ilvl w:val="0"/>
          <w:numId w:val="0"/>
        </w:numPr>
        <w:ind w:left="720"/>
        <w:rPr>
          <w:rFonts w:asciiTheme="minorHAnsi" w:hAnsiTheme="minorHAnsi" w:cstheme="minorHAnsi"/>
          <w:sz w:val="22"/>
          <w:szCs w:val="22"/>
        </w:rPr>
      </w:pPr>
    </w:p>
    <w:p w14:paraId="3B0EA9A0" w14:textId="77777777" w:rsidR="00F03CD6" w:rsidRPr="00ED29F0" w:rsidRDefault="00F03CD6" w:rsidP="00FA2B33">
      <w:pPr>
        <w:ind w:firstLine="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the lawful disposal of construction and demolition waste)</w:t>
      </w:r>
    </w:p>
    <w:p w14:paraId="3C8E3E49" w14:textId="77777777" w:rsidR="00F03CD6" w:rsidRPr="00ED29F0" w:rsidRDefault="00F03CD6" w:rsidP="00FA2B33">
      <w:pPr>
        <w:tabs>
          <w:tab w:val="left" w:pos="2040"/>
        </w:tabs>
        <w:ind w:left="2040" w:hanging="2040"/>
        <w:rPr>
          <w:rFonts w:asciiTheme="minorHAnsi" w:hAnsiTheme="minorHAnsi" w:cstheme="minorHAnsi"/>
          <w:sz w:val="22"/>
          <w:szCs w:val="22"/>
        </w:rPr>
      </w:pPr>
    </w:p>
    <w:p w14:paraId="37F84439" w14:textId="77777777" w:rsidR="00F03CD6" w:rsidRPr="00ED29F0" w:rsidRDefault="00F03CD6" w:rsidP="00FA2B33">
      <w:pPr>
        <w:pStyle w:val="Heading1"/>
        <w:keepNext w:val="0"/>
        <w:rPr>
          <w:rFonts w:asciiTheme="minorHAnsi" w:hAnsiTheme="minorHAnsi" w:cstheme="minorHAnsi"/>
          <w:sz w:val="22"/>
          <w:szCs w:val="22"/>
        </w:rPr>
      </w:pPr>
      <w:r w:rsidRPr="00ED29F0">
        <w:rPr>
          <w:rFonts w:asciiTheme="minorHAnsi" w:hAnsiTheme="minorHAnsi" w:cstheme="minorHAnsi"/>
          <w:sz w:val="22"/>
          <w:szCs w:val="22"/>
        </w:rPr>
        <w:t>Asbestos Removal</w:t>
      </w:r>
      <w:r w:rsidRPr="00ED29F0">
        <w:rPr>
          <w:rFonts w:asciiTheme="minorHAnsi" w:hAnsiTheme="minorHAnsi" w:cstheme="minorHAnsi"/>
          <w:sz w:val="22"/>
          <w:szCs w:val="22"/>
        </w:rPr>
        <w:tab/>
      </w:r>
    </w:p>
    <w:p w14:paraId="4A5E000B" w14:textId="77777777" w:rsidR="00F03CD6" w:rsidRPr="00ED29F0" w:rsidRDefault="00F03CD6" w:rsidP="00FA2B33">
      <w:pPr>
        <w:tabs>
          <w:tab w:val="left" w:pos="2040"/>
        </w:tabs>
        <w:ind w:left="2040" w:hanging="2040"/>
        <w:rPr>
          <w:rFonts w:asciiTheme="minorHAnsi" w:hAnsiTheme="minorHAnsi" w:cstheme="minorHAnsi"/>
          <w:sz w:val="22"/>
          <w:szCs w:val="22"/>
        </w:rPr>
      </w:pPr>
    </w:p>
    <w:p w14:paraId="13348ED3" w14:textId="18862389" w:rsidR="00F03CD6" w:rsidRPr="00ED29F0" w:rsidRDefault="00F03CD6" w:rsidP="00FA2B33">
      <w:pPr>
        <w:pStyle w:val="ECONDS"/>
        <w:tabs>
          <w:tab w:val="num" w:pos="720"/>
        </w:tabs>
        <w:ind w:left="720" w:hanging="720"/>
        <w:rPr>
          <w:rFonts w:asciiTheme="minorHAnsi" w:hAnsiTheme="minorHAnsi" w:cstheme="minorHAnsi"/>
          <w:sz w:val="22"/>
          <w:szCs w:val="22"/>
        </w:rPr>
      </w:pPr>
      <w:r w:rsidRPr="00ED29F0">
        <w:rPr>
          <w:rFonts w:asciiTheme="minorHAnsi" w:hAnsiTheme="minorHAnsi" w:cstheme="minorHAnsi"/>
          <w:sz w:val="22"/>
          <w:szCs w:val="22"/>
        </w:rPr>
        <w:t xml:space="preserve">All demolition works involving the removal and disposal of asbestos cement must only be under-taken by contractors who hold a current </w:t>
      </w:r>
      <w:r w:rsidR="00C61CB3">
        <w:rPr>
          <w:rFonts w:asciiTheme="minorHAnsi" w:hAnsiTheme="minorHAnsi" w:cstheme="minorHAnsi"/>
          <w:sz w:val="22"/>
          <w:szCs w:val="22"/>
        </w:rPr>
        <w:t xml:space="preserve">WorkSafe NSW </w:t>
      </w:r>
      <w:r w:rsidRPr="00ED29F0">
        <w:rPr>
          <w:rFonts w:asciiTheme="minorHAnsi" w:hAnsiTheme="minorHAnsi" w:cstheme="minorHAnsi"/>
          <w:sz w:val="22"/>
          <w:szCs w:val="22"/>
        </w:rPr>
        <w:t xml:space="preserve">Asbestos or “Demolition Licence” and a current </w:t>
      </w:r>
      <w:r w:rsidR="00C61CB3">
        <w:rPr>
          <w:rFonts w:asciiTheme="minorHAnsi" w:hAnsiTheme="minorHAnsi" w:cstheme="minorHAnsi"/>
          <w:sz w:val="22"/>
          <w:szCs w:val="22"/>
        </w:rPr>
        <w:t>WorkSafe NSW</w:t>
      </w:r>
      <w:r w:rsidRPr="00ED29F0">
        <w:rPr>
          <w:rFonts w:asciiTheme="minorHAnsi" w:hAnsiTheme="minorHAnsi" w:cstheme="minorHAnsi"/>
          <w:sz w:val="22"/>
          <w:szCs w:val="22"/>
        </w:rPr>
        <w:t xml:space="preserve"> “Class 2 (Restricted) Asbestos Licence and removal must be carried out in accordance with National Occupational Health and Safety Commission.</w:t>
      </w:r>
    </w:p>
    <w:p w14:paraId="6257EC8C" w14:textId="77777777" w:rsidR="00F03CD6" w:rsidRPr="00ED29F0" w:rsidRDefault="00F03CD6" w:rsidP="00FA2B33">
      <w:pPr>
        <w:ind w:left="720"/>
        <w:rPr>
          <w:rFonts w:asciiTheme="minorHAnsi" w:hAnsiTheme="minorHAnsi" w:cstheme="minorHAnsi"/>
          <w:sz w:val="22"/>
          <w:szCs w:val="22"/>
        </w:rPr>
      </w:pPr>
    </w:p>
    <w:p w14:paraId="621AA407" w14:textId="62E81F84" w:rsidR="00F03CD6"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 xml:space="preserve">To ensure works are carried out in accordance with relevant </w:t>
      </w:r>
      <w:r w:rsidR="00C61CB3">
        <w:rPr>
          <w:rFonts w:asciiTheme="minorHAnsi" w:hAnsiTheme="minorHAnsi" w:cstheme="minorHAnsi"/>
          <w:sz w:val="22"/>
          <w:szCs w:val="22"/>
        </w:rPr>
        <w:t xml:space="preserve">WorkSafe NSW </w:t>
      </w:r>
      <w:r w:rsidRPr="00ED29F0">
        <w:rPr>
          <w:rFonts w:asciiTheme="minorHAnsi" w:hAnsiTheme="minorHAnsi" w:cstheme="minorHAnsi"/>
          <w:sz w:val="22"/>
          <w:szCs w:val="22"/>
        </w:rPr>
        <w:lastRenderedPageBreak/>
        <w:t>requirements)</w:t>
      </w:r>
    </w:p>
    <w:p w14:paraId="0D218BC9" w14:textId="77777777" w:rsidR="004F3EE5" w:rsidRPr="00ED29F0" w:rsidRDefault="004F3EE5" w:rsidP="00FA2B33">
      <w:pPr>
        <w:ind w:left="2160" w:hanging="1440"/>
        <w:rPr>
          <w:rFonts w:asciiTheme="minorHAnsi" w:hAnsiTheme="minorHAnsi" w:cstheme="minorHAnsi"/>
          <w:sz w:val="22"/>
          <w:szCs w:val="22"/>
        </w:rPr>
      </w:pPr>
    </w:p>
    <w:p w14:paraId="33139356" w14:textId="77777777" w:rsidR="00F03CD6" w:rsidRPr="00ED29F0" w:rsidRDefault="00F03CD6" w:rsidP="00FA2B33">
      <w:pPr>
        <w:pStyle w:val="Heading1"/>
        <w:keepLines/>
        <w:rPr>
          <w:rFonts w:asciiTheme="minorHAnsi" w:hAnsiTheme="minorHAnsi" w:cstheme="minorHAnsi"/>
          <w:sz w:val="22"/>
          <w:szCs w:val="22"/>
        </w:rPr>
      </w:pPr>
      <w:r w:rsidRPr="00ED29F0">
        <w:rPr>
          <w:rFonts w:asciiTheme="minorHAnsi" w:hAnsiTheme="minorHAnsi" w:cstheme="minorHAnsi"/>
          <w:sz w:val="22"/>
          <w:szCs w:val="22"/>
        </w:rPr>
        <w:t>Tree Management During Construction</w:t>
      </w:r>
    </w:p>
    <w:p w14:paraId="11080836" w14:textId="77777777" w:rsidR="00F03CD6" w:rsidRPr="00ED29F0" w:rsidRDefault="00F03CD6" w:rsidP="00FA2B33">
      <w:pPr>
        <w:keepNext/>
        <w:keepLines/>
        <w:tabs>
          <w:tab w:val="left" w:pos="2040"/>
        </w:tabs>
        <w:ind w:left="2040" w:hanging="2040"/>
        <w:rPr>
          <w:rFonts w:asciiTheme="minorHAnsi" w:hAnsiTheme="minorHAnsi" w:cstheme="minorHAnsi"/>
          <w:sz w:val="22"/>
          <w:szCs w:val="22"/>
        </w:rPr>
      </w:pPr>
    </w:p>
    <w:p w14:paraId="135F6D70" w14:textId="7FA86BAC" w:rsidR="004F3EE5" w:rsidRDefault="00E63C2F" w:rsidP="004F3EE5">
      <w:pPr>
        <w:pStyle w:val="ECONDS"/>
        <w:keepNext/>
        <w:keepLines/>
        <w:tabs>
          <w:tab w:val="num" w:pos="720"/>
        </w:tabs>
        <w:ind w:left="1440" w:hanging="1440"/>
        <w:rPr>
          <w:rFonts w:asciiTheme="minorHAnsi" w:hAnsiTheme="minorHAnsi" w:cstheme="minorHAnsi"/>
          <w:sz w:val="22"/>
          <w:szCs w:val="22"/>
        </w:rPr>
      </w:pPr>
      <w:r w:rsidRPr="00ED29F0">
        <w:rPr>
          <w:rFonts w:asciiTheme="minorHAnsi" w:hAnsiTheme="minorHAnsi" w:cstheme="minorHAnsi"/>
          <w:sz w:val="22"/>
          <w:szCs w:val="22"/>
        </w:rPr>
        <w:t>The following requirements shall be adhered to during construction:</w:t>
      </w:r>
    </w:p>
    <w:p w14:paraId="7B37A190" w14:textId="77777777" w:rsidR="004F3EE5" w:rsidRPr="004F3EE5" w:rsidRDefault="004F3EE5" w:rsidP="004F3EE5"/>
    <w:p w14:paraId="75F0CCA7" w14:textId="203E09B9" w:rsidR="00F03CD6" w:rsidRDefault="00F03CD6" w:rsidP="004F3EE5">
      <w:pPr>
        <w:pStyle w:val="ListParagraph"/>
        <w:numPr>
          <w:ilvl w:val="0"/>
          <w:numId w:val="41"/>
        </w:numPr>
        <w:autoSpaceDE w:val="0"/>
        <w:autoSpaceDN w:val="0"/>
        <w:adjustRightInd w:val="0"/>
        <w:ind w:left="1440" w:hanging="720"/>
        <w:contextualSpacing w:val="0"/>
        <w:rPr>
          <w:rFonts w:asciiTheme="minorHAnsi" w:hAnsiTheme="minorHAnsi" w:cstheme="minorHAnsi"/>
          <w:sz w:val="22"/>
          <w:szCs w:val="22"/>
        </w:rPr>
      </w:pPr>
      <w:r w:rsidRPr="004F3EE5">
        <w:rPr>
          <w:rFonts w:asciiTheme="minorHAnsi" w:hAnsiTheme="minorHAnsi" w:cstheme="minorHAnsi"/>
          <w:sz w:val="22"/>
          <w:szCs w:val="22"/>
        </w:rPr>
        <w:t>The Tree Protection Management Plan and all other recommendations contained within the Arborist Report prepared by Birds Tree Consultancy dated 4 August 2021 Revision E shall be strictly adhered to at all times.</w:t>
      </w:r>
    </w:p>
    <w:p w14:paraId="0707D427" w14:textId="77777777" w:rsidR="004F3EE5" w:rsidRPr="004F3EE5" w:rsidRDefault="004F3EE5" w:rsidP="004F3EE5">
      <w:pPr>
        <w:ind w:left="720"/>
        <w:rPr>
          <w:rFonts w:asciiTheme="minorHAnsi" w:hAnsiTheme="minorHAnsi" w:cstheme="minorHAnsi"/>
          <w:sz w:val="22"/>
          <w:szCs w:val="22"/>
        </w:rPr>
      </w:pPr>
    </w:p>
    <w:p w14:paraId="31E82173" w14:textId="7D0FF32F" w:rsidR="00F03CD6" w:rsidRDefault="00F03CD6" w:rsidP="00FA2B33">
      <w:pPr>
        <w:pStyle w:val="ListParagraph"/>
        <w:numPr>
          <w:ilvl w:val="0"/>
          <w:numId w:val="41"/>
        </w:numPr>
        <w:autoSpaceDE w:val="0"/>
        <w:autoSpaceDN w:val="0"/>
        <w:adjustRightInd w:val="0"/>
        <w:ind w:left="1440" w:hanging="720"/>
        <w:contextualSpacing w:val="0"/>
        <w:rPr>
          <w:rFonts w:asciiTheme="minorHAnsi" w:hAnsiTheme="minorHAnsi" w:cstheme="minorHAnsi"/>
          <w:sz w:val="22"/>
          <w:szCs w:val="22"/>
        </w:rPr>
      </w:pPr>
      <w:r w:rsidRPr="00ED29F0">
        <w:rPr>
          <w:rFonts w:asciiTheme="minorHAnsi" w:hAnsiTheme="minorHAnsi" w:cstheme="minorHAnsi"/>
          <w:sz w:val="22"/>
          <w:szCs w:val="22"/>
        </w:rPr>
        <w:t>A project arborist shall be appointed for the duration of works.</w:t>
      </w:r>
    </w:p>
    <w:p w14:paraId="67F15173" w14:textId="77777777" w:rsidR="004F3EE5" w:rsidRPr="004F3EE5" w:rsidRDefault="004F3EE5" w:rsidP="004F3EE5">
      <w:pPr>
        <w:rPr>
          <w:rFonts w:asciiTheme="minorHAnsi" w:hAnsiTheme="minorHAnsi" w:cstheme="minorHAnsi"/>
          <w:sz w:val="22"/>
          <w:szCs w:val="22"/>
        </w:rPr>
      </w:pPr>
    </w:p>
    <w:p w14:paraId="3157F924" w14:textId="073379CC" w:rsidR="00F03CD6" w:rsidRDefault="00F03CD6" w:rsidP="00FA2B33">
      <w:pPr>
        <w:pStyle w:val="ListParagraph"/>
        <w:numPr>
          <w:ilvl w:val="0"/>
          <w:numId w:val="41"/>
        </w:numPr>
        <w:autoSpaceDE w:val="0"/>
        <w:autoSpaceDN w:val="0"/>
        <w:adjustRightInd w:val="0"/>
        <w:ind w:left="1440" w:hanging="720"/>
        <w:contextualSpacing w:val="0"/>
        <w:rPr>
          <w:rFonts w:asciiTheme="minorHAnsi" w:hAnsiTheme="minorHAnsi" w:cstheme="minorHAnsi"/>
          <w:sz w:val="22"/>
          <w:szCs w:val="22"/>
        </w:rPr>
      </w:pPr>
      <w:r w:rsidRPr="00ED29F0">
        <w:rPr>
          <w:rFonts w:asciiTheme="minorHAnsi" w:hAnsiTheme="minorHAnsi" w:cstheme="minorHAnsi"/>
          <w:sz w:val="22"/>
          <w:szCs w:val="22"/>
        </w:rPr>
        <w:t xml:space="preserve">T1-T6, 6 x </w:t>
      </w:r>
      <w:r w:rsidRPr="00C61CB3">
        <w:rPr>
          <w:rFonts w:asciiTheme="minorHAnsi" w:hAnsiTheme="minorHAnsi" w:cstheme="minorHAnsi"/>
          <w:i/>
          <w:iCs/>
          <w:sz w:val="22"/>
          <w:szCs w:val="22"/>
        </w:rPr>
        <w:t xml:space="preserve">Platanus x </w:t>
      </w:r>
      <w:proofErr w:type="spellStart"/>
      <w:r w:rsidRPr="00C61CB3">
        <w:rPr>
          <w:rFonts w:asciiTheme="minorHAnsi" w:hAnsiTheme="minorHAnsi" w:cstheme="minorHAnsi"/>
          <w:i/>
          <w:iCs/>
          <w:sz w:val="22"/>
          <w:szCs w:val="22"/>
        </w:rPr>
        <w:t>hybrida</w:t>
      </w:r>
      <w:proofErr w:type="spellEnd"/>
      <w:r w:rsidRPr="00ED29F0">
        <w:rPr>
          <w:rFonts w:asciiTheme="minorHAnsi" w:hAnsiTheme="minorHAnsi" w:cstheme="minorHAnsi"/>
          <w:sz w:val="22"/>
          <w:szCs w:val="22"/>
        </w:rPr>
        <w:t xml:space="preserve"> street trees planted in the council verge on the Walker Street frontage of 110-122 Walker Street shall be retained and protected in accordance with AS4970.</w:t>
      </w:r>
    </w:p>
    <w:p w14:paraId="545CC3B9" w14:textId="77777777" w:rsidR="004F3EE5" w:rsidRPr="004F3EE5" w:rsidRDefault="004F3EE5" w:rsidP="004F3EE5">
      <w:pPr>
        <w:pStyle w:val="ListParagraph"/>
        <w:rPr>
          <w:rFonts w:asciiTheme="minorHAnsi" w:hAnsiTheme="minorHAnsi" w:cstheme="minorHAnsi"/>
          <w:sz w:val="22"/>
          <w:szCs w:val="22"/>
        </w:rPr>
      </w:pPr>
    </w:p>
    <w:p w14:paraId="16FDB50B" w14:textId="77777777" w:rsidR="00F03CD6" w:rsidRPr="00ED29F0" w:rsidRDefault="00F03CD6" w:rsidP="00FA2B33">
      <w:pPr>
        <w:pStyle w:val="ListParagraph"/>
        <w:numPr>
          <w:ilvl w:val="0"/>
          <w:numId w:val="41"/>
        </w:numPr>
        <w:autoSpaceDE w:val="0"/>
        <w:autoSpaceDN w:val="0"/>
        <w:adjustRightInd w:val="0"/>
        <w:ind w:left="1440" w:hanging="720"/>
        <w:contextualSpacing w:val="0"/>
        <w:rPr>
          <w:rFonts w:asciiTheme="minorHAnsi" w:hAnsiTheme="minorHAnsi" w:cstheme="minorHAnsi"/>
          <w:sz w:val="22"/>
          <w:szCs w:val="22"/>
        </w:rPr>
      </w:pPr>
      <w:r w:rsidRPr="00ED29F0">
        <w:rPr>
          <w:rFonts w:asciiTheme="minorHAnsi" w:hAnsiTheme="minorHAnsi" w:cstheme="minorHAnsi"/>
          <w:sz w:val="22"/>
          <w:szCs w:val="22"/>
        </w:rPr>
        <w:t xml:space="preserve">An additional unidentified </w:t>
      </w:r>
      <w:r w:rsidRPr="00ED29F0">
        <w:rPr>
          <w:rFonts w:asciiTheme="minorHAnsi" w:hAnsiTheme="minorHAnsi" w:cstheme="minorHAnsi"/>
          <w:i/>
          <w:iCs/>
          <w:sz w:val="22"/>
          <w:szCs w:val="22"/>
        </w:rPr>
        <w:t xml:space="preserve">Platanus x </w:t>
      </w:r>
      <w:proofErr w:type="spellStart"/>
      <w:r w:rsidRPr="00ED29F0">
        <w:rPr>
          <w:rFonts w:asciiTheme="minorHAnsi" w:hAnsiTheme="minorHAnsi" w:cstheme="minorHAnsi"/>
          <w:i/>
          <w:iCs/>
          <w:sz w:val="22"/>
          <w:szCs w:val="22"/>
        </w:rPr>
        <w:t>hybrida</w:t>
      </w:r>
      <w:proofErr w:type="spellEnd"/>
      <w:r w:rsidRPr="00ED29F0">
        <w:rPr>
          <w:rFonts w:asciiTheme="minorHAnsi" w:hAnsiTheme="minorHAnsi" w:cstheme="minorHAnsi"/>
          <w:sz w:val="22"/>
          <w:szCs w:val="22"/>
        </w:rPr>
        <w:t xml:space="preserve"> street tree planted in the council verge on the Walker Street frontage of 102 Walker Street shall be retained and protected in accordance with AS4970, have trunk and branch protection installed.</w:t>
      </w:r>
    </w:p>
    <w:p w14:paraId="2AF1EDAB" w14:textId="77777777" w:rsidR="004F3EE5" w:rsidRPr="004F3EE5" w:rsidRDefault="004F3EE5" w:rsidP="004F3EE5">
      <w:pPr>
        <w:ind w:left="720"/>
        <w:rPr>
          <w:rFonts w:asciiTheme="minorHAnsi" w:hAnsiTheme="minorHAnsi" w:cstheme="minorHAnsi"/>
          <w:sz w:val="22"/>
          <w:szCs w:val="22"/>
        </w:rPr>
      </w:pPr>
    </w:p>
    <w:p w14:paraId="1E172E1B" w14:textId="106F17DA" w:rsidR="00F03CD6" w:rsidRDefault="00F03CD6" w:rsidP="00FA2B33">
      <w:pPr>
        <w:pStyle w:val="ListParagraph"/>
        <w:numPr>
          <w:ilvl w:val="0"/>
          <w:numId w:val="41"/>
        </w:numPr>
        <w:autoSpaceDE w:val="0"/>
        <w:autoSpaceDN w:val="0"/>
        <w:adjustRightInd w:val="0"/>
        <w:ind w:left="1440" w:hanging="720"/>
        <w:contextualSpacing w:val="0"/>
        <w:rPr>
          <w:rFonts w:asciiTheme="minorHAnsi" w:hAnsiTheme="minorHAnsi" w:cstheme="minorHAnsi"/>
          <w:sz w:val="22"/>
          <w:szCs w:val="22"/>
        </w:rPr>
      </w:pPr>
      <w:r w:rsidRPr="00ED29F0">
        <w:rPr>
          <w:rFonts w:asciiTheme="minorHAnsi" w:hAnsiTheme="minorHAnsi" w:cstheme="minorHAnsi"/>
          <w:sz w:val="22"/>
          <w:szCs w:val="22"/>
        </w:rPr>
        <w:t>Hoardings and scaffolding shall be designed to minimise canopy pruning to T1-T6, and such pruning shall be limited to that detailed in the approved arborist report.</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All pruning shall be carried out in accordance with AS4373.</w:t>
      </w:r>
    </w:p>
    <w:p w14:paraId="716FFF89" w14:textId="77777777" w:rsidR="004F3EE5" w:rsidRPr="004F3EE5" w:rsidRDefault="004F3EE5" w:rsidP="004F3EE5">
      <w:pPr>
        <w:rPr>
          <w:rFonts w:asciiTheme="minorHAnsi" w:hAnsiTheme="minorHAnsi" w:cstheme="minorHAnsi"/>
          <w:sz w:val="22"/>
          <w:szCs w:val="22"/>
        </w:rPr>
      </w:pPr>
    </w:p>
    <w:p w14:paraId="7A5083BE" w14:textId="4ABE4DAC" w:rsidR="00F03CD6" w:rsidRDefault="00F03CD6" w:rsidP="00FA2B33">
      <w:pPr>
        <w:pStyle w:val="ListParagraph"/>
        <w:numPr>
          <w:ilvl w:val="0"/>
          <w:numId w:val="41"/>
        </w:numPr>
        <w:autoSpaceDE w:val="0"/>
        <w:autoSpaceDN w:val="0"/>
        <w:adjustRightInd w:val="0"/>
        <w:ind w:left="1440" w:hanging="720"/>
        <w:contextualSpacing w:val="0"/>
        <w:rPr>
          <w:rFonts w:asciiTheme="minorHAnsi" w:hAnsiTheme="minorHAnsi" w:cstheme="minorHAnsi"/>
          <w:sz w:val="22"/>
          <w:szCs w:val="22"/>
        </w:rPr>
      </w:pPr>
      <w:r w:rsidRPr="00ED29F0">
        <w:rPr>
          <w:rFonts w:asciiTheme="minorHAnsi" w:hAnsiTheme="minorHAnsi" w:cstheme="minorHAnsi"/>
          <w:sz w:val="22"/>
          <w:szCs w:val="22"/>
        </w:rPr>
        <w:t xml:space="preserve">T5 </w:t>
      </w:r>
      <w:r w:rsidRPr="00ED29F0">
        <w:rPr>
          <w:rFonts w:asciiTheme="minorHAnsi" w:hAnsiTheme="minorHAnsi" w:cstheme="minorHAnsi"/>
          <w:i/>
          <w:iCs/>
          <w:sz w:val="22"/>
          <w:szCs w:val="22"/>
        </w:rPr>
        <w:t xml:space="preserve">Platanus x </w:t>
      </w:r>
      <w:proofErr w:type="spellStart"/>
      <w:r w:rsidRPr="00ED29F0">
        <w:rPr>
          <w:rFonts w:asciiTheme="minorHAnsi" w:hAnsiTheme="minorHAnsi" w:cstheme="minorHAnsi"/>
          <w:i/>
          <w:iCs/>
          <w:sz w:val="22"/>
          <w:szCs w:val="22"/>
        </w:rPr>
        <w:t>hybrida</w:t>
      </w:r>
      <w:proofErr w:type="spellEnd"/>
      <w:r w:rsidRPr="00ED29F0">
        <w:rPr>
          <w:rFonts w:asciiTheme="minorHAnsi" w:hAnsiTheme="minorHAnsi" w:cstheme="minorHAnsi"/>
          <w:sz w:val="22"/>
          <w:szCs w:val="22"/>
        </w:rPr>
        <w:t xml:space="preserve"> street tree planted in the council verge on the Walker Street frontage of 110-122 Walker Street, is shown to be relocated to the north of its current location.</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This relocation shall be carried out under the supervision of a qualified arborist (AQ5), and an additional TPMP shall be submitted detailing the requirements and supervision required for the transplanting, prior to CC.</w:t>
      </w:r>
    </w:p>
    <w:p w14:paraId="0873F326" w14:textId="77777777" w:rsidR="004F3EE5" w:rsidRPr="004F3EE5" w:rsidRDefault="004F3EE5" w:rsidP="004F3EE5">
      <w:pPr>
        <w:rPr>
          <w:rFonts w:asciiTheme="minorHAnsi" w:hAnsiTheme="minorHAnsi" w:cstheme="minorHAnsi"/>
          <w:sz w:val="22"/>
          <w:szCs w:val="22"/>
        </w:rPr>
      </w:pPr>
    </w:p>
    <w:p w14:paraId="7DDB0A3A" w14:textId="09F2FF40" w:rsidR="00F03CD6" w:rsidRDefault="00F03CD6" w:rsidP="00FA2B33">
      <w:pPr>
        <w:pStyle w:val="ListParagraph"/>
        <w:numPr>
          <w:ilvl w:val="0"/>
          <w:numId w:val="41"/>
        </w:numPr>
        <w:autoSpaceDE w:val="0"/>
        <w:autoSpaceDN w:val="0"/>
        <w:adjustRightInd w:val="0"/>
        <w:ind w:left="1440" w:hanging="720"/>
        <w:contextualSpacing w:val="0"/>
        <w:rPr>
          <w:rFonts w:asciiTheme="minorHAnsi" w:hAnsiTheme="minorHAnsi" w:cstheme="minorHAnsi"/>
          <w:sz w:val="22"/>
          <w:szCs w:val="22"/>
        </w:rPr>
      </w:pPr>
      <w:r w:rsidRPr="00ED29F0">
        <w:rPr>
          <w:rFonts w:asciiTheme="minorHAnsi" w:hAnsiTheme="minorHAnsi" w:cstheme="minorHAnsi"/>
          <w:sz w:val="22"/>
          <w:szCs w:val="22"/>
        </w:rPr>
        <w:t>The relocation and protection of this tree shall be undertaken prior to any other demolition, excavation or preparatory works commencing.</w:t>
      </w:r>
    </w:p>
    <w:p w14:paraId="4A36F25F" w14:textId="77777777" w:rsidR="004F3EE5" w:rsidRPr="004F3EE5" w:rsidRDefault="004F3EE5" w:rsidP="004F3EE5">
      <w:pPr>
        <w:rPr>
          <w:rFonts w:asciiTheme="minorHAnsi" w:hAnsiTheme="minorHAnsi" w:cstheme="minorHAnsi"/>
          <w:sz w:val="22"/>
          <w:szCs w:val="22"/>
        </w:rPr>
      </w:pPr>
    </w:p>
    <w:p w14:paraId="57245D29" w14:textId="77777777" w:rsidR="00F03CD6" w:rsidRPr="00ED29F0" w:rsidRDefault="00F03CD6" w:rsidP="00FA2B33">
      <w:pPr>
        <w:pStyle w:val="ListParagraph"/>
        <w:numPr>
          <w:ilvl w:val="0"/>
          <w:numId w:val="41"/>
        </w:numPr>
        <w:autoSpaceDE w:val="0"/>
        <w:autoSpaceDN w:val="0"/>
        <w:adjustRightInd w:val="0"/>
        <w:ind w:left="1440" w:hanging="720"/>
        <w:contextualSpacing w:val="0"/>
        <w:rPr>
          <w:rFonts w:asciiTheme="minorHAnsi" w:hAnsiTheme="minorHAnsi" w:cstheme="minorHAnsi"/>
          <w:sz w:val="22"/>
          <w:szCs w:val="22"/>
        </w:rPr>
      </w:pPr>
      <w:r w:rsidRPr="00ED29F0">
        <w:rPr>
          <w:rFonts w:asciiTheme="minorHAnsi" w:hAnsiTheme="minorHAnsi" w:cstheme="minorHAnsi"/>
          <w:sz w:val="22"/>
          <w:szCs w:val="22"/>
        </w:rPr>
        <w:t xml:space="preserve">The additional street tree shown to be planted on the Walker Street frontage of the subject site shall be </w:t>
      </w:r>
      <w:r w:rsidRPr="00ED29F0">
        <w:rPr>
          <w:rFonts w:asciiTheme="minorHAnsi" w:hAnsiTheme="minorHAnsi" w:cstheme="minorHAnsi"/>
          <w:i/>
          <w:iCs/>
          <w:sz w:val="22"/>
          <w:szCs w:val="22"/>
        </w:rPr>
        <w:t xml:space="preserve">Platanus x </w:t>
      </w:r>
      <w:proofErr w:type="spellStart"/>
      <w:r w:rsidRPr="00ED29F0">
        <w:rPr>
          <w:rFonts w:asciiTheme="minorHAnsi" w:hAnsiTheme="minorHAnsi" w:cstheme="minorHAnsi"/>
          <w:i/>
          <w:iCs/>
          <w:sz w:val="22"/>
          <w:szCs w:val="22"/>
        </w:rPr>
        <w:t>hybrida</w:t>
      </w:r>
      <w:proofErr w:type="spellEnd"/>
      <w:r w:rsidRPr="00ED29F0">
        <w:rPr>
          <w:rFonts w:asciiTheme="minorHAnsi" w:hAnsiTheme="minorHAnsi" w:cstheme="minorHAnsi"/>
          <w:sz w:val="22"/>
          <w:szCs w:val="22"/>
        </w:rPr>
        <w:t xml:space="preserve"> (200 litre min).</w:t>
      </w:r>
    </w:p>
    <w:p w14:paraId="2916E51B" w14:textId="77777777" w:rsidR="00E63C2F" w:rsidRPr="00ED29F0" w:rsidRDefault="00E63C2F" w:rsidP="00FA2B33">
      <w:pPr>
        <w:ind w:left="2160" w:hanging="1440"/>
        <w:rPr>
          <w:rFonts w:asciiTheme="minorHAnsi" w:hAnsiTheme="minorHAnsi" w:cstheme="minorHAnsi"/>
          <w:sz w:val="22"/>
          <w:szCs w:val="22"/>
        </w:rPr>
      </w:pPr>
    </w:p>
    <w:p w14:paraId="6E601645" w14:textId="77777777" w:rsidR="00F03CD6" w:rsidRPr="00ED29F0"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Protection of existing environmental and community assets)</w:t>
      </w:r>
    </w:p>
    <w:p w14:paraId="7743509F" w14:textId="77777777" w:rsidR="00F03CD6" w:rsidRPr="00ED29F0" w:rsidRDefault="00F03CD6" w:rsidP="00FA2B33">
      <w:pPr>
        <w:rPr>
          <w:rFonts w:asciiTheme="minorHAnsi" w:hAnsiTheme="minorHAnsi" w:cstheme="minorHAnsi"/>
          <w:sz w:val="22"/>
          <w:szCs w:val="22"/>
        </w:rPr>
      </w:pPr>
    </w:p>
    <w:p w14:paraId="6C78D1D4" w14:textId="57B87591" w:rsidR="00F03CD6" w:rsidRPr="00ED29F0" w:rsidRDefault="00F03CD6" w:rsidP="00FA2B33">
      <w:pPr>
        <w:pStyle w:val="Heading2"/>
        <w:rPr>
          <w:rFonts w:asciiTheme="minorHAnsi" w:hAnsiTheme="minorHAnsi" w:cstheme="minorHAnsi"/>
          <w:sz w:val="22"/>
          <w:szCs w:val="22"/>
        </w:rPr>
      </w:pPr>
      <w:r w:rsidRPr="00ED29F0">
        <w:rPr>
          <w:rFonts w:asciiTheme="minorHAnsi" w:hAnsiTheme="minorHAnsi" w:cstheme="minorHAnsi"/>
          <w:sz w:val="22"/>
          <w:szCs w:val="22"/>
        </w:rPr>
        <w:t>F.</w:t>
      </w:r>
      <w:r w:rsidRPr="00ED29F0">
        <w:rPr>
          <w:rFonts w:asciiTheme="minorHAnsi" w:hAnsiTheme="minorHAnsi" w:cstheme="minorHAnsi"/>
          <w:sz w:val="22"/>
          <w:szCs w:val="22"/>
        </w:rPr>
        <w:tab/>
        <w:t>Prescribed Conditions imposed under EP&amp;A Act and Regulations and other relevant Legislation</w:t>
      </w:r>
    </w:p>
    <w:p w14:paraId="7216ABC5" w14:textId="77777777" w:rsidR="00F03CD6" w:rsidRPr="00ED29F0" w:rsidRDefault="00F03CD6" w:rsidP="00FA2B33">
      <w:pPr>
        <w:pStyle w:val="Agendaheading"/>
        <w:spacing w:after="0"/>
        <w:rPr>
          <w:rFonts w:asciiTheme="minorHAnsi" w:hAnsiTheme="minorHAnsi" w:cstheme="minorHAnsi"/>
          <w:sz w:val="22"/>
          <w:szCs w:val="22"/>
        </w:rPr>
      </w:pPr>
    </w:p>
    <w:p w14:paraId="6AC8AB36" w14:textId="77777777" w:rsidR="00F03CD6" w:rsidRPr="00ED29F0" w:rsidRDefault="00F03CD6" w:rsidP="00FA2B33">
      <w:pPr>
        <w:pStyle w:val="Heading1"/>
        <w:rPr>
          <w:rFonts w:asciiTheme="minorHAnsi" w:hAnsiTheme="minorHAnsi" w:cstheme="minorHAnsi"/>
          <w:sz w:val="22"/>
          <w:szCs w:val="22"/>
        </w:rPr>
      </w:pPr>
      <w:bookmarkStart w:id="15" w:name="_Toc366755142"/>
      <w:bookmarkStart w:id="16" w:name="_Toc419816685"/>
      <w:r w:rsidRPr="00ED29F0">
        <w:rPr>
          <w:rFonts w:asciiTheme="minorHAnsi" w:hAnsiTheme="minorHAnsi" w:cstheme="minorHAnsi"/>
          <w:sz w:val="22"/>
          <w:szCs w:val="22"/>
        </w:rPr>
        <w:t>Building Code of Australia</w:t>
      </w:r>
      <w:bookmarkEnd w:id="15"/>
      <w:bookmarkEnd w:id="16"/>
    </w:p>
    <w:p w14:paraId="2F5D2031" w14:textId="77777777" w:rsidR="00F03CD6" w:rsidRPr="00ED29F0" w:rsidRDefault="00F03CD6" w:rsidP="00FA2B33">
      <w:pPr>
        <w:rPr>
          <w:rFonts w:asciiTheme="minorHAnsi" w:hAnsiTheme="minorHAnsi" w:cstheme="minorHAnsi"/>
          <w:sz w:val="22"/>
          <w:szCs w:val="22"/>
        </w:rPr>
      </w:pPr>
    </w:p>
    <w:p w14:paraId="22A8CF18" w14:textId="77777777" w:rsidR="00F03CD6" w:rsidRPr="00ED29F0" w:rsidRDefault="00F03CD6" w:rsidP="00FA2B33">
      <w:pPr>
        <w:pStyle w:val="FConds"/>
        <w:numPr>
          <w:ilvl w:val="0"/>
          <w:numId w:val="40"/>
        </w:numPr>
        <w:rPr>
          <w:rFonts w:asciiTheme="minorHAnsi" w:hAnsiTheme="minorHAnsi" w:cstheme="minorHAnsi"/>
          <w:sz w:val="22"/>
          <w:szCs w:val="22"/>
        </w:rPr>
      </w:pPr>
      <w:r w:rsidRPr="00ED29F0">
        <w:rPr>
          <w:rFonts w:asciiTheme="minorHAnsi" w:hAnsiTheme="minorHAnsi" w:cstheme="minorHAnsi"/>
          <w:sz w:val="22"/>
          <w:szCs w:val="22"/>
        </w:rPr>
        <w:t>All building work must be carried out in accordance with the provisions of the Building Code of Australia.</w:t>
      </w:r>
    </w:p>
    <w:p w14:paraId="411D96A6" w14:textId="77777777" w:rsidR="00F03CD6" w:rsidRPr="00ED29F0" w:rsidRDefault="00F03CD6" w:rsidP="00FA2B33">
      <w:pPr>
        <w:rPr>
          <w:rFonts w:asciiTheme="minorHAnsi" w:hAnsiTheme="minorHAnsi" w:cstheme="minorHAnsi"/>
          <w:sz w:val="22"/>
          <w:szCs w:val="22"/>
        </w:rPr>
      </w:pPr>
    </w:p>
    <w:p w14:paraId="27292A5C" w14:textId="77777777" w:rsidR="00F03CD6" w:rsidRPr="00ED29F0" w:rsidRDefault="00F03CD6" w:rsidP="00FA2B33">
      <w:pPr>
        <w:ind w:firstLine="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 xml:space="preserve">Prescribed - Statutory) </w:t>
      </w:r>
    </w:p>
    <w:p w14:paraId="714ACCE8" w14:textId="77777777" w:rsidR="00F03CD6" w:rsidRPr="00ED29F0" w:rsidRDefault="00F03CD6" w:rsidP="00FA2B33">
      <w:pPr>
        <w:rPr>
          <w:rFonts w:asciiTheme="minorHAnsi" w:hAnsiTheme="minorHAnsi" w:cstheme="minorHAnsi"/>
          <w:sz w:val="22"/>
          <w:szCs w:val="22"/>
        </w:rPr>
      </w:pPr>
    </w:p>
    <w:p w14:paraId="5DA3D70B" w14:textId="77777777" w:rsidR="00F03CD6" w:rsidRPr="00ED29F0" w:rsidRDefault="00F03CD6" w:rsidP="00FA2B33">
      <w:pPr>
        <w:pStyle w:val="Heading1"/>
        <w:rPr>
          <w:rFonts w:asciiTheme="minorHAnsi" w:eastAsia="Arial Unicode MS" w:hAnsiTheme="minorHAnsi" w:cstheme="minorHAnsi"/>
          <w:sz w:val="22"/>
          <w:szCs w:val="22"/>
        </w:rPr>
      </w:pPr>
      <w:r w:rsidRPr="00ED29F0">
        <w:rPr>
          <w:rFonts w:asciiTheme="minorHAnsi" w:hAnsiTheme="minorHAnsi" w:cstheme="minorHAnsi"/>
          <w:sz w:val="22"/>
          <w:szCs w:val="22"/>
        </w:rPr>
        <w:lastRenderedPageBreak/>
        <w:t>Appointment of a Principal Certifying Authority (PCA)</w:t>
      </w:r>
    </w:p>
    <w:p w14:paraId="717D9716" w14:textId="77777777" w:rsidR="00F03CD6" w:rsidRPr="00ED29F0" w:rsidRDefault="00F03CD6" w:rsidP="00FA2B33">
      <w:pPr>
        <w:keepNext/>
        <w:ind w:left="51" w:right="51"/>
        <w:rPr>
          <w:rFonts w:asciiTheme="minorHAnsi" w:hAnsiTheme="minorHAnsi" w:cstheme="minorHAnsi"/>
          <w:sz w:val="22"/>
          <w:szCs w:val="22"/>
        </w:rPr>
      </w:pPr>
    </w:p>
    <w:p w14:paraId="7A1A1BE1" w14:textId="77777777" w:rsidR="00F03CD6" w:rsidRPr="00ED29F0" w:rsidRDefault="00F03CD6" w:rsidP="00FA2B33">
      <w:pPr>
        <w:pStyle w:val="FConds"/>
        <w:keepNext/>
        <w:rPr>
          <w:rFonts w:asciiTheme="minorHAnsi" w:hAnsiTheme="minorHAnsi" w:cstheme="minorHAnsi"/>
          <w:sz w:val="22"/>
          <w:szCs w:val="22"/>
        </w:rPr>
      </w:pPr>
      <w:r w:rsidRPr="00ED29F0">
        <w:rPr>
          <w:rFonts w:asciiTheme="minorHAnsi" w:hAnsiTheme="minorHAnsi" w:cstheme="minorHAnsi"/>
          <w:sz w:val="22"/>
          <w:szCs w:val="22"/>
        </w:rPr>
        <w:t>Building work, demolition or excavation in accordance with the development consent must not be commenced until the developer has appointed a Principal Certifying Authority for the building work in accordance with the provisions of the EP&amp;A Act and its Regulations.</w:t>
      </w:r>
    </w:p>
    <w:p w14:paraId="56AC6E5D" w14:textId="77777777" w:rsidR="00F03CD6" w:rsidRPr="00ED29F0" w:rsidRDefault="00F03CD6" w:rsidP="00FA2B33">
      <w:pPr>
        <w:ind w:left="51" w:right="51"/>
        <w:rPr>
          <w:rFonts w:asciiTheme="minorHAnsi" w:hAnsiTheme="minorHAnsi" w:cstheme="minorHAnsi"/>
          <w:sz w:val="22"/>
          <w:szCs w:val="22"/>
        </w:rPr>
      </w:pPr>
    </w:p>
    <w:p w14:paraId="3012C7B8" w14:textId="77777777" w:rsidR="00F03CD6" w:rsidRPr="00ED29F0" w:rsidRDefault="00F03CD6" w:rsidP="00FA2B33">
      <w:pPr>
        <w:ind w:left="2127" w:right="51" w:hanging="1407"/>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Statutory; To ensure appropriate safeguarding measures are in place prior to the commencement of any building work, demolition or excavation)</w:t>
      </w:r>
    </w:p>
    <w:p w14:paraId="5B84A0D4" w14:textId="77777777" w:rsidR="00F03CD6" w:rsidRPr="00ED29F0" w:rsidRDefault="00F03CD6" w:rsidP="00FA2B33">
      <w:pPr>
        <w:ind w:left="2127" w:right="51" w:hanging="1407"/>
        <w:rPr>
          <w:rFonts w:asciiTheme="minorHAnsi" w:hAnsiTheme="minorHAnsi" w:cstheme="minorHAnsi"/>
          <w:sz w:val="22"/>
          <w:szCs w:val="22"/>
        </w:rPr>
      </w:pPr>
    </w:p>
    <w:p w14:paraId="0A1ACDB2"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Construction Certificate</w:t>
      </w:r>
    </w:p>
    <w:p w14:paraId="4151CFA0" w14:textId="77777777" w:rsidR="00F03CD6" w:rsidRPr="00ED29F0" w:rsidRDefault="00F03CD6" w:rsidP="00FA2B33">
      <w:pPr>
        <w:ind w:left="51" w:right="51"/>
        <w:rPr>
          <w:rFonts w:asciiTheme="minorHAnsi" w:hAnsiTheme="minorHAnsi" w:cstheme="minorHAnsi"/>
          <w:sz w:val="22"/>
          <w:szCs w:val="22"/>
        </w:rPr>
      </w:pPr>
    </w:p>
    <w:p w14:paraId="7A96FC2C" w14:textId="77777777" w:rsidR="00F03CD6" w:rsidRPr="00ED29F0" w:rsidRDefault="00F03CD6" w:rsidP="00FA2B33">
      <w:pPr>
        <w:pStyle w:val="FConds"/>
        <w:rPr>
          <w:rFonts w:asciiTheme="minorHAnsi" w:hAnsiTheme="minorHAnsi" w:cstheme="minorHAnsi"/>
          <w:sz w:val="22"/>
          <w:szCs w:val="22"/>
        </w:rPr>
      </w:pPr>
      <w:r w:rsidRPr="00ED29F0">
        <w:rPr>
          <w:rFonts w:asciiTheme="minorHAnsi" w:hAnsiTheme="minorHAnsi" w:cstheme="minorHAnsi"/>
          <w:sz w:val="22"/>
          <w:szCs w:val="22"/>
        </w:rPr>
        <w:t>Building work, demolition or excavation in accordance with the development consent must not be commenced until a Construction Certificate for the relevant part of the building work has been issued in accordance with the provisions of the EP&amp;A Act and its Regulations.</w:t>
      </w:r>
    </w:p>
    <w:p w14:paraId="0D551607" w14:textId="77777777" w:rsidR="00F03CD6" w:rsidRPr="00ED29F0" w:rsidRDefault="00F03CD6" w:rsidP="00FA2B33">
      <w:pPr>
        <w:ind w:left="51" w:right="51"/>
        <w:rPr>
          <w:rFonts w:asciiTheme="minorHAnsi" w:hAnsiTheme="minorHAnsi" w:cstheme="minorHAnsi"/>
          <w:bCs/>
          <w:sz w:val="22"/>
          <w:szCs w:val="22"/>
        </w:rPr>
      </w:pPr>
    </w:p>
    <w:p w14:paraId="143ACFB4" w14:textId="77777777" w:rsidR="00F03CD6" w:rsidRPr="00ED29F0" w:rsidRDefault="00F03CD6" w:rsidP="00FA2B33">
      <w:pPr>
        <w:ind w:left="2127" w:right="51" w:hanging="1418"/>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Statutory; To ensure appropriate safeguarding measures are in place prior to the commencement of any building work, demolition or excavation)</w:t>
      </w:r>
    </w:p>
    <w:p w14:paraId="2F3EF8F8" w14:textId="77777777" w:rsidR="00F03CD6" w:rsidRPr="00ED29F0" w:rsidRDefault="00F03CD6" w:rsidP="00FA2B33">
      <w:pPr>
        <w:ind w:left="51" w:right="51"/>
        <w:rPr>
          <w:rFonts w:asciiTheme="minorHAnsi" w:hAnsiTheme="minorHAnsi" w:cstheme="minorHAnsi"/>
          <w:sz w:val="22"/>
          <w:szCs w:val="22"/>
        </w:rPr>
      </w:pPr>
    </w:p>
    <w:p w14:paraId="1DE20E00"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Occupation Certificate</w:t>
      </w:r>
      <w:r w:rsidRPr="00ED29F0">
        <w:rPr>
          <w:rStyle w:val="Strong"/>
          <w:rFonts w:asciiTheme="minorHAnsi" w:hAnsiTheme="minorHAnsi" w:cstheme="minorHAnsi"/>
          <w:b/>
          <w:bCs/>
          <w:sz w:val="22"/>
          <w:szCs w:val="22"/>
        </w:rPr>
        <w:tab/>
      </w:r>
    </w:p>
    <w:p w14:paraId="043FC98E" w14:textId="77777777" w:rsidR="00F03CD6" w:rsidRPr="00ED29F0" w:rsidRDefault="00F03CD6" w:rsidP="00FA2B33">
      <w:pPr>
        <w:ind w:left="51" w:right="51"/>
        <w:rPr>
          <w:rFonts w:asciiTheme="minorHAnsi" w:hAnsiTheme="minorHAnsi" w:cstheme="minorHAnsi"/>
          <w:sz w:val="22"/>
          <w:szCs w:val="22"/>
        </w:rPr>
      </w:pPr>
    </w:p>
    <w:p w14:paraId="1E23FEDD" w14:textId="77777777" w:rsidR="00F03CD6" w:rsidRPr="00ED29F0" w:rsidRDefault="00F03CD6" w:rsidP="00FA2B33">
      <w:pPr>
        <w:pStyle w:val="FConds"/>
        <w:rPr>
          <w:rFonts w:asciiTheme="minorHAnsi" w:hAnsiTheme="minorHAnsi" w:cstheme="minorHAnsi"/>
          <w:sz w:val="22"/>
          <w:szCs w:val="22"/>
        </w:rPr>
      </w:pPr>
      <w:r w:rsidRPr="00ED29F0">
        <w:rPr>
          <w:rFonts w:asciiTheme="minorHAnsi" w:hAnsiTheme="minorHAnsi" w:cstheme="minorHAnsi"/>
          <w:sz w:val="22"/>
          <w:szCs w:val="22"/>
        </w:rPr>
        <w:t>A person must not commence occupation or use of the whole or any part of a new building (</w:t>
      </w:r>
      <w:r w:rsidRPr="00ED29F0">
        <w:rPr>
          <w:rStyle w:val="Emphasis"/>
          <w:rFonts w:asciiTheme="minorHAnsi" w:hAnsiTheme="minorHAnsi" w:cstheme="minorHAnsi"/>
          <w:sz w:val="22"/>
          <w:szCs w:val="22"/>
        </w:rPr>
        <w:t>new building</w:t>
      </w:r>
      <w:r w:rsidRPr="00ED29F0">
        <w:rPr>
          <w:rFonts w:asciiTheme="minorHAnsi" w:hAnsiTheme="minorHAnsi" w:cstheme="minorHAnsi"/>
          <w:sz w:val="22"/>
          <w:szCs w:val="22"/>
        </w:rPr>
        <w:t xml:space="preserve"> includes an altered portion of, or an extension to, an existing building) unless an Occupation Certificate has been issued in relation to the building or part. Only the Principal Certifying Authority appointed for the building work can issue an Occupation Certificate.</w:t>
      </w:r>
    </w:p>
    <w:p w14:paraId="65F5398D" w14:textId="77777777" w:rsidR="00F03CD6" w:rsidRPr="00ED29F0" w:rsidRDefault="00F03CD6" w:rsidP="00FA2B33">
      <w:pPr>
        <w:ind w:left="51" w:right="51"/>
        <w:rPr>
          <w:rFonts w:asciiTheme="minorHAnsi" w:hAnsiTheme="minorHAnsi" w:cstheme="minorHAnsi"/>
          <w:sz w:val="22"/>
          <w:szCs w:val="22"/>
        </w:rPr>
      </w:pPr>
    </w:p>
    <w:p w14:paraId="0BADCB30" w14:textId="77777777" w:rsidR="00F03CD6" w:rsidRPr="00ED29F0" w:rsidRDefault="00F03CD6" w:rsidP="00FA2B33">
      <w:pPr>
        <w:ind w:left="51" w:right="51" w:firstLine="669"/>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Statutory)</w:t>
      </w:r>
    </w:p>
    <w:p w14:paraId="2558B8AC" w14:textId="77777777" w:rsidR="00F03CD6" w:rsidRPr="00ED29F0" w:rsidRDefault="00F03CD6" w:rsidP="00FA2B33">
      <w:pPr>
        <w:ind w:left="51" w:right="51"/>
        <w:rPr>
          <w:rFonts w:asciiTheme="minorHAnsi" w:hAnsiTheme="minorHAnsi" w:cstheme="minorHAnsi"/>
          <w:sz w:val="22"/>
          <w:szCs w:val="22"/>
        </w:rPr>
      </w:pPr>
    </w:p>
    <w:p w14:paraId="57B155DB" w14:textId="77777777" w:rsidR="00F03CD6" w:rsidRPr="00ED29F0" w:rsidRDefault="00F03CD6" w:rsidP="00FA2B33">
      <w:pPr>
        <w:pStyle w:val="Heading1"/>
        <w:keepNext w:val="0"/>
        <w:rPr>
          <w:rFonts w:asciiTheme="minorHAnsi" w:hAnsiTheme="minorHAnsi" w:cstheme="minorHAnsi"/>
          <w:sz w:val="22"/>
          <w:szCs w:val="22"/>
        </w:rPr>
      </w:pPr>
      <w:r w:rsidRPr="00ED29F0">
        <w:rPr>
          <w:rFonts w:asciiTheme="minorHAnsi" w:hAnsiTheme="minorHAnsi" w:cstheme="minorHAnsi"/>
          <w:sz w:val="22"/>
          <w:szCs w:val="22"/>
        </w:rPr>
        <w:t>Critical Stage Inspections</w:t>
      </w:r>
    </w:p>
    <w:p w14:paraId="49379550" w14:textId="77777777" w:rsidR="00F03CD6" w:rsidRPr="00ED29F0" w:rsidRDefault="00F03CD6" w:rsidP="00FA2B33">
      <w:pPr>
        <w:ind w:left="51" w:right="51"/>
        <w:rPr>
          <w:rFonts w:asciiTheme="minorHAnsi" w:hAnsiTheme="minorHAnsi" w:cstheme="minorHAnsi"/>
          <w:sz w:val="22"/>
          <w:szCs w:val="22"/>
        </w:rPr>
      </w:pPr>
    </w:p>
    <w:p w14:paraId="74680755" w14:textId="77777777" w:rsidR="00F03CD6" w:rsidRPr="00ED29F0" w:rsidRDefault="00F03CD6" w:rsidP="00FA2B33">
      <w:pPr>
        <w:pStyle w:val="FConds"/>
        <w:rPr>
          <w:rFonts w:asciiTheme="minorHAnsi" w:hAnsiTheme="minorHAnsi" w:cstheme="minorHAnsi"/>
          <w:sz w:val="22"/>
          <w:szCs w:val="22"/>
        </w:rPr>
      </w:pPr>
      <w:r w:rsidRPr="00ED29F0">
        <w:rPr>
          <w:rFonts w:asciiTheme="minorHAnsi" w:hAnsiTheme="minorHAnsi" w:cstheme="minorHAnsi"/>
          <w:sz w:val="22"/>
          <w:szCs w:val="22"/>
        </w:rPr>
        <w:t>Building work must be inspected by the Principal Certifying Authority on the critical stage occasions prescribed by the EP&amp;A Act and its Regulations, and as directed by the appointed Principal Certifying Authority.</w:t>
      </w:r>
    </w:p>
    <w:p w14:paraId="55EE4FF3" w14:textId="77777777" w:rsidR="00F03CD6" w:rsidRPr="00ED29F0" w:rsidRDefault="00F03CD6" w:rsidP="00FA2B33">
      <w:pPr>
        <w:ind w:left="51" w:right="51"/>
        <w:rPr>
          <w:rFonts w:asciiTheme="minorHAnsi" w:hAnsiTheme="minorHAnsi" w:cstheme="minorHAnsi"/>
          <w:bCs/>
          <w:sz w:val="22"/>
          <w:szCs w:val="22"/>
        </w:rPr>
      </w:pPr>
    </w:p>
    <w:p w14:paraId="327DF1B9" w14:textId="523A8439" w:rsidR="00F03CD6" w:rsidRDefault="00F03CD6" w:rsidP="00FA2B33">
      <w:pPr>
        <w:ind w:left="51" w:right="51" w:firstLine="669"/>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Statutory)</w:t>
      </w:r>
    </w:p>
    <w:p w14:paraId="29EF6A88" w14:textId="77777777" w:rsidR="004F3EE5" w:rsidRPr="00ED29F0" w:rsidRDefault="004F3EE5" w:rsidP="00FA2B33">
      <w:pPr>
        <w:ind w:left="51" w:right="51" w:firstLine="669"/>
        <w:rPr>
          <w:rFonts w:asciiTheme="minorHAnsi" w:hAnsiTheme="minorHAnsi" w:cstheme="minorHAnsi"/>
          <w:sz w:val="22"/>
          <w:szCs w:val="22"/>
        </w:rPr>
      </w:pPr>
    </w:p>
    <w:p w14:paraId="24AF14E2" w14:textId="77777777" w:rsidR="00F03CD6" w:rsidRPr="00ED29F0" w:rsidRDefault="00F03CD6" w:rsidP="00FA2B33">
      <w:pPr>
        <w:pStyle w:val="Heading1"/>
        <w:keepLines/>
        <w:rPr>
          <w:rFonts w:asciiTheme="minorHAnsi" w:hAnsiTheme="minorHAnsi" w:cstheme="minorHAnsi"/>
          <w:sz w:val="22"/>
          <w:szCs w:val="22"/>
        </w:rPr>
      </w:pPr>
      <w:r w:rsidRPr="00ED29F0">
        <w:rPr>
          <w:rFonts w:asciiTheme="minorHAnsi" w:hAnsiTheme="minorHAnsi" w:cstheme="minorHAnsi"/>
          <w:sz w:val="22"/>
          <w:szCs w:val="22"/>
        </w:rPr>
        <w:t>Commencement of Works</w:t>
      </w:r>
    </w:p>
    <w:p w14:paraId="6BC0F14C" w14:textId="77777777" w:rsidR="00F03CD6" w:rsidRPr="00ED29F0" w:rsidRDefault="00F03CD6" w:rsidP="00FA2B33">
      <w:pPr>
        <w:keepNext/>
        <w:keepLines/>
        <w:ind w:left="51" w:right="51"/>
        <w:rPr>
          <w:rFonts w:asciiTheme="minorHAnsi" w:hAnsiTheme="minorHAnsi" w:cstheme="minorHAnsi"/>
          <w:sz w:val="22"/>
          <w:szCs w:val="22"/>
        </w:rPr>
      </w:pPr>
    </w:p>
    <w:p w14:paraId="63F5F096" w14:textId="77777777" w:rsidR="00F03CD6" w:rsidRPr="00ED29F0" w:rsidRDefault="00F03CD6" w:rsidP="00FA2B33">
      <w:pPr>
        <w:pStyle w:val="FConds"/>
        <w:keepNext/>
        <w:keepLines/>
        <w:rPr>
          <w:rFonts w:asciiTheme="minorHAnsi" w:hAnsiTheme="minorHAnsi" w:cstheme="minorHAnsi"/>
          <w:sz w:val="22"/>
          <w:szCs w:val="22"/>
        </w:rPr>
      </w:pPr>
      <w:r w:rsidRPr="00ED29F0">
        <w:rPr>
          <w:rFonts w:asciiTheme="minorHAnsi" w:hAnsiTheme="minorHAnsi" w:cstheme="minorHAnsi"/>
          <w:sz w:val="22"/>
          <w:szCs w:val="22"/>
        </w:rPr>
        <w:t>Building work, demolition or excavation in accordance with this development consent must not be commenced until the developer has given at least two days’ notice to North Sydney Council of the person’s intention to commence the erection of the building.</w:t>
      </w:r>
    </w:p>
    <w:p w14:paraId="6D1B8D9F" w14:textId="77777777" w:rsidR="00F03CD6" w:rsidRPr="00ED29F0" w:rsidRDefault="00F03CD6" w:rsidP="00FA2B33">
      <w:pPr>
        <w:pStyle w:val="FConds"/>
        <w:keepNext/>
        <w:keepLines/>
        <w:numPr>
          <w:ilvl w:val="0"/>
          <w:numId w:val="0"/>
        </w:numPr>
        <w:rPr>
          <w:rFonts w:asciiTheme="minorHAnsi" w:hAnsiTheme="minorHAnsi" w:cstheme="minorHAnsi"/>
          <w:sz w:val="22"/>
          <w:szCs w:val="22"/>
        </w:rPr>
      </w:pPr>
    </w:p>
    <w:p w14:paraId="5514F283" w14:textId="77777777" w:rsidR="00F03CD6" w:rsidRPr="00ED29F0" w:rsidRDefault="00F03CD6" w:rsidP="00FA2B33">
      <w:pPr>
        <w:keepNext/>
        <w:keepLines/>
        <w:ind w:left="2127" w:hanging="1407"/>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Statutory; To ensure appropriate safeguarding measures are in place prior to the commencement of any building work, demolition or excavation)</w:t>
      </w:r>
    </w:p>
    <w:p w14:paraId="1FA87F35" w14:textId="77777777" w:rsidR="00F03CD6" w:rsidRPr="00ED29F0" w:rsidRDefault="00F03CD6" w:rsidP="00FA2B33">
      <w:pPr>
        <w:ind w:left="2127" w:hanging="1407"/>
        <w:rPr>
          <w:rFonts w:asciiTheme="minorHAnsi" w:hAnsiTheme="minorHAnsi" w:cstheme="minorHAnsi"/>
          <w:sz w:val="22"/>
          <w:szCs w:val="22"/>
        </w:rPr>
      </w:pPr>
    </w:p>
    <w:p w14:paraId="1E24D226"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Excavation/Demolition</w:t>
      </w:r>
      <w:r w:rsidRPr="00ED29F0">
        <w:rPr>
          <w:rFonts w:asciiTheme="minorHAnsi" w:hAnsiTheme="minorHAnsi" w:cstheme="minorHAnsi"/>
          <w:sz w:val="22"/>
          <w:szCs w:val="22"/>
        </w:rPr>
        <w:tab/>
      </w:r>
    </w:p>
    <w:p w14:paraId="059EB0A2" w14:textId="77777777" w:rsidR="00F03CD6" w:rsidRPr="00ED29F0" w:rsidRDefault="00F03CD6" w:rsidP="00FA2B33">
      <w:pPr>
        <w:pStyle w:val="Heading1"/>
        <w:rPr>
          <w:rFonts w:asciiTheme="minorHAnsi" w:hAnsiTheme="minorHAnsi" w:cstheme="minorHAnsi"/>
          <w:b w:val="0"/>
          <w:bCs w:val="0"/>
          <w:sz w:val="22"/>
          <w:szCs w:val="22"/>
        </w:rPr>
      </w:pPr>
    </w:p>
    <w:p w14:paraId="33EAEC80" w14:textId="77777777" w:rsidR="00E63C2F" w:rsidRPr="00ED29F0" w:rsidRDefault="00A56A51" w:rsidP="00FA2B33">
      <w:pPr>
        <w:pStyle w:val="FConds"/>
        <w:ind w:left="1440" w:hanging="1440"/>
        <w:rPr>
          <w:rFonts w:asciiTheme="minorHAnsi" w:hAnsiTheme="minorHAnsi" w:cstheme="minorHAnsi"/>
          <w:sz w:val="22"/>
          <w:szCs w:val="22"/>
        </w:rPr>
      </w:pPr>
      <w:r w:rsidRPr="00ED29F0">
        <w:rPr>
          <w:rFonts w:asciiTheme="minorHAnsi" w:hAnsiTheme="minorHAnsi" w:cstheme="minorHAnsi"/>
          <w:sz w:val="22"/>
          <w:szCs w:val="22"/>
        </w:rPr>
        <w:t>Demolition and excavation shall be carried out as follows:</w:t>
      </w:r>
    </w:p>
    <w:p w14:paraId="567FC670" w14:textId="77777777" w:rsidR="00A56A51" w:rsidRPr="00ED29F0" w:rsidRDefault="00A56A51" w:rsidP="00FA2B33">
      <w:pPr>
        <w:rPr>
          <w:rFonts w:asciiTheme="minorHAnsi" w:hAnsiTheme="minorHAnsi" w:cstheme="minorHAnsi"/>
          <w:sz w:val="22"/>
          <w:szCs w:val="22"/>
        </w:rPr>
      </w:pPr>
    </w:p>
    <w:p w14:paraId="7EEC8BA7" w14:textId="60D6A57E" w:rsidR="00F03CD6" w:rsidRDefault="00F03CD6" w:rsidP="004F3EE5">
      <w:pPr>
        <w:pStyle w:val="FConds"/>
        <w:widowControl/>
        <w:numPr>
          <w:ilvl w:val="0"/>
          <w:numId w:val="56"/>
        </w:numPr>
        <w:ind w:left="1440" w:hanging="720"/>
        <w:rPr>
          <w:rFonts w:asciiTheme="minorHAnsi" w:hAnsiTheme="minorHAnsi" w:cstheme="minorHAnsi"/>
          <w:sz w:val="22"/>
          <w:szCs w:val="22"/>
        </w:rPr>
      </w:pPr>
      <w:r w:rsidRPr="00ED29F0">
        <w:rPr>
          <w:rFonts w:asciiTheme="minorHAnsi" w:hAnsiTheme="minorHAnsi" w:cstheme="minorHAnsi"/>
          <w:sz w:val="22"/>
          <w:szCs w:val="22"/>
        </w:rPr>
        <w:t>All excavations and backfilling associated with the erection or demolition of a building must be executed safely and in accordance with appropriate professional standards.</w:t>
      </w:r>
    </w:p>
    <w:p w14:paraId="2597B48F" w14:textId="77777777" w:rsidR="004F3EE5" w:rsidRPr="004F3EE5" w:rsidRDefault="004F3EE5" w:rsidP="004F3EE5">
      <w:pPr>
        <w:widowControl/>
        <w:ind w:left="1440" w:hanging="720"/>
      </w:pPr>
    </w:p>
    <w:p w14:paraId="53B6851F" w14:textId="77777777" w:rsidR="00F03CD6" w:rsidRPr="00ED29F0" w:rsidRDefault="00F03CD6" w:rsidP="004F3EE5">
      <w:pPr>
        <w:widowControl/>
        <w:numPr>
          <w:ilvl w:val="0"/>
          <w:numId w:val="56"/>
        </w:numPr>
        <w:ind w:left="1440" w:hanging="720"/>
        <w:rPr>
          <w:rFonts w:asciiTheme="minorHAnsi" w:hAnsiTheme="minorHAnsi" w:cstheme="minorHAnsi"/>
          <w:sz w:val="22"/>
          <w:szCs w:val="22"/>
        </w:rPr>
      </w:pPr>
      <w:r w:rsidRPr="00ED29F0">
        <w:rPr>
          <w:rFonts w:asciiTheme="minorHAnsi" w:hAnsiTheme="minorHAnsi" w:cstheme="minorHAnsi"/>
          <w:sz w:val="22"/>
          <w:szCs w:val="22"/>
        </w:rPr>
        <w:t>All excavations associated with the erection or demolition of a building must be properly guarded and protected to prevent them from being dangerous to life or property.</w:t>
      </w:r>
    </w:p>
    <w:p w14:paraId="57A5D58D" w14:textId="77777777" w:rsidR="004F3EE5" w:rsidRDefault="004F3EE5" w:rsidP="004F3EE5">
      <w:pPr>
        <w:widowControl/>
        <w:ind w:left="1440" w:hanging="720"/>
        <w:rPr>
          <w:rFonts w:asciiTheme="minorHAnsi" w:hAnsiTheme="minorHAnsi" w:cstheme="minorHAnsi"/>
          <w:sz w:val="22"/>
          <w:szCs w:val="22"/>
        </w:rPr>
      </w:pPr>
    </w:p>
    <w:p w14:paraId="1C1DCF0E" w14:textId="47F68700" w:rsidR="00F03CD6" w:rsidRPr="00ED29F0" w:rsidRDefault="00F03CD6" w:rsidP="004F3EE5">
      <w:pPr>
        <w:widowControl/>
        <w:numPr>
          <w:ilvl w:val="0"/>
          <w:numId w:val="56"/>
        </w:numPr>
        <w:ind w:left="1440" w:hanging="720"/>
        <w:rPr>
          <w:rFonts w:asciiTheme="minorHAnsi" w:hAnsiTheme="minorHAnsi" w:cstheme="minorHAnsi"/>
          <w:sz w:val="22"/>
          <w:szCs w:val="22"/>
        </w:rPr>
      </w:pPr>
      <w:r w:rsidRPr="00ED29F0">
        <w:rPr>
          <w:rFonts w:asciiTheme="minorHAnsi" w:hAnsiTheme="minorHAnsi" w:cstheme="minorHAnsi"/>
          <w:sz w:val="22"/>
          <w:szCs w:val="22"/>
        </w:rPr>
        <w:t>Demolition work must be undertaken in accordance with the provisions of AS2601- Demolition of Structures.</w:t>
      </w:r>
    </w:p>
    <w:p w14:paraId="3E9D08EE" w14:textId="77777777" w:rsidR="00F03CD6" w:rsidRPr="00ED29F0" w:rsidRDefault="00F03CD6" w:rsidP="00FA2B33">
      <w:pPr>
        <w:rPr>
          <w:rFonts w:asciiTheme="minorHAnsi" w:hAnsiTheme="minorHAnsi" w:cstheme="minorHAnsi"/>
          <w:sz w:val="22"/>
          <w:szCs w:val="22"/>
        </w:rPr>
      </w:pPr>
    </w:p>
    <w:p w14:paraId="296C58D2" w14:textId="77777777" w:rsidR="00F03CD6" w:rsidRPr="00ED29F0" w:rsidRDefault="00F03CD6" w:rsidP="004F3EE5">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that work is undertaken in a professional and responsible manner and protect adjoining property and persons from potential damage)</w:t>
      </w:r>
    </w:p>
    <w:p w14:paraId="3C983945" w14:textId="77777777" w:rsidR="00F03CD6" w:rsidRPr="00ED29F0" w:rsidRDefault="00F03CD6" w:rsidP="00FA2B33">
      <w:pPr>
        <w:rPr>
          <w:rFonts w:asciiTheme="minorHAnsi" w:hAnsiTheme="minorHAnsi" w:cstheme="minorHAnsi"/>
          <w:sz w:val="22"/>
          <w:szCs w:val="22"/>
        </w:rPr>
      </w:pPr>
    </w:p>
    <w:p w14:paraId="36D9E2C2"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Protection of Public Places</w:t>
      </w:r>
      <w:r w:rsidRPr="00ED29F0">
        <w:rPr>
          <w:rFonts w:asciiTheme="minorHAnsi" w:hAnsiTheme="minorHAnsi" w:cstheme="minorHAnsi"/>
          <w:sz w:val="22"/>
          <w:szCs w:val="22"/>
        </w:rPr>
        <w:tab/>
      </w:r>
    </w:p>
    <w:p w14:paraId="5FDD0C62" w14:textId="77777777" w:rsidR="00F03CD6" w:rsidRPr="00ED29F0" w:rsidRDefault="00F03CD6" w:rsidP="00FA2B33">
      <w:pPr>
        <w:rPr>
          <w:rFonts w:asciiTheme="minorHAnsi" w:hAnsiTheme="minorHAnsi" w:cstheme="minorHAnsi"/>
          <w:sz w:val="22"/>
          <w:szCs w:val="22"/>
        </w:rPr>
      </w:pPr>
    </w:p>
    <w:p w14:paraId="3E30F89F" w14:textId="77777777" w:rsidR="00A56A51" w:rsidRPr="00ED29F0" w:rsidRDefault="00A56A51" w:rsidP="00FA2B33">
      <w:pPr>
        <w:pStyle w:val="FConds"/>
        <w:ind w:left="1440" w:hanging="1440"/>
        <w:rPr>
          <w:rFonts w:asciiTheme="minorHAnsi" w:hAnsiTheme="minorHAnsi" w:cstheme="minorHAnsi"/>
          <w:sz w:val="22"/>
          <w:szCs w:val="22"/>
        </w:rPr>
      </w:pPr>
      <w:r w:rsidRPr="00ED29F0">
        <w:rPr>
          <w:rFonts w:asciiTheme="minorHAnsi" w:hAnsiTheme="minorHAnsi" w:cstheme="minorHAnsi"/>
          <w:sz w:val="22"/>
          <w:szCs w:val="22"/>
        </w:rPr>
        <w:t>The following works shall be carried to protect public places:</w:t>
      </w:r>
    </w:p>
    <w:p w14:paraId="77BED09D" w14:textId="77777777" w:rsidR="00A56A51" w:rsidRPr="00ED29F0" w:rsidRDefault="00A56A51" w:rsidP="00FA2B33">
      <w:pPr>
        <w:rPr>
          <w:rFonts w:asciiTheme="minorHAnsi" w:hAnsiTheme="minorHAnsi" w:cstheme="minorHAnsi"/>
          <w:sz w:val="22"/>
          <w:szCs w:val="22"/>
        </w:rPr>
      </w:pPr>
    </w:p>
    <w:p w14:paraId="032E29B7" w14:textId="462E1E01" w:rsidR="004F3EE5" w:rsidRDefault="00F03CD6" w:rsidP="004F3EE5">
      <w:pPr>
        <w:pStyle w:val="FConds"/>
        <w:keepNext/>
        <w:keepLines/>
        <w:widowControl/>
        <w:numPr>
          <w:ilvl w:val="0"/>
          <w:numId w:val="57"/>
        </w:numPr>
        <w:ind w:left="1440" w:hanging="720"/>
        <w:rPr>
          <w:rFonts w:asciiTheme="minorHAnsi" w:hAnsiTheme="minorHAnsi" w:cstheme="minorHAnsi"/>
          <w:sz w:val="22"/>
          <w:szCs w:val="22"/>
        </w:rPr>
      </w:pPr>
      <w:r w:rsidRPr="00ED29F0">
        <w:rPr>
          <w:rFonts w:asciiTheme="minorHAnsi" w:hAnsiTheme="minorHAnsi" w:cstheme="minorHAnsi"/>
          <w:sz w:val="22"/>
          <w:szCs w:val="22"/>
        </w:rPr>
        <w:t>A hoarding and site fencing must be erected between the work site and adjoining public place.</w:t>
      </w:r>
    </w:p>
    <w:p w14:paraId="7241F616" w14:textId="77777777" w:rsidR="004F3EE5" w:rsidRPr="004F3EE5" w:rsidRDefault="004F3EE5" w:rsidP="004F3EE5"/>
    <w:p w14:paraId="49A260AC" w14:textId="06FC2213" w:rsidR="004F3EE5" w:rsidRDefault="00F03CD6" w:rsidP="004F3EE5">
      <w:pPr>
        <w:pStyle w:val="FConds"/>
        <w:keepNext/>
        <w:keepLines/>
        <w:widowControl/>
        <w:numPr>
          <w:ilvl w:val="0"/>
          <w:numId w:val="57"/>
        </w:numPr>
        <w:ind w:left="1440" w:hanging="720"/>
        <w:rPr>
          <w:rFonts w:asciiTheme="minorHAnsi" w:hAnsiTheme="minorHAnsi" w:cstheme="minorHAnsi"/>
          <w:sz w:val="22"/>
          <w:szCs w:val="22"/>
        </w:rPr>
      </w:pPr>
      <w:r w:rsidRPr="00ED29F0">
        <w:rPr>
          <w:rFonts w:asciiTheme="minorHAnsi" w:hAnsiTheme="minorHAnsi" w:cstheme="minorHAnsi"/>
          <w:sz w:val="22"/>
          <w:szCs w:val="22"/>
        </w:rPr>
        <w:t>If necessary, an awning is to be erected, sufficient to prevent any substance from, or in connection with, the work falling into the public place.</w:t>
      </w:r>
    </w:p>
    <w:p w14:paraId="11B3D5F9" w14:textId="77777777" w:rsidR="004F3EE5" w:rsidRPr="004F3EE5" w:rsidRDefault="004F3EE5" w:rsidP="004F3EE5"/>
    <w:p w14:paraId="320A555D" w14:textId="3B24653C" w:rsidR="00F03CD6" w:rsidRDefault="00F03CD6" w:rsidP="00FA2B33">
      <w:pPr>
        <w:pStyle w:val="FConds"/>
        <w:numPr>
          <w:ilvl w:val="0"/>
          <w:numId w:val="57"/>
        </w:numPr>
        <w:ind w:left="1418" w:hanging="709"/>
        <w:rPr>
          <w:rFonts w:asciiTheme="minorHAnsi" w:hAnsiTheme="minorHAnsi" w:cstheme="minorHAnsi"/>
          <w:sz w:val="22"/>
          <w:szCs w:val="22"/>
        </w:rPr>
      </w:pPr>
      <w:r w:rsidRPr="00ED29F0">
        <w:rPr>
          <w:rFonts w:asciiTheme="minorHAnsi" w:hAnsiTheme="minorHAnsi" w:cstheme="minorHAnsi"/>
          <w:sz w:val="22"/>
          <w:szCs w:val="22"/>
        </w:rPr>
        <w:t>The work site must be kept lit between sunset and sunrise if it is likely to be hazardous to persons in the public place.</w:t>
      </w:r>
    </w:p>
    <w:p w14:paraId="7E4C75FA" w14:textId="77777777" w:rsidR="004F3EE5" w:rsidRPr="004F3EE5" w:rsidRDefault="004F3EE5" w:rsidP="004F3EE5"/>
    <w:p w14:paraId="51798C81" w14:textId="258D1C2B" w:rsidR="00F03CD6" w:rsidRDefault="00F03CD6" w:rsidP="00FA2B33">
      <w:pPr>
        <w:pStyle w:val="FConds"/>
        <w:numPr>
          <w:ilvl w:val="0"/>
          <w:numId w:val="57"/>
        </w:numPr>
        <w:ind w:left="1418" w:hanging="709"/>
        <w:rPr>
          <w:rFonts w:asciiTheme="minorHAnsi" w:hAnsiTheme="minorHAnsi" w:cstheme="minorHAnsi"/>
          <w:sz w:val="22"/>
          <w:szCs w:val="22"/>
        </w:rPr>
      </w:pPr>
      <w:r w:rsidRPr="00ED29F0">
        <w:rPr>
          <w:rFonts w:asciiTheme="minorHAnsi" w:hAnsiTheme="minorHAnsi" w:cstheme="minorHAnsi"/>
          <w:sz w:val="22"/>
          <w:szCs w:val="22"/>
        </w:rPr>
        <w:t>Any such hoarding, fence or awning is to be removed when the work has been completed.</w:t>
      </w:r>
    </w:p>
    <w:p w14:paraId="317E5FC9" w14:textId="77777777" w:rsidR="004F3EE5" w:rsidRPr="004F3EE5" w:rsidRDefault="004F3EE5" w:rsidP="004F3EE5"/>
    <w:p w14:paraId="3F1001C9" w14:textId="77777777" w:rsidR="00F03CD6" w:rsidRPr="00ED29F0" w:rsidRDefault="00F03CD6" w:rsidP="00FA2B33">
      <w:pPr>
        <w:pStyle w:val="FConds"/>
        <w:numPr>
          <w:ilvl w:val="0"/>
          <w:numId w:val="57"/>
        </w:numPr>
        <w:ind w:left="1418" w:hanging="709"/>
        <w:rPr>
          <w:rFonts w:asciiTheme="minorHAnsi" w:hAnsiTheme="minorHAnsi" w:cstheme="minorHAnsi"/>
          <w:sz w:val="22"/>
          <w:szCs w:val="22"/>
        </w:rPr>
      </w:pPr>
      <w:r w:rsidRPr="00ED29F0">
        <w:rPr>
          <w:rFonts w:asciiTheme="minorHAnsi" w:hAnsiTheme="minorHAnsi" w:cstheme="minorHAnsi"/>
          <w:sz w:val="22"/>
          <w:szCs w:val="22"/>
        </w:rPr>
        <w:t>No access across public reserves or parks is permitted.</w:t>
      </w:r>
    </w:p>
    <w:p w14:paraId="64215C73" w14:textId="77777777" w:rsidR="00F03CD6" w:rsidRPr="00ED29F0" w:rsidRDefault="00F03CD6" w:rsidP="00FA2B33">
      <w:pPr>
        <w:ind w:left="1418" w:hanging="709"/>
        <w:rPr>
          <w:rFonts w:asciiTheme="minorHAnsi" w:hAnsiTheme="minorHAnsi" w:cstheme="minorHAnsi"/>
          <w:sz w:val="22"/>
          <w:szCs w:val="22"/>
        </w:rPr>
      </w:pPr>
    </w:p>
    <w:p w14:paraId="6EE49F36" w14:textId="0A9B4716" w:rsidR="00F03CD6" w:rsidRPr="004F3EE5" w:rsidRDefault="00F03CD6" w:rsidP="004F3EE5">
      <w:pPr>
        <w:widowControl/>
        <w:ind w:left="2160" w:hanging="1440"/>
        <w:rPr>
          <w:rFonts w:asciiTheme="minorHAnsi" w:hAnsiTheme="minorHAnsi" w:cstheme="minorHAnsi"/>
          <w:sz w:val="22"/>
          <w:szCs w:val="22"/>
        </w:rPr>
      </w:pPr>
      <w:r w:rsidRPr="004F3EE5">
        <w:rPr>
          <w:rFonts w:asciiTheme="minorHAnsi" w:hAnsiTheme="minorHAnsi" w:cstheme="minorHAnsi"/>
          <w:sz w:val="22"/>
          <w:szCs w:val="22"/>
        </w:rPr>
        <w:t xml:space="preserve">Note: </w:t>
      </w:r>
      <w:r w:rsidRPr="004F3EE5">
        <w:rPr>
          <w:rFonts w:asciiTheme="minorHAnsi" w:hAnsiTheme="minorHAnsi" w:cstheme="minorHAnsi"/>
          <w:sz w:val="22"/>
          <w:szCs w:val="22"/>
        </w:rPr>
        <w:tab/>
        <w:t>Prior to the erection of any temporary fence or hoarding over property owned or managed by Council, written approval must be obtained. Any application needs to be accompanied by plans indicating the type of hoarding and its layout. Fees are assessed and will form part of any approval given. These fees must be paid prior to the approval being given. Approval for hoardings will generally only be given in association with approved building works, maintenance or to ensure protection of the public. An application form for a Hoarding Permit can be downloaded from Council’s website</w:t>
      </w:r>
      <w:r w:rsidR="00C61CB3">
        <w:rPr>
          <w:rFonts w:asciiTheme="minorHAnsi" w:hAnsiTheme="minorHAnsi" w:cstheme="minorHAnsi"/>
          <w:sz w:val="22"/>
          <w:szCs w:val="22"/>
        </w:rPr>
        <w:t>.</w:t>
      </w:r>
    </w:p>
    <w:p w14:paraId="53BCC8FC" w14:textId="77777777" w:rsidR="00F03CD6" w:rsidRPr="004F3EE5" w:rsidRDefault="00F03CD6" w:rsidP="004F3EE5">
      <w:pPr>
        <w:widowControl/>
        <w:ind w:left="2160" w:hanging="1440"/>
        <w:rPr>
          <w:rFonts w:asciiTheme="minorHAnsi" w:hAnsiTheme="minorHAnsi" w:cstheme="minorHAnsi"/>
          <w:sz w:val="22"/>
          <w:szCs w:val="22"/>
        </w:rPr>
      </w:pPr>
    </w:p>
    <w:p w14:paraId="0C775AD2" w14:textId="77777777" w:rsidR="00F03CD6" w:rsidRPr="00ED29F0" w:rsidRDefault="00F03CD6" w:rsidP="00FA2B33">
      <w:pPr>
        <w:ind w:firstLine="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public safety and the proper management of public land)</w:t>
      </w:r>
    </w:p>
    <w:p w14:paraId="59E3D3A6" w14:textId="77777777" w:rsidR="00F03CD6" w:rsidRPr="00ED29F0" w:rsidRDefault="00F03CD6" w:rsidP="00FA2B33">
      <w:pPr>
        <w:rPr>
          <w:rFonts w:asciiTheme="minorHAnsi" w:hAnsiTheme="minorHAnsi" w:cstheme="minorHAnsi"/>
          <w:sz w:val="22"/>
          <w:szCs w:val="22"/>
        </w:rPr>
      </w:pPr>
    </w:p>
    <w:p w14:paraId="143B6B56"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Site Sign</w:t>
      </w:r>
    </w:p>
    <w:p w14:paraId="46918886" w14:textId="77777777" w:rsidR="00F03CD6" w:rsidRPr="00ED29F0" w:rsidRDefault="00F03CD6" w:rsidP="00FA2B33">
      <w:pPr>
        <w:pStyle w:val="Heading1"/>
        <w:rPr>
          <w:rFonts w:asciiTheme="minorHAnsi" w:hAnsiTheme="minorHAnsi" w:cstheme="minorHAnsi"/>
          <w:b w:val="0"/>
          <w:bCs w:val="0"/>
          <w:sz w:val="22"/>
          <w:szCs w:val="22"/>
        </w:rPr>
      </w:pPr>
    </w:p>
    <w:p w14:paraId="582F650E" w14:textId="77777777" w:rsidR="00F03CD6" w:rsidRPr="00ED29F0" w:rsidRDefault="00F03CD6" w:rsidP="00FA2B33">
      <w:pPr>
        <w:pStyle w:val="FConds"/>
        <w:ind w:left="1440" w:hanging="1440"/>
        <w:rPr>
          <w:rFonts w:asciiTheme="minorHAnsi" w:hAnsiTheme="minorHAnsi" w:cstheme="minorHAnsi"/>
          <w:sz w:val="22"/>
          <w:szCs w:val="22"/>
        </w:rPr>
      </w:pPr>
      <w:r w:rsidRPr="00ED29F0">
        <w:rPr>
          <w:rFonts w:asciiTheme="minorHAnsi" w:hAnsiTheme="minorHAnsi" w:cstheme="minorHAnsi"/>
          <w:sz w:val="22"/>
          <w:szCs w:val="22"/>
        </w:rPr>
        <w:t>A sign must be erected in a prominent position on the site</w:t>
      </w:r>
    </w:p>
    <w:p w14:paraId="2D44A4E7" w14:textId="77777777" w:rsidR="00F03CD6" w:rsidRPr="00ED29F0" w:rsidRDefault="00F03CD6" w:rsidP="004F3EE5">
      <w:pPr>
        <w:widowControl/>
        <w:ind w:left="1440" w:hanging="720"/>
        <w:rPr>
          <w:rFonts w:asciiTheme="minorHAnsi" w:hAnsiTheme="minorHAnsi" w:cstheme="minorHAnsi"/>
          <w:sz w:val="22"/>
          <w:szCs w:val="22"/>
        </w:rPr>
      </w:pPr>
    </w:p>
    <w:p w14:paraId="3D76EB17" w14:textId="6CED621C" w:rsidR="00F03CD6" w:rsidRPr="004F3EE5" w:rsidRDefault="00F03CD6" w:rsidP="004F3EE5">
      <w:pPr>
        <w:pStyle w:val="ListParagraph"/>
        <w:numPr>
          <w:ilvl w:val="1"/>
          <w:numId w:val="21"/>
        </w:numPr>
        <w:tabs>
          <w:tab w:val="clear" w:pos="2520"/>
        </w:tabs>
        <w:ind w:left="1440"/>
        <w:rPr>
          <w:rFonts w:asciiTheme="minorHAnsi" w:hAnsiTheme="minorHAnsi" w:cstheme="minorHAnsi"/>
          <w:sz w:val="22"/>
          <w:szCs w:val="22"/>
        </w:rPr>
      </w:pPr>
      <w:r w:rsidRPr="004F3EE5">
        <w:rPr>
          <w:rFonts w:asciiTheme="minorHAnsi" w:hAnsiTheme="minorHAnsi" w:cstheme="minorHAnsi"/>
          <w:sz w:val="22"/>
          <w:szCs w:val="22"/>
        </w:rPr>
        <w:t xml:space="preserve">stating that unauthorised entry to the work site is prohibited; </w:t>
      </w:r>
    </w:p>
    <w:p w14:paraId="59249ECF" w14:textId="77777777" w:rsidR="004F3EE5" w:rsidRPr="004F3EE5" w:rsidRDefault="004F3EE5" w:rsidP="004F3EE5">
      <w:pPr>
        <w:widowControl/>
        <w:ind w:left="1440" w:hanging="720"/>
        <w:rPr>
          <w:rFonts w:asciiTheme="minorHAnsi" w:hAnsiTheme="minorHAnsi" w:cstheme="minorHAnsi"/>
          <w:sz w:val="22"/>
          <w:szCs w:val="22"/>
        </w:rPr>
      </w:pPr>
    </w:p>
    <w:p w14:paraId="16259B8A" w14:textId="2977B063" w:rsidR="00F03CD6" w:rsidRPr="004F3EE5" w:rsidRDefault="00F03CD6" w:rsidP="004F3EE5">
      <w:pPr>
        <w:pStyle w:val="ListParagraph"/>
        <w:numPr>
          <w:ilvl w:val="1"/>
          <w:numId w:val="21"/>
        </w:numPr>
        <w:tabs>
          <w:tab w:val="clear" w:pos="2520"/>
        </w:tabs>
        <w:ind w:left="1440"/>
        <w:rPr>
          <w:rFonts w:asciiTheme="minorHAnsi" w:hAnsiTheme="minorHAnsi" w:cstheme="minorHAnsi"/>
          <w:sz w:val="22"/>
          <w:szCs w:val="22"/>
        </w:rPr>
      </w:pPr>
      <w:r w:rsidRPr="004F3EE5">
        <w:rPr>
          <w:rFonts w:asciiTheme="minorHAnsi" w:hAnsiTheme="minorHAnsi" w:cstheme="minorHAnsi"/>
          <w:sz w:val="22"/>
          <w:szCs w:val="22"/>
        </w:rPr>
        <w:t>showing the name of the principal contractor (or person in charge of the work site), and a telephone number at which that person may be contacted at any time for business purposes and outside working hours; and</w:t>
      </w:r>
    </w:p>
    <w:p w14:paraId="114E6DED" w14:textId="77777777" w:rsidR="004F3EE5" w:rsidRPr="004F3EE5" w:rsidRDefault="004F3EE5" w:rsidP="004F3EE5">
      <w:pPr>
        <w:pStyle w:val="ListParagraph"/>
        <w:ind w:left="1440" w:hanging="720"/>
        <w:rPr>
          <w:rFonts w:asciiTheme="minorHAnsi" w:hAnsiTheme="minorHAnsi" w:cstheme="minorHAnsi"/>
          <w:sz w:val="22"/>
          <w:szCs w:val="22"/>
        </w:rPr>
      </w:pPr>
    </w:p>
    <w:p w14:paraId="3BCCA9DE" w14:textId="3B080204" w:rsidR="00F03CD6" w:rsidRPr="004F3EE5" w:rsidRDefault="00F03CD6" w:rsidP="004F3EE5">
      <w:pPr>
        <w:pStyle w:val="ListParagraph"/>
        <w:numPr>
          <w:ilvl w:val="1"/>
          <w:numId w:val="21"/>
        </w:numPr>
        <w:tabs>
          <w:tab w:val="clear" w:pos="2520"/>
        </w:tabs>
        <w:ind w:left="1440"/>
        <w:rPr>
          <w:rFonts w:asciiTheme="minorHAnsi" w:hAnsiTheme="minorHAnsi" w:cstheme="minorHAnsi"/>
          <w:sz w:val="22"/>
          <w:szCs w:val="22"/>
        </w:rPr>
      </w:pPr>
      <w:r w:rsidRPr="004F3EE5">
        <w:rPr>
          <w:rFonts w:asciiTheme="minorHAnsi" w:hAnsiTheme="minorHAnsi" w:cstheme="minorHAnsi"/>
          <w:sz w:val="22"/>
          <w:szCs w:val="22"/>
        </w:rPr>
        <w:lastRenderedPageBreak/>
        <w:t>showing the name, address and telephone number of the Principal Certifying Authority for the work.</w:t>
      </w:r>
    </w:p>
    <w:p w14:paraId="359D6DFC" w14:textId="77777777" w:rsidR="00F03CD6" w:rsidRPr="00ED29F0" w:rsidRDefault="00F03CD6" w:rsidP="00FA2B33">
      <w:pPr>
        <w:rPr>
          <w:rFonts w:asciiTheme="minorHAnsi" w:hAnsiTheme="minorHAnsi" w:cstheme="minorHAnsi"/>
          <w:sz w:val="22"/>
          <w:szCs w:val="22"/>
        </w:rPr>
      </w:pPr>
    </w:p>
    <w:p w14:paraId="73912932" w14:textId="77777777" w:rsidR="00F03CD6" w:rsidRPr="00ED29F0" w:rsidRDefault="00F03CD6" w:rsidP="004F3EE5">
      <w:pPr>
        <w:widowControl/>
        <w:ind w:left="720"/>
        <w:rPr>
          <w:rFonts w:asciiTheme="minorHAnsi" w:hAnsiTheme="minorHAnsi" w:cstheme="minorHAnsi"/>
          <w:sz w:val="22"/>
          <w:szCs w:val="22"/>
        </w:rPr>
      </w:pPr>
      <w:r w:rsidRPr="00ED29F0">
        <w:rPr>
          <w:rFonts w:asciiTheme="minorHAnsi" w:hAnsiTheme="minorHAnsi" w:cstheme="minorHAnsi"/>
          <w:sz w:val="22"/>
          <w:szCs w:val="22"/>
        </w:rPr>
        <w:t>Any such sign must be maintained while to building work or demolition work is being carried out but must be removed when the work has been completed.</w:t>
      </w:r>
    </w:p>
    <w:p w14:paraId="22E65C66" w14:textId="77777777" w:rsidR="00F03CD6" w:rsidRPr="00ED29F0" w:rsidRDefault="00F03CD6" w:rsidP="00FA2B33">
      <w:pPr>
        <w:rPr>
          <w:rFonts w:asciiTheme="minorHAnsi" w:hAnsiTheme="minorHAnsi" w:cstheme="minorHAnsi"/>
          <w:sz w:val="22"/>
          <w:szCs w:val="22"/>
        </w:rPr>
      </w:pPr>
    </w:p>
    <w:p w14:paraId="7A738AFF" w14:textId="77777777" w:rsidR="00F03CD6" w:rsidRPr="00ED29F0" w:rsidRDefault="00F03CD6" w:rsidP="00FA2B33">
      <w:pPr>
        <w:ind w:firstLine="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Prescribed - Statutory)</w:t>
      </w:r>
    </w:p>
    <w:p w14:paraId="3DA83F97" w14:textId="77777777" w:rsidR="00F03CD6" w:rsidRPr="00ED29F0" w:rsidRDefault="00F03CD6" w:rsidP="00FA2B33">
      <w:pPr>
        <w:rPr>
          <w:rFonts w:asciiTheme="minorHAnsi" w:hAnsiTheme="minorHAnsi" w:cstheme="minorHAnsi"/>
          <w:sz w:val="22"/>
          <w:szCs w:val="22"/>
        </w:rPr>
      </w:pPr>
    </w:p>
    <w:p w14:paraId="7A9C4D82" w14:textId="0B6ED8B0" w:rsidR="00F03CD6" w:rsidRPr="00ED29F0" w:rsidRDefault="00F03CD6" w:rsidP="00FA2B33">
      <w:pPr>
        <w:pStyle w:val="Heading2"/>
        <w:rPr>
          <w:rFonts w:asciiTheme="minorHAnsi" w:hAnsiTheme="minorHAnsi" w:cstheme="minorHAnsi"/>
          <w:sz w:val="22"/>
          <w:szCs w:val="22"/>
        </w:rPr>
      </w:pPr>
      <w:r w:rsidRPr="00ED29F0">
        <w:rPr>
          <w:rFonts w:asciiTheme="minorHAnsi" w:hAnsiTheme="minorHAnsi" w:cstheme="minorHAnsi"/>
          <w:sz w:val="22"/>
          <w:szCs w:val="22"/>
        </w:rPr>
        <w:t>G.</w:t>
      </w:r>
      <w:r w:rsidRPr="00ED29F0">
        <w:rPr>
          <w:rFonts w:asciiTheme="minorHAnsi" w:hAnsiTheme="minorHAnsi" w:cstheme="minorHAnsi"/>
          <w:sz w:val="22"/>
          <w:szCs w:val="22"/>
        </w:rPr>
        <w:tab/>
        <w:t>Prior to the Issue of an Occupation Certificate</w:t>
      </w:r>
    </w:p>
    <w:p w14:paraId="59566345" w14:textId="3185BF25" w:rsidR="00F03CD6" w:rsidRDefault="00F03CD6" w:rsidP="00FA2B33">
      <w:pPr>
        <w:rPr>
          <w:rFonts w:asciiTheme="minorHAnsi" w:hAnsiTheme="minorHAnsi" w:cstheme="minorHAnsi"/>
          <w:sz w:val="22"/>
          <w:szCs w:val="22"/>
        </w:rPr>
      </w:pPr>
    </w:p>
    <w:p w14:paraId="10F20B50" w14:textId="77777777" w:rsidR="00A8037B" w:rsidRPr="00ED29F0" w:rsidRDefault="00A8037B" w:rsidP="00A8037B">
      <w:pPr>
        <w:rPr>
          <w:rFonts w:asciiTheme="minorHAnsi" w:hAnsiTheme="minorHAnsi" w:cstheme="minorHAnsi"/>
          <w:b/>
          <w:bCs/>
          <w:sz w:val="22"/>
          <w:szCs w:val="22"/>
        </w:rPr>
      </w:pPr>
      <w:r w:rsidRPr="00ED29F0">
        <w:rPr>
          <w:rFonts w:asciiTheme="minorHAnsi" w:hAnsiTheme="minorHAnsi" w:cstheme="minorHAnsi"/>
          <w:b/>
          <w:bCs/>
          <w:sz w:val="22"/>
          <w:szCs w:val="22"/>
        </w:rPr>
        <w:t>Pedestrian Link between Walker Street and Little Spring Street</w:t>
      </w:r>
    </w:p>
    <w:p w14:paraId="30A8BCBA" w14:textId="77777777" w:rsidR="00A8037B" w:rsidRPr="00ED29F0" w:rsidRDefault="00A8037B" w:rsidP="00A8037B">
      <w:pPr>
        <w:rPr>
          <w:rFonts w:asciiTheme="minorHAnsi" w:hAnsiTheme="minorHAnsi" w:cstheme="minorHAnsi"/>
          <w:sz w:val="22"/>
          <w:szCs w:val="22"/>
        </w:rPr>
      </w:pPr>
    </w:p>
    <w:p w14:paraId="545CFC0B" w14:textId="77777777" w:rsidR="00A8037B" w:rsidRPr="00ED29F0" w:rsidRDefault="00A8037B" w:rsidP="00A8037B">
      <w:pPr>
        <w:pStyle w:val="GCONDS"/>
        <w:numPr>
          <w:ilvl w:val="0"/>
          <w:numId w:val="39"/>
        </w:numPr>
        <w:rPr>
          <w:rFonts w:asciiTheme="minorHAnsi" w:hAnsiTheme="minorHAnsi" w:cstheme="minorHAnsi"/>
          <w:sz w:val="22"/>
          <w:szCs w:val="22"/>
        </w:rPr>
      </w:pPr>
      <w:r w:rsidRPr="00ED29F0">
        <w:rPr>
          <w:rFonts w:asciiTheme="minorHAnsi" w:hAnsiTheme="minorHAnsi" w:cstheme="minorHAnsi"/>
          <w:sz w:val="22"/>
          <w:szCs w:val="22"/>
        </w:rPr>
        <w:t xml:space="preserve">Before </w:t>
      </w:r>
      <w:r>
        <w:rPr>
          <w:rFonts w:asciiTheme="minorHAnsi" w:hAnsiTheme="minorHAnsi" w:cstheme="minorHAnsi"/>
          <w:sz w:val="22"/>
          <w:szCs w:val="22"/>
        </w:rPr>
        <w:t xml:space="preserve">issue </w:t>
      </w:r>
      <w:r w:rsidRPr="00A8037B">
        <w:rPr>
          <w:rFonts w:asciiTheme="minorHAnsi" w:hAnsiTheme="minorHAnsi" w:cstheme="minorHAnsi"/>
          <w:sz w:val="22"/>
          <w:szCs w:val="22"/>
        </w:rPr>
        <w:t>of an occupation certificate</w:t>
      </w:r>
      <w:r w:rsidRPr="00ED29F0">
        <w:rPr>
          <w:rFonts w:asciiTheme="minorHAnsi" w:hAnsiTheme="minorHAnsi" w:cstheme="minorHAnsi"/>
          <w:sz w:val="22"/>
          <w:szCs w:val="22"/>
        </w:rPr>
        <w:t xml:space="preserve">, a legal instrument, </w:t>
      </w:r>
      <w:r w:rsidRPr="00A8037B">
        <w:rPr>
          <w:rFonts w:asciiTheme="minorHAnsi" w:hAnsiTheme="minorHAnsi" w:cstheme="minorHAnsi"/>
          <w:sz w:val="22"/>
          <w:szCs w:val="22"/>
        </w:rPr>
        <w:t>or instruments,</w:t>
      </w:r>
      <w:r>
        <w:rPr>
          <w:rFonts w:asciiTheme="minorHAnsi" w:hAnsiTheme="minorHAnsi" w:cstheme="minorHAnsi"/>
          <w:sz w:val="22"/>
          <w:szCs w:val="22"/>
        </w:rPr>
        <w:t xml:space="preserve"> </w:t>
      </w:r>
      <w:r w:rsidRPr="00ED29F0">
        <w:rPr>
          <w:rFonts w:asciiTheme="minorHAnsi" w:hAnsiTheme="minorHAnsi" w:cstheme="minorHAnsi"/>
          <w:sz w:val="22"/>
          <w:szCs w:val="22"/>
        </w:rPr>
        <w:t>such as an easement or right of way (</w:t>
      </w:r>
      <w:r w:rsidRPr="00A8037B">
        <w:rPr>
          <w:rFonts w:asciiTheme="minorHAnsi" w:hAnsiTheme="minorHAnsi" w:cstheme="minorHAnsi"/>
          <w:sz w:val="22"/>
          <w:szCs w:val="22"/>
        </w:rPr>
        <w:t>the</w:t>
      </w:r>
      <w:r w:rsidRPr="00ED29F0">
        <w:rPr>
          <w:rFonts w:asciiTheme="minorHAnsi" w:hAnsiTheme="minorHAnsi" w:cstheme="minorHAnsi"/>
          <w:sz w:val="22"/>
          <w:szCs w:val="22"/>
        </w:rPr>
        <w:t xml:space="preserve"> ‘instrument</w:t>
      </w:r>
      <w:r w:rsidRPr="00A8037B">
        <w:rPr>
          <w:rFonts w:asciiTheme="minorHAnsi" w:hAnsiTheme="minorHAnsi" w:cstheme="minorHAnsi"/>
          <w:sz w:val="22"/>
          <w:szCs w:val="22"/>
        </w:rPr>
        <w:t>(s)</w:t>
      </w:r>
      <w:r w:rsidRPr="00ED29F0">
        <w:rPr>
          <w:rFonts w:asciiTheme="minorHAnsi" w:hAnsiTheme="minorHAnsi" w:cstheme="minorHAnsi"/>
          <w:sz w:val="22"/>
          <w:szCs w:val="22"/>
        </w:rPr>
        <w:t xml:space="preserve">’) shall be prepared by the proprietors of Lot 1 DP 777779 (110 Walker Street North Sydney) and Lot 1 DP 542915 (100-102 Walker Street North Sydney), </w:t>
      </w:r>
      <w:r w:rsidRPr="00A8037B">
        <w:rPr>
          <w:rFonts w:asciiTheme="minorHAnsi" w:hAnsiTheme="minorHAnsi" w:cstheme="minorHAnsi"/>
          <w:sz w:val="22"/>
          <w:szCs w:val="22"/>
        </w:rPr>
        <w:t>and submitted to Council for approval,</w:t>
      </w:r>
      <w:r>
        <w:rPr>
          <w:rFonts w:asciiTheme="minorHAnsi" w:hAnsiTheme="minorHAnsi" w:cstheme="minorHAnsi"/>
          <w:sz w:val="22"/>
          <w:szCs w:val="22"/>
        </w:rPr>
        <w:t xml:space="preserve"> </w:t>
      </w:r>
      <w:r w:rsidRPr="00ED29F0">
        <w:rPr>
          <w:rFonts w:asciiTheme="minorHAnsi" w:hAnsiTheme="minorHAnsi" w:cstheme="minorHAnsi"/>
          <w:sz w:val="22"/>
          <w:szCs w:val="22"/>
        </w:rPr>
        <w:t xml:space="preserve">in the following terms: </w:t>
      </w:r>
    </w:p>
    <w:p w14:paraId="0E3E0EFC" w14:textId="77777777" w:rsidR="00A8037B" w:rsidRPr="00ED29F0" w:rsidRDefault="00A8037B" w:rsidP="00A8037B">
      <w:pPr>
        <w:rPr>
          <w:rFonts w:asciiTheme="minorHAnsi" w:hAnsiTheme="minorHAnsi" w:cstheme="minorHAnsi"/>
        </w:rPr>
      </w:pPr>
    </w:p>
    <w:p w14:paraId="7DD19CFB" w14:textId="77777777" w:rsidR="00A8037B" w:rsidRPr="008925C2" w:rsidRDefault="00A8037B" w:rsidP="00A8037B">
      <w:pPr>
        <w:widowControl/>
        <w:numPr>
          <w:ilvl w:val="0"/>
          <w:numId w:val="65"/>
        </w:numPr>
        <w:tabs>
          <w:tab w:val="clear" w:pos="432"/>
        </w:tabs>
        <w:ind w:left="1440" w:hanging="720"/>
        <w:rPr>
          <w:rFonts w:asciiTheme="minorHAnsi" w:hAnsiTheme="minorHAnsi" w:cstheme="minorHAnsi"/>
          <w:color w:val="000000"/>
          <w:sz w:val="22"/>
          <w:szCs w:val="22"/>
          <w:highlight w:val="yellow"/>
        </w:rPr>
      </w:pPr>
      <w:r w:rsidRPr="008925C2">
        <w:rPr>
          <w:rFonts w:asciiTheme="minorHAnsi" w:hAnsiTheme="minorHAnsi" w:cstheme="minorHAnsi"/>
          <w:color w:val="000000"/>
          <w:sz w:val="22"/>
          <w:szCs w:val="22"/>
          <w:highlight w:val="yellow"/>
        </w:rPr>
        <w:t>The instrument shall apply to:</w:t>
      </w:r>
    </w:p>
    <w:p w14:paraId="6D80354D" w14:textId="77777777" w:rsidR="00A8037B" w:rsidRPr="008925C2" w:rsidRDefault="00A8037B" w:rsidP="00A8037B">
      <w:pPr>
        <w:widowControl/>
        <w:numPr>
          <w:ilvl w:val="2"/>
          <w:numId w:val="65"/>
        </w:numPr>
        <w:ind w:left="1985" w:hanging="425"/>
        <w:rPr>
          <w:rFonts w:asciiTheme="minorHAnsi" w:hAnsiTheme="minorHAnsi" w:cstheme="minorHAnsi"/>
          <w:color w:val="000000"/>
          <w:sz w:val="22"/>
          <w:szCs w:val="22"/>
          <w:highlight w:val="yellow"/>
        </w:rPr>
      </w:pPr>
      <w:r w:rsidRPr="008925C2">
        <w:rPr>
          <w:rFonts w:asciiTheme="minorHAnsi" w:hAnsiTheme="minorHAnsi" w:cstheme="minorHAnsi"/>
          <w:color w:val="000000"/>
          <w:sz w:val="22"/>
          <w:szCs w:val="22"/>
          <w:highlight w:val="yellow"/>
        </w:rPr>
        <w:t xml:space="preserve">a parcel of land identified by a plan of subdivision, to be registered, with a total width of 6 metres, consolidated from </w:t>
      </w:r>
      <w:r w:rsidRPr="008925C2">
        <w:rPr>
          <w:rFonts w:asciiTheme="minorHAnsi" w:hAnsiTheme="minorHAnsi" w:cstheme="minorHAnsi"/>
          <w:sz w:val="22"/>
          <w:szCs w:val="22"/>
          <w:highlight w:val="yellow"/>
        </w:rPr>
        <w:t xml:space="preserve">a minimum 3.0m wide strip of land measured from the southern boundary of lot </w:t>
      </w:r>
      <w:bookmarkStart w:id="17" w:name="_Hlk94598203"/>
      <w:r w:rsidRPr="008925C2">
        <w:rPr>
          <w:rFonts w:asciiTheme="minorHAnsi" w:hAnsiTheme="minorHAnsi" w:cstheme="minorHAnsi"/>
          <w:sz w:val="22"/>
          <w:szCs w:val="22"/>
          <w:highlight w:val="yellow"/>
        </w:rPr>
        <w:t xml:space="preserve">1 DP 777779 </w:t>
      </w:r>
      <w:bookmarkEnd w:id="17"/>
      <w:r w:rsidRPr="008925C2">
        <w:rPr>
          <w:rFonts w:asciiTheme="minorHAnsi" w:hAnsiTheme="minorHAnsi" w:cstheme="minorHAnsi"/>
          <w:sz w:val="22"/>
          <w:szCs w:val="22"/>
          <w:highlight w:val="yellow"/>
        </w:rPr>
        <w:t>and a minimum 3.0m wide strip of land measured from the northern boundary of Lot 1 DP 542915, between the boundary of each lot with the Little Spring Street and Walker Street road reserves, or</w:t>
      </w:r>
    </w:p>
    <w:p w14:paraId="6A89CF5E" w14:textId="77777777" w:rsidR="00A8037B" w:rsidRPr="008925C2" w:rsidRDefault="00A8037B" w:rsidP="00A8037B">
      <w:pPr>
        <w:widowControl/>
        <w:numPr>
          <w:ilvl w:val="2"/>
          <w:numId w:val="65"/>
        </w:numPr>
        <w:ind w:left="1985" w:hanging="425"/>
        <w:rPr>
          <w:rFonts w:asciiTheme="minorHAnsi" w:hAnsiTheme="minorHAnsi" w:cstheme="minorHAnsi"/>
          <w:color w:val="000000"/>
          <w:sz w:val="22"/>
          <w:szCs w:val="22"/>
          <w:highlight w:val="yellow"/>
        </w:rPr>
      </w:pPr>
      <w:r w:rsidRPr="008925C2">
        <w:rPr>
          <w:rFonts w:asciiTheme="minorHAnsi" w:hAnsiTheme="minorHAnsi" w:cstheme="minorHAnsi"/>
          <w:sz w:val="22"/>
          <w:szCs w:val="22"/>
          <w:highlight w:val="yellow"/>
        </w:rPr>
        <w:t xml:space="preserve">a strip of land </w:t>
      </w:r>
      <w:r w:rsidRPr="008925C2">
        <w:rPr>
          <w:rFonts w:asciiTheme="minorHAnsi" w:hAnsiTheme="minorHAnsi" w:cstheme="minorHAnsi"/>
          <w:color w:val="000000"/>
          <w:sz w:val="22"/>
          <w:szCs w:val="22"/>
          <w:highlight w:val="yellow"/>
        </w:rPr>
        <w:t xml:space="preserve">identified by a survey plan with a total width of at least 6 metres, comprising </w:t>
      </w:r>
      <w:r w:rsidRPr="008925C2">
        <w:rPr>
          <w:rFonts w:asciiTheme="minorHAnsi" w:hAnsiTheme="minorHAnsi" w:cstheme="minorHAnsi"/>
          <w:sz w:val="22"/>
          <w:szCs w:val="22"/>
          <w:highlight w:val="yellow"/>
        </w:rPr>
        <w:t>a minimum 3.0m wide strip of land measured from the southern boundary of lot 1 DP 777779 and a minimum 3.0m wide strip of land measured from the northern boundary of Lot 1 DP 542915, between the boundary of each lot with the Little Spring Street and Walker Street road reserves</w:t>
      </w:r>
      <w:r>
        <w:rPr>
          <w:rFonts w:asciiTheme="minorHAnsi" w:hAnsiTheme="minorHAnsi" w:cstheme="minorHAnsi"/>
          <w:sz w:val="22"/>
          <w:szCs w:val="22"/>
          <w:highlight w:val="yellow"/>
        </w:rPr>
        <w:t>.</w:t>
      </w:r>
    </w:p>
    <w:p w14:paraId="43E547DA" w14:textId="77777777" w:rsidR="00A8037B" w:rsidRPr="00ED29F0" w:rsidRDefault="00A8037B" w:rsidP="00A8037B">
      <w:pPr>
        <w:widowControl/>
        <w:ind w:left="1440" w:hanging="720"/>
        <w:rPr>
          <w:rFonts w:asciiTheme="minorHAnsi" w:hAnsiTheme="minorHAnsi" w:cstheme="minorHAnsi"/>
          <w:color w:val="000000"/>
          <w:sz w:val="22"/>
          <w:szCs w:val="22"/>
        </w:rPr>
      </w:pPr>
    </w:p>
    <w:p w14:paraId="4E0255F4" w14:textId="77777777" w:rsidR="00A8037B" w:rsidRPr="00ED29F0" w:rsidRDefault="00A8037B" w:rsidP="00A8037B">
      <w:pPr>
        <w:widowControl/>
        <w:numPr>
          <w:ilvl w:val="0"/>
          <w:numId w:val="65"/>
        </w:numPr>
        <w:tabs>
          <w:tab w:val="clear" w:pos="432"/>
        </w:tabs>
        <w:ind w:left="144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 xml:space="preserve">The instrument </w:t>
      </w:r>
      <w:r w:rsidRPr="00441652">
        <w:rPr>
          <w:rFonts w:asciiTheme="minorHAnsi" w:hAnsiTheme="minorHAnsi" w:cstheme="minorHAnsi"/>
          <w:color w:val="000000"/>
          <w:sz w:val="22"/>
          <w:szCs w:val="22"/>
          <w:highlight w:val="yellow"/>
        </w:rPr>
        <w:t>or instruments</w:t>
      </w:r>
      <w:r>
        <w:rPr>
          <w:rFonts w:asciiTheme="minorHAnsi" w:hAnsiTheme="minorHAnsi" w:cstheme="minorHAnsi"/>
          <w:color w:val="000000"/>
          <w:sz w:val="22"/>
          <w:szCs w:val="22"/>
        </w:rPr>
        <w:t xml:space="preserve"> </w:t>
      </w:r>
      <w:r w:rsidRPr="00ED29F0">
        <w:rPr>
          <w:rFonts w:asciiTheme="minorHAnsi" w:hAnsiTheme="minorHAnsi" w:cstheme="minorHAnsi"/>
          <w:color w:val="000000"/>
          <w:sz w:val="22"/>
          <w:szCs w:val="22"/>
        </w:rPr>
        <w:t>shall guarantee access to the public at all times, unless closed partially or wholly to enable maintenance or upkeep, or maintain public safety, between Little Spring Street and Walker Street road reserves.</w:t>
      </w:r>
    </w:p>
    <w:p w14:paraId="4AA850B9" w14:textId="77777777" w:rsidR="00A8037B" w:rsidRPr="00ED29F0" w:rsidRDefault="00A8037B" w:rsidP="00A8037B">
      <w:pPr>
        <w:widowControl/>
        <w:ind w:left="1440" w:hanging="720"/>
        <w:rPr>
          <w:rFonts w:asciiTheme="minorHAnsi" w:hAnsiTheme="minorHAnsi" w:cstheme="minorHAnsi"/>
          <w:color w:val="000000"/>
          <w:sz w:val="22"/>
          <w:szCs w:val="22"/>
        </w:rPr>
      </w:pPr>
    </w:p>
    <w:p w14:paraId="362DB64E" w14:textId="77777777" w:rsidR="00A8037B" w:rsidRPr="00ED29F0" w:rsidRDefault="00A8037B" w:rsidP="00A8037B">
      <w:pPr>
        <w:widowControl/>
        <w:numPr>
          <w:ilvl w:val="0"/>
          <w:numId w:val="65"/>
        </w:numPr>
        <w:tabs>
          <w:tab w:val="clear" w:pos="432"/>
        </w:tabs>
        <w:ind w:left="144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 xml:space="preserve">The pedestrian link is to be developed </w:t>
      </w:r>
      <w:r w:rsidRPr="00885FE8">
        <w:rPr>
          <w:rFonts w:asciiTheme="minorHAnsi" w:hAnsiTheme="minorHAnsi" w:cstheme="minorHAnsi"/>
          <w:color w:val="000000"/>
          <w:sz w:val="22"/>
          <w:szCs w:val="22"/>
        </w:rPr>
        <w:t>jointly,</w:t>
      </w:r>
      <w:r w:rsidRPr="00ED29F0">
        <w:rPr>
          <w:rFonts w:asciiTheme="minorHAnsi" w:hAnsiTheme="minorHAnsi" w:cstheme="minorHAnsi"/>
          <w:color w:val="000000"/>
          <w:sz w:val="22"/>
          <w:szCs w:val="22"/>
        </w:rPr>
        <w:t xml:space="preserve"> by or on behalf of the proprietors of the land cited in paragraph (a), in accordance with the plans identified in condition A1 of this consent.</w:t>
      </w:r>
    </w:p>
    <w:p w14:paraId="12B793CC" w14:textId="77777777" w:rsidR="00A8037B" w:rsidRPr="00ED29F0" w:rsidRDefault="00A8037B" w:rsidP="00A8037B">
      <w:pPr>
        <w:widowControl/>
        <w:ind w:left="1440" w:hanging="720"/>
        <w:rPr>
          <w:rFonts w:asciiTheme="minorHAnsi" w:hAnsiTheme="minorHAnsi" w:cstheme="minorHAnsi"/>
          <w:color w:val="000000"/>
          <w:sz w:val="22"/>
          <w:szCs w:val="22"/>
        </w:rPr>
      </w:pPr>
    </w:p>
    <w:p w14:paraId="27ADBB33" w14:textId="77777777" w:rsidR="00A8037B" w:rsidRPr="00ED29F0" w:rsidRDefault="00A8037B" w:rsidP="00A8037B">
      <w:pPr>
        <w:pStyle w:val="ListParagraph"/>
        <w:numPr>
          <w:ilvl w:val="0"/>
          <w:numId w:val="65"/>
        </w:numPr>
        <w:tabs>
          <w:tab w:val="clear" w:pos="432"/>
        </w:tabs>
        <w:ind w:left="1440" w:hanging="720"/>
        <w:rPr>
          <w:rFonts w:asciiTheme="minorHAnsi" w:hAnsiTheme="minorHAnsi" w:cstheme="minorHAnsi"/>
          <w:sz w:val="22"/>
          <w:szCs w:val="22"/>
        </w:rPr>
      </w:pPr>
      <w:r w:rsidRPr="008925C2">
        <w:rPr>
          <w:rFonts w:asciiTheme="minorHAnsi" w:hAnsiTheme="minorHAnsi" w:cstheme="minorHAnsi"/>
          <w:sz w:val="22"/>
          <w:szCs w:val="22"/>
          <w:highlight w:val="yellow"/>
        </w:rPr>
        <w:t>An</w:t>
      </w:r>
      <w:r>
        <w:rPr>
          <w:rFonts w:asciiTheme="minorHAnsi" w:hAnsiTheme="minorHAnsi" w:cstheme="minorHAnsi"/>
          <w:sz w:val="22"/>
          <w:szCs w:val="22"/>
        </w:rPr>
        <w:t xml:space="preserve"> </w:t>
      </w:r>
      <w:r w:rsidRPr="00ED29F0">
        <w:rPr>
          <w:rFonts w:asciiTheme="minorHAnsi" w:hAnsiTheme="minorHAnsi" w:cstheme="minorHAnsi"/>
          <w:sz w:val="22"/>
          <w:szCs w:val="22"/>
        </w:rPr>
        <w:t>instrument shall also to apply to areas within the building</w:t>
      </w:r>
      <w:r w:rsidRPr="00C61CB3">
        <w:rPr>
          <w:rFonts w:asciiTheme="minorHAnsi" w:hAnsiTheme="minorHAnsi" w:cstheme="minorHAnsi"/>
          <w:strike/>
          <w:sz w:val="22"/>
          <w:szCs w:val="22"/>
          <w:highlight w:val="yellow"/>
        </w:rPr>
        <w:t>s</w:t>
      </w:r>
      <w:r w:rsidRPr="00C61CB3">
        <w:rPr>
          <w:rFonts w:asciiTheme="minorHAnsi" w:hAnsiTheme="minorHAnsi" w:cstheme="minorHAnsi"/>
          <w:strike/>
          <w:sz w:val="22"/>
          <w:szCs w:val="22"/>
        </w:rPr>
        <w:t xml:space="preserve"> </w:t>
      </w:r>
      <w:r w:rsidRPr="00C61CB3">
        <w:rPr>
          <w:rFonts w:asciiTheme="minorHAnsi" w:hAnsiTheme="minorHAnsi" w:cstheme="minorHAnsi"/>
          <w:strike/>
          <w:sz w:val="22"/>
          <w:szCs w:val="22"/>
          <w:highlight w:val="yellow"/>
        </w:rPr>
        <w:t>either side of the pedestrian link</w:t>
      </w:r>
      <w:r w:rsidRPr="00ED29F0">
        <w:rPr>
          <w:rFonts w:asciiTheme="minorHAnsi" w:hAnsiTheme="minorHAnsi" w:cstheme="minorHAnsi"/>
          <w:sz w:val="22"/>
          <w:szCs w:val="22"/>
        </w:rPr>
        <w:t>, which provide a direct path of travel over the shortest possible distance, from the pedestrian link to a lift (or lifts) or other vertical conveyance, to enable unrestricted travel between Little Spring Street and Walker Street, as shown in plans included in condition A1</w:t>
      </w:r>
      <w:r w:rsidRPr="00002412">
        <w:rPr>
          <w:rFonts w:asciiTheme="minorHAnsi" w:hAnsiTheme="minorHAnsi" w:cstheme="minorHAnsi"/>
          <w:strike/>
          <w:sz w:val="22"/>
          <w:szCs w:val="22"/>
        </w:rPr>
        <w:t xml:space="preserve"> </w:t>
      </w:r>
      <w:r w:rsidRPr="00002412">
        <w:rPr>
          <w:rFonts w:asciiTheme="minorHAnsi" w:hAnsiTheme="minorHAnsi" w:cstheme="minorHAnsi"/>
          <w:strike/>
          <w:sz w:val="22"/>
          <w:szCs w:val="22"/>
          <w:highlight w:val="yellow"/>
        </w:rPr>
        <w:t>and plans approved and included in a development application for lot 1 DP 542915</w:t>
      </w:r>
      <w:r w:rsidRPr="00ED29F0">
        <w:rPr>
          <w:rFonts w:asciiTheme="minorHAnsi" w:hAnsiTheme="minorHAnsi" w:cstheme="minorHAnsi"/>
          <w:sz w:val="22"/>
          <w:szCs w:val="22"/>
        </w:rPr>
        <w:t>. The lift (or lifts) or other vertical conveyance is to be suitable for use by all members of the public, including people with disabilities or people unable to use stairs for other reasons, and their mobility vehicles, devices or equipment.</w:t>
      </w:r>
    </w:p>
    <w:p w14:paraId="4EF34EF2" w14:textId="77777777" w:rsidR="00A8037B" w:rsidRPr="00ED29F0" w:rsidRDefault="00A8037B" w:rsidP="00A8037B">
      <w:pPr>
        <w:pStyle w:val="ListParagraph"/>
        <w:ind w:left="1440" w:hanging="720"/>
        <w:rPr>
          <w:rFonts w:asciiTheme="minorHAnsi" w:hAnsiTheme="minorHAnsi" w:cstheme="minorHAnsi"/>
          <w:sz w:val="22"/>
          <w:szCs w:val="22"/>
        </w:rPr>
      </w:pPr>
    </w:p>
    <w:p w14:paraId="67287553" w14:textId="77777777" w:rsidR="00A8037B" w:rsidRPr="00ED29F0" w:rsidRDefault="00A8037B" w:rsidP="00A8037B">
      <w:pPr>
        <w:pStyle w:val="ListParagraph"/>
        <w:numPr>
          <w:ilvl w:val="0"/>
          <w:numId w:val="65"/>
        </w:numPr>
        <w:tabs>
          <w:tab w:val="clear" w:pos="432"/>
        </w:tabs>
        <w:ind w:left="1440" w:hanging="720"/>
        <w:rPr>
          <w:rFonts w:asciiTheme="minorHAnsi" w:hAnsiTheme="minorHAnsi" w:cstheme="minorHAnsi"/>
          <w:sz w:val="22"/>
          <w:szCs w:val="22"/>
        </w:rPr>
      </w:pPr>
      <w:r w:rsidRPr="00ED29F0">
        <w:rPr>
          <w:rFonts w:asciiTheme="minorHAnsi" w:hAnsiTheme="minorHAnsi" w:cstheme="minorHAnsi"/>
          <w:sz w:val="22"/>
          <w:szCs w:val="22"/>
        </w:rPr>
        <w:t xml:space="preserve">The instrument shall be prepared by the proprietors of land to be affected by the instrument and executed by them and the General Manager of North Sydney Council </w:t>
      </w:r>
      <w:r w:rsidRPr="00ED29F0">
        <w:rPr>
          <w:rFonts w:asciiTheme="minorHAnsi" w:hAnsiTheme="minorHAnsi" w:cstheme="minorHAnsi"/>
          <w:sz w:val="22"/>
          <w:szCs w:val="22"/>
        </w:rPr>
        <w:lastRenderedPageBreak/>
        <w:t>and registered on the title of the lots identified in paragraph (a), or any re-subdivision of same should this occur</w:t>
      </w:r>
      <w:r>
        <w:rPr>
          <w:rFonts w:asciiTheme="minorHAnsi" w:hAnsiTheme="minorHAnsi" w:cstheme="minorHAnsi"/>
          <w:sz w:val="22"/>
          <w:szCs w:val="22"/>
        </w:rPr>
        <w:t>, and at no cost to Council</w:t>
      </w:r>
      <w:r w:rsidRPr="00ED29F0">
        <w:rPr>
          <w:rFonts w:asciiTheme="minorHAnsi" w:hAnsiTheme="minorHAnsi" w:cstheme="minorHAnsi"/>
          <w:sz w:val="22"/>
          <w:szCs w:val="22"/>
        </w:rPr>
        <w:t>.</w:t>
      </w:r>
    </w:p>
    <w:p w14:paraId="1629E212" w14:textId="77777777" w:rsidR="00A8037B" w:rsidRPr="00ED29F0" w:rsidRDefault="00A8037B" w:rsidP="00A8037B">
      <w:pPr>
        <w:pStyle w:val="ListParagraph"/>
        <w:ind w:left="1440" w:hanging="720"/>
        <w:rPr>
          <w:rFonts w:asciiTheme="minorHAnsi" w:hAnsiTheme="minorHAnsi" w:cstheme="minorHAnsi"/>
          <w:sz w:val="22"/>
          <w:szCs w:val="22"/>
        </w:rPr>
      </w:pPr>
    </w:p>
    <w:p w14:paraId="5FD29C1C" w14:textId="77777777" w:rsidR="00A8037B" w:rsidRPr="00ED29F0" w:rsidRDefault="00A8037B" w:rsidP="00A8037B">
      <w:pPr>
        <w:pStyle w:val="ListParagraph"/>
        <w:numPr>
          <w:ilvl w:val="0"/>
          <w:numId w:val="65"/>
        </w:numPr>
        <w:tabs>
          <w:tab w:val="clear" w:pos="432"/>
        </w:tabs>
        <w:ind w:left="1440" w:hanging="720"/>
        <w:rPr>
          <w:rFonts w:asciiTheme="minorHAnsi" w:hAnsiTheme="minorHAnsi" w:cstheme="minorHAnsi"/>
          <w:sz w:val="22"/>
          <w:szCs w:val="22"/>
        </w:rPr>
      </w:pPr>
      <w:r w:rsidRPr="00ED29F0">
        <w:rPr>
          <w:rFonts w:asciiTheme="minorHAnsi" w:hAnsiTheme="minorHAnsi" w:cstheme="minorHAnsi"/>
          <w:sz w:val="22"/>
          <w:szCs w:val="22"/>
        </w:rPr>
        <w:t>The right to waive, vary or extinguish the instrument or any terms thereof shall rest exclusively with North Sydney Council, in perpetuity.</w:t>
      </w:r>
    </w:p>
    <w:p w14:paraId="2DBBDAA1" w14:textId="77777777" w:rsidR="00A8037B" w:rsidRPr="00ED29F0" w:rsidRDefault="00A8037B" w:rsidP="00A8037B">
      <w:pPr>
        <w:pStyle w:val="ListParagraph"/>
        <w:ind w:left="1440" w:hanging="720"/>
        <w:rPr>
          <w:rFonts w:asciiTheme="minorHAnsi" w:hAnsiTheme="minorHAnsi" w:cstheme="minorHAnsi"/>
          <w:sz w:val="22"/>
          <w:szCs w:val="22"/>
        </w:rPr>
      </w:pPr>
    </w:p>
    <w:p w14:paraId="1ABF2104" w14:textId="77777777" w:rsidR="00A8037B" w:rsidRPr="00ED29F0" w:rsidRDefault="00A8037B" w:rsidP="00A8037B">
      <w:pPr>
        <w:pStyle w:val="ListParagraph"/>
        <w:numPr>
          <w:ilvl w:val="0"/>
          <w:numId w:val="65"/>
        </w:numPr>
        <w:tabs>
          <w:tab w:val="clear" w:pos="432"/>
        </w:tabs>
        <w:ind w:left="1440" w:hanging="720"/>
        <w:rPr>
          <w:rFonts w:asciiTheme="minorHAnsi" w:hAnsiTheme="minorHAnsi" w:cstheme="minorHAnsi"/>
          <w:sz w:val="22"/>
          <w:szCs w:val="22"/>
        </w:rPr>
      </w:pPr>
      <w:r w:rsidRPr="00ED29F0">
        <w:rPr>
          <w:rFonts w:asciiTheme="minorHAnsi" w:hAnsiTheme="minorHAnsi" w:cstheme="minorHAnsi"/>
          <w:sz w:val="22"/>
          <w:szCs w:val="22"/>
        </w:rPr>
        <w:t>The pedestrian link and areas within the building(s) referred to in paragraph (d) are to be maintained and periodically upgraded, and adequately illuminated during hours of darkness.</w:t>
      </w:r>
    </w:p>
    <w:p w14:paraId="316257B8" w14:textId="77777777" w:rsidR="00A8037B" w:rsidRPr="00ED29F0" w:rsidRDefault="00A8037B" w:rsidP="00A8037B">
      <w:pPr>
        <w:pStyle w:val="ListParagraph"/>
        <w:ind w:left="1440" w:hanging="720"/>
        <w:rPr>
          <w:rFonts w:asciiTheme="minorHAnsi" w:hAnsiTheme="minorHAnsi" w:cstheme="minorHAnsi"/>
          <w:sz w:val="22"/>
          <w:szCs w:val="22"/>
        </w:rPr>
      </w:pPr>
    </w:p>
    <w:p w14:paraId="24CBE957" w14:textId="77777777" w:rsidR="00A8037B" w:rsidRPr="00ED29F0" w:rsidRDefault="00A8037B" w:rsidP="00A8037B">
      <w:pPr>
        <w:pStyle w:val="ListParagraph"/>
        <w:numPr>
          <w:ilvl w:val="0"/>
          <w:numId w:val="65"/>
        </w:numPr>
        <w:tabs>
          <w:tab w:val="clear" w:pos="432"/>
        </w:tabs>
        <w:ind w:left="1440" w:hanging="720"/>
        <w:rPr>
          <w:rFonts w:asciiTheme="minorHAnsi" w:hAnsiTheme="minorHAnsi" w:cstheme="minorHAnsi"/>
          <w:sz w:val="22"/>
          <w:szCs w:val="22"/>
        </w:rPr>
      </w:pPr>
      <w:r w:rsidRPr="00ED29F0">
        <w:rPr>
          <w:rFonts w:asciiTheme="minorHAnsi" w:hAnsiTheme="minorHAnsi" w:cstheme="minorHAnsi"/>
          <w:sz w:val="22"/>
          <w:szCs w:val="22"/>
        </w:rPr>
        <w:t>An appropriate level of public liability insurance is to be maintained by the proprietor</w:t>
      </w:r>
      <w:r w:rsidRPr="00A2389C">
        <w:rPr>
          <w:rFonts w:asciiTheme="minorHAnsi" w:hAnsiTheme="minorHAnsi" w:cstheme="minorHAnsi"/>
          <w:sz w:val="22"/>
          <w:szCs w:val="22"/>
          <w:highlight w:val="yellow"/>
        </w:rPr>
        <w:t>(s)</w:t>
      </w:r>
      <w:r w:rsidRPr="00ED29F0">
        <w:rPr>
          <w:rFonts w:asciiTheme="minorHAnsi" w:hAnsiTheme="minorHAnsi" w:cstheme="minorHAnsi"/>
          <w:sz w:val="22"/>
          <w:szCs w:val="22"/>
        </w:rPr>
        <w:t xml:space="preserve"> of the land affected by the instrument.</w:t>
      </w:r>
    </w:p>
    <w:p w14:paraId="3DC36AA0" w14:textId="77777777" w:rsidR="00A8037B" w:rsidRPr="00ED29F0" w:rsidRDefault="00A8037B" w:rsidP="00A8037B">
      <w:pPr>
        <w:pStyle w:val="ListParagraph"/>
        <w:ind w:left="1440" w:hanging="720"/>
        <w:rPr>
          <w:rFonts w:asciiTheme="minorHAnsi" w:hAnsiTheme="minorHAnsi" w:cstheme="minorHAnsi"/>
          <w:sz w:val="22"/>
          <w:szCs w:val="22"/>
        </w:rPr>
      </w:pPr>
    </w:p>
    <w:p w14:paraId="0CDE4290" w14:textId="7144FDF8" w:rsidR="00A8037B" w:rsidRPr="00443671" w:rsidRDefault="00A8037B" w:rsidP="00A8037B">
      <w:pPr>
        <w:widowControl/>
        <w:numPr>
          <w:ilvl w:val="0"/>
          <w:numId w:val="65"/>
        </w:numPr>
        <w:tabs>
          <w:tab w:val="clear" w:pos="432"/>
        </w:tabs>
        <w:ind w:left="1440" w:hanging="720"/>
        <w:rPr>
          <w:rFonts w:asciiTheme="minorHAnsi" w:hAnsiTheme="minorHAnsi" w:cstheme="minorHAnsi"/>
          <w:color w:val="000000"/>
          <w:sz w:val="22"/>
          <w:szCs w:val="22"/>
        </w:rPr>
      </w:pPr>
      <w:r w:rsidRPr="00ED29F0">
        <w:rPr>
          <w:rFonts w:asciiTheme="minorHAnsi" w:hAnsiTheme="minorHAnsi" w:cstheme="minorHAnsi"/>
          <w:color w:val="000000"/>
          <w:sz w:val="22"/>
          <w:szCs w:val="22"/>
        </w:rPr>
        <w:t xml:space="preserve">Finished and paved levels of the pedestrian link shall integrate seamlessly with and have a gradual transition in levels between the </w:t>
      </w:r>
      <w:r w:rsidR="00002412" w:rsidRPr="00002412">
        <w:rPr>
          <w:rFonts w:asciiTheme="minorHAnsi" w:hAnsiTheme="minorHAnsi" w:cstheme="minorHAnsi"/>
          <w:color w:val="000000"/>
          <w:sz w:val="22"/>
          <w:szCs w:val="22"/>
          <w:highlight w:val="yellow"/>
        </w:rPr>
        <w:t>foot of the</w:t>
      </w:r>
      <w:r w:rsidR="00002412">
        <w:rPr>
          <w:rFonts w:asciiTheme="minorHAnsi" w:hAnsiTheme="minorHAnsi" w:cstheme="minorHAnsi"/>
          <w:color w:val="000000"/>
          <w:sz w:val="22"/>
          <w:szCs w:val="22"/>
        </w:rPr>
        <w:t xml:space="preserve"> </w:t>
      </w:r>
      <w:r w:rsidRPr="00ED29F0">
        <w:rPr>
          <w:rFonts w:asciiTheme="minorHAnsi" w:hAnsiTheme="minorHAnsi" w:cstheme="minorHAnsi"/>
          <w:color w:val="000000"/>
          <w:sz w:val="22"/>
          <w:szCs w:val="22"/>
        </w:rPr>
        <w:t>stairs from Little Spring Street to Walker Street, that enable a path of travel for people in wheelchairs and other mobility devices and comply with applicable accessibility and safety legislation.</w:t>
      </w:r>
    </w:p>
    <w:p w14:paraId="45AC37E6" w14:textId="77777777" w:rsidR="00A8037B" w:rsidRPr="00ED29F0" w:rsidRDefault="00A8037B" w:rsidP="00A8037B">
      <w:pPr>
        <w:rPr>
          <w:rFonts w:asciiTheme="minorHAnsi" w:hAnsiTheme="minorHAnsi" w:cstheme="minorHAnsi"/>
          <w:color w:val="000000"/>
          <w:sz w:val="22"/>
          <w:szCs w:val="22"/>
          <w:highlight w:val="yellow"/>
        </w:rPr>
      </w:pPr>
    </w:p>
    <w:p w14:paraId="7AE9451F" w14:textId="77777777" w:rsidR="00A8037B" w:rsidRPr="00ED29F0" w:rsidRDefault="00A8037B" w:rsidP="00A8037B">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Public safety and amenity)</w:t>
      </w:r>
    </w:p>
    <w:p w14:paraId="7302B8EB" w14:textId="3AF483E2" w:rsidR="00A8037B" w:rsidRDefault="00A8037B" w:rsidP="00FA2B33">
      <w:pPr>
        <w:rPr>
          <w:rFonts w:asciiTheme="minorHAnsi" w:hAnsiTheme="minorHAnsi" w:cstheme="minorHAnsi"/>
          <w:sz w:val="22"/>
          <w:szCs w:val="22"/>
        </w:rPr>
      </w:pPr>
    </w:p>
    <w:p w14:paraId="778953C3" w14:textId="77777777" w:rsidR="00A8037B" w:rsidRPr="00ED29F0" w:rsidRDefault="00A8037B" w:rsidP="00A8037B">
      <w:pPr>
        <w:pStyle w:val="Heading1"/>
        <w:rPr>
          <w:rFonts w:asciiTheme="minorHAnsi" w:hAnsiTheme="minorHAnsi" w:cstheme="minorHAnsi"/>
          <w:sz w:val="22"/>
          <w:szCs w:val="22"/>
        </w:rPr>
      </w:pPr>
      <w:r w:rsidRPr="00ED29F0">
        <w:rPr>
          <w:rFonts w:asciiTheme="minorHAnsi" w:hAnsiTheme="minorHAnsi" w:cstheme="minorHAnsi"/>
          <w:sz w:val="22"/>
          <w:szCs w:val="22"/>
        </w:rPr>
        <w:t>Public Art</w:t>
      </w:r>
    </w:p>
    <w:p w14:paraId="6A5F4C55" w14:textId="77777777" w:rsidR="00A8037B" w:rsidRPr="00ED29F0" w:rsidRDefault="00A8037B" w:rsidP="00A8037B">
      <w:pPr>
        <w:keepNext/>
        <w:keepLines/>
        <w:rPr>
          <w:rFonts w:asciiTheme="minorHAnsi" w:hAnsiTheme="minorHAnsi" w:cstheme="minorHAnsi"/>
          <w:sz w:val="22"/>
          <w:szCs w:val="22"/>
        </w:rPr>
      </w:pPr>
    </w:p>
    <w:p w14:paraId="650059AE" w14:textId="08170C71" w:rsidR="00A8037B" w:rsidRPr="00ED29F0" w:rsidRDefault="00A8037B" w:rsidP="00A8037B">
      <w:pPr>
        <w:pStyle w:val="GCONDS"/>
        <w:numPr>
          <w:ilvl w:val="0"/>
          <w:numId w:val="39"/>
        </w:numPr>
        <w:rPr>
          <w:rFonts w:asciiTheme="minorHAnsi" w:hAnsiTheme="minorHAnsi" w:cstheme="minorHAnsi"/>
          <w:sz w:val="22"/>
          <w:szCs w:val="22"/>
        </w:rPr>
      </w:pPr>
      <w:r w:rsidRPr="00ED29F0">
        <w:rPr>
          <w:rFonts w:asciiTheme="minorHAnsi" w:hAnsiTheme="minorHAnsi" w:cstheme="minorHAnsi"/>
          <w:sz w:val="22"/>
          <w:szCs w:val="22"/>
        </w:rPr>
        <w:t xml:space="preserve">Prior to an application being made for an Occupation Certificate, a revised Public Art </w:t>
      </w:r>
      <w:r w:rsidRPr="00A8037B">
        <w:rPr>
          <w:rFonts w:asciiTheme="minorHAnsi" w:hAnsiTheme="minorHAnsi" w:cstheme="minorHAnsi"/>
          <w:sz w:val="22"/>
          <w:szCs w:val="22"/>
        </w:rPr>
        <w:t>Plan shall be submitted to Council and implemented as follows:</w:t>
      </w:r>
    </w:p>
    <w:p w14:paraId="597D4B44" w14:textId="77777777" w:rsidR="00A8037B" w:rsidRPr="00ED29F0" w:rsidRDefault="00A8037B" w:rsidP="00A8037B">
      <w:pPr>
        <w:pStyle w:val="ECONDS"/>
        <w:numPr>
          <w:ilvl w:val="0"/>
          <w:numId w:val="0"/>
        </w:numPr>
        <w:ind w:left="720" w:hanging="720"/>
        <w:rPr>
          <w:rFonts w:asciiTheme="minorHAnsi" w:eastAsia="Calibri" w:hAnsiTheme="minorHAnsi" w:cstheme="minorHAnsi"/>
          <w:bCs/>
          <w:sz w:val="22"/>
          <w:szCs w:val="22"/>
          <w:lang w:eastAsia="en-AU"/>
        </w:rPr>
      </w:pPr>
    </w:p>
    <w:p w14:paraId="36BD4E7D" w14:textId="1C826789" w:rsidR="00A8037B" w:rsidRPr="00ED29F0" w:rsidRDefault="00A8037B" w:rsidP="00A8037B">
      <w:pPr>
        <w:pStyle w:val="GCONDS"/>
        <w:widowControl/>
        <w:numPr>
          <w:ilvl w:val="0"/>
          <w:numId w:val="49"/>
        </w:numPr>
        <w:ind w:left="1440" w:hanging="720"/>
        <w:rPr>
          <w:rFonts w:asciiTheme="minorHAnsi" w:hAnsiTheme="minorHAnsi" w:cstheme="minorHAnsi"/>
          <w:sz w:val="22"/>
          <w:szCs w:val="22"/>
        </w:rPr>
      </w:pPr>
      <w:r w:rsidRPr="00ED29F0">
        <w:rPr>
          <w:rFonts w:asciiTheme="minorHAnsi" w:hAnsiTheme="minorHAnsi" w:cstheme="minorHAnsi"/>
          <w:sz w:val="22"/>
          <w:szCs w:val="22"/>
        </w:rPr>
        <w:t>At least three of the zones identified by the</w:t>
      </w:r>
      <w:r w:rsidR="00E61641">
        <w:rPr>
          <w:rFonts w:asciiTheme="minorHAnsi" w:hAnsiTheme="minorHAnsi" w:cstheme="minorHAnsi"/>
          <w:sz w:val="22"/>
          <w:szCs w:val="22"/>
        </w:rPr>
        <w:t xml:space="preserve"> </w:t>
      </w:r>
      <w:r w:rsidR="00E61641" w:rsidRPr="00E61641">
        <w:rPr>
          <w:rFonts w:asciiTheme="minorHAnsi" w:hAnsiTheme="minorHAnsi" w:cstheme="minorHAnsi"/>
          <w:sz w:val="22"/>
          <w:szCs w:val="22"/>
          <w:highlight w:val="yellow"/>
        </w:rPr>
        <w:t>revised</w:t>
      </w:r>
      <w:r w:rsidRPr="00ED29F0">
        <w:rPr>
          <w:rFonts w:asciiTheme="minorHAnsi" w:hAnsiTheme="minorHAnsi" w:cstheme="minorHAnsi"/>
          <w:sz w:val="22"/>
          <w:szCs w:val="22"/>
        </w:rPr>
        <w:t xml:space="preserve"> Public Art Plan </w:t>
      </w:r>
      <w:r w:rsidRPr="00E61641">
        <w:rPr>
          <w:rFonts w:asciiTheme="minorHAnsi" w:hAnsiTheme="minorHAnsi" w:cstheme="minorHAnsi"/>
          <w:sz w:val="22"/>
          <w:szCs w:val="22"/>
          <w:highlight w:val="yellow"/>
        </w:rPr>
        <w:t>prepared by Urban Art Projects (P2468/December 2020,</w:t>
      </w:r>
      <w:r w:rsidRPr="00ED29F0">
        <w:rPr>
          <w:rFonts w:asciiTheme="minorHAnsi" w:hAnsiTheme="minorHAnsi" w:cstheme="minorHAnsi"/>
          <w:sz w:val="22"/>
          <w:szCs w:val="22"/>
        </w:rPr>
        <w:t xml:space="preserve"> being activated by installation of public artworks/engagements. Zone 1 - Through Site Link, and Zone 4 - Walker Street Entry, must be two of the three zones. Artworks must be fully accessible and visible to the public and sited at street-level,</w:t>
      </w:r>
    </w:p>
    <w:p w14:paraId="1778E2A3" w14:textId="77777777" w:rsidR="00A8037B" w:rsidRPr="00ED29F0" w:rsidRDefault="00A8037B" w:rsidP="00A8037B">
      <w:pPr>
        <w:rPr>
          <w:rFonts w:asciiTheme="minorHAnsi" w:hAnsiTheme="minorHAnsi" w:cstheme="minorHAnsi"/>
        </w:rPr>
      </w:pPr>
    </w:p>
    <w:p w14:paraId="139B36CC" w14:textId="77777777" w:rsidR="00A8037B" w:rsidRPr="00ED29F0" w:rsidRDefault="00A8037B" w:rsidP="00A8037B">
      <w:pPr>
        <w:pStyle w:val="GCONDS"/>
        <w:keepNext/>
        <w:keepLines/>
        <w:widowControl/>
        <w:numPr>
          <w:ilvl w:val="0"/>
          <w:numId w:val="49"/>
        </w:numPr>
        <w:ind w:left="1440" w:hanging="720"/>
        <w:rPr>
          <w:rFonts w:asciiTheme="minorHAnsi" w:hAnsiTheme="minorHAnsi" w:cstheme="minorHAnsi"/>
          <w:sz w:val="22"/>
          <w:szCs w:val="22"/>
        </w:rPr>
      </w:pPr>
      <w:r w:rsidRPr="00ED29F0">
        <w:rPr>
          <w:rFonts w:asciiTheme="minorHAnsi" w:hAnsiTheme="minorHAnsi" w:cstheme="minorHAnsi"/>
          <w:sz w:val="22"/>
          <w:szCs w:val="22"/>
        </w:rPr>
        <w:t>Implementation of the Public Art Plan and installation of artworks shall be in alignment with Council’s Public Art Policy and the North Sydney Public Art Master Plan 2021,</w:t>
      </w:r>
    </w:p>
    <w:p w14:paraId="4491F0B3" w14:textId="77777777" w:rsidR="00A8037B" w:rsidRPr="00ED29F0" w:rsidRDefault="00A8037B" w:rsidP="00A8037B">
      <w:pPr>
        <w:keepNext/>
        <w:keepLines/>
        <w:rPr>
          <w:rFonts w:asciiTheme="minorHAnsi" w:hAnsiTheme="minorHAnsi" w:cstheme="minorHAnsi"/>
        </w:rPr>
      </w:pPr>
    </w:p>
    <w:p w14:paraId="2DCBCC89" w14:textId="77777777" w:rsidR="00A8037B" w:rsidRPr="00ED29F0" w:rsidRDefault="00A8037B" w:rsidP="00A8037B">
      <w:pPr>
        <w:pStyle w:val="GCONDS"/>
        <w:widowControl/>
        <w:numPr>
          <w:ilvl w:val="0"/>
          <w:numId w:val="49"/>
        </w:numPr>
        <w:ind w:left="1440" w:hanging="720"/>
        <w:rPr>
          <w:rFonts w:asciiTheme="minorHAnsi" w:hAnsiTheme="minorHAnsi" w:cstheme="minorHAnsi"/>
          <w:sz w:val="22"/>
          <w:szCs w:val="22"/>
        </w:rPr>
      </w:pPr>
      <w:r w:rsidRPr="00ED29F0">
        <w:rPr>
          <w:rFonts w:asciiTheme="minorHAnsi" w:hAnsiTheme="minorHAnsi" w:cstheme="minorHAnsi"/>
          <w:sz w:val="22"/>
          <w:szCs w:val="22"/>
        </w:rPr>
        <w:t>Presentation of the Public Art Plan at various stages to Council’s Team Leader Arts and Culture for comment and approval, to ensure the curatorial vision and direction are maintained and maximised, and</w:t>
      </w:r>
    </w:p>
    <w:p w14:paraId="7E725E83" w14:textId="77777777" w:rsidR="00A8037B" w:rsidRPr="00ED29F0" w:rsidRDefault="00A8037B" w:rsidP="00A8037B">
      <w:pPr>
        <w:rPr>
          <w:rFonts w:asciiTheme="minorHAnsi" w:hAnsiTheme="minorHAnsi" w:cstheme="minorHAnsi"/>
        </w:rPr>
      </w:pPr>
    </w:p>
    <w:p w14:paraId="04A0B105" w14:textId="6B403DFD" w:rsidR="00A8037B" w:rsidRPr="00AF76BE" w:rsidRDefault="00AF76BE" w:rsidP="00A8037B">
      <w:pPr>
        <w:pStyle w:val="GCONDS"/>
        <w:widowControl/>
        <w:numPr>
          <w:ilvl w:val="0"/>
          <w:numId w:val="49"/>
        </w:numPr>
        <w:ind w:left="1440" w:hanging="720"/>
        <w:rPr>
          <w:rFonts w:asciiTheme="minorHAnsi" w:hAnsiTheme="minorHAnsi" w:cstheme="minorHAnsi"/>
          <w:sz w:val="22"/>
          <w:szCs w:val="22"/>
          <w:highlight w:val="yellow"/>
        </w:rPr>
      </w:pPr>
      <w:r w:rsidRPr="00AF76BE">
        <w:rPr>
          <w:rFonts w:asciiTheme="minorHAnsi" w:hAnsiTheme="minorHAnsi" w:cstheme="minorHAnsi"/>
          <w:sz w:val="22"/>
          <w:szCs w:val="22"/>
          <w:highlight w:val="yellow"/>
        </w:rPr>
        <w:t xml:space="preserve">The </w:t>
      </w:r>
      <w:r w:rsidR="00EC6D37">
        <w:rPr>
          <w:rFonts w:asciiTheme="minorHAnsi" w:hAnsiTheme="minorHAnsi" w:cstheme="minorHAnsi"/>
          <w:sz w:val="22"/>
          <w:szCs w:val="22"/>
          <w:highlight w:val="yellow"/>
        </w:rPr>
        <w:t xml:space="preserve">revised </w:t>
      </w:r>
      <w:r w:rsidR="00A8037B" w:rsidRPr="00AF76BE">
        <w:rPr>
          <w:rFonts w:asciiTheme="minorHAnsi" w:hAnsiTheme="minorHAnsi" w:cstheme="minorHAnsi"/>
          <w:sz w:val="22"/>
          <w:szCs w:val="22"/>
          <w:highlight w:val="yellow"/>
        </w:rPr>
        <w:t xml:space="preserve">Public Art Plan </w:t>
      </w:r>
      <w:r w:rsidRPr="00AF76BE">
        <w:rPr>
          <w:rFonts w:asciiTheme="minorHAnsi" w:hAnsiTheme="minorHAnsi" w:cstheme="minorHAnsi"/>
          <w:sz w:val="22"/>
          <w:szCs w:val="22"/>
          <w:highlight w:val="yellow"/>
        </w:rPr>
        <w:t xml:space="preserve">being approved in writing by Council’s </w:t>
      </w:r>
      <w:r w:rsidR="00A8037B" w:rsidRPr="00AF76BE">
        <w:rPr>
          <w:rFonts w:asciiTheme="minorHAnsi" w:hAnsiTheme="minorHAnsi" w:cstheme="minorHAnsi"/>
          <w:sz w:val="22"/>
          <w:szCs w:val="22"/>
          <w:highlight w:val="yellow"/>
        </w:rPr>
        <w:t>Team Leader Arts and Culture.</w:t>
      </w:r>
    </w:p>
    <w:p w14:paraId="23B3AFCF" w14:textId="77777777" w:rsidR="00A8037B" w:rsidRPr="00ED29F0" w:rsidRDefault="00A8037B" w:rsidP="00A8037B">
      <w:pPr>
        <w:widowControl/>
        <w:ind w:left="1440" w:hanging="720"/>
        <w:rPr>
          <w:rFonts w:asciiTheme="minorHAnsi" w:hAnsiTheme="minorHAnsi" w:cstheme="minorHAnsi"/>
          <w:sz w:val="22"/>
          <w:szCs w:val="22"/>
        </w:rPr>
      </w:pPr>
    </w:p>
    <w:p w14:paraId="3F6C6B5F" w14:textId="77777777" w:rsidR="00A8037B" w:rsidRPr="00ED29F0" w:rsidRDefault="00A8037B" w:rsidP="00A8037B">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Compliance with Council Public Art Policy)</w:t>
      </w:r>
    </w:p>
    <w:p w14:paraId="5174590E" w14:textId="77777777" w:rsidR="00A8037B" w:rsidRDefault="00A8037B" w:rsidP="00FA2B33">
      <w:pPr>
        <w:rPr>
          <w:rFonts w:asciiTheme="minorHAnsi" w:hAnsiTheme="minorHAnsi" w:cstheme="minorHAnsi"/>
          <w:sz w:val="22"/>
          <w:szCs w:val="22"/>
        </w:rPr>
      </w:pPr>
    </w:p>
    <w:p w14:paraId="383629E5" w14:textId="77777777" w:rsidR="00A8037B" w:rsidRPr="00ED29F0" w:rsidRDefault="00A8037B" w:rsidP="00FA2B33">
      <w:pPr>
        <w:rPr>
          <w:rFonts w:asciiTheme="minorHAnsi" w:hAnsiTheme="minorHAnsi" w:cstheme="minorHAnsi"/>
          <w:sz w:val="22"/>
          <w:szCs w:val="22"/>
        </w:rPr>
      </w:pPr>
    </w:p>
    <w:p w14:paraId="622B2F66"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Infrastructure Repair and Completion of Works</w:t>
      </w:r>
    </w:p>
    <w:p w14:paraId="2DC63406" w14:textId="77777777" w:rsidR="00F03CD6" w:rsidRPr="00ED29F0" w:rsidRDefault="00F03CD6" w:rsidP="00FA2B33">
      <w:pPr>
        <w:pStyle w:val="Indent1"/>
        <w:ind w:left="0" w:firstLine="0"/>
        <w:jc w:val="both"/>
        <w:rPr>
          <w:rFonts w:asciiTheme="minorHAnsi" w:hAnsiTheme="minorHAnsi" w:cstheme="minorHAnsi"/>
          <w:sz w:val="22"/>
          <w:szCs w:val="22"/>
        </w:rPr>
      </w:pPr>
    </w:p>
    <w:p w14:paraId="27C68719" w14:textId="77777777" w:rsidR="00F03CD6" w:rsidRPr="00ED29F0" w:rsidRDefault="00F03CD6" w:rsidP="00FA2B33">
      <w:pPr>
        <w:pStyle w:val="GCONDS"/>
        <w:numPr>
          <w:ilvl w:val="0"/>
          <w:numId w:val="39"/>
        </w:numPr>
        <w:rPr>
          <w:rFonts w:asciiTheme="minorHAnsi" w:hAnsiTheme="minorHAnsi" w:cstheme="minorHAnsi"/>
          <w:sz w:val="22"/>
          <w:szCs w:val="22"/>
        </w:rPr>
      </w:pPr>
      <w:r w:rsidRPr="00ED29F0">
        <w:rPr>
          <w:rFonts w:asciiTheme="minorHAnsi" w:hAnsiTheme="minorHAnsi" w:cstheme="minorHAnsi"/>
          <w:sz w:val="22"/>
          <w:szCs w:val="22"/>
        </w:rPr>
        <w:t>Prior to the issue of any Occupation Certificate any and all works relating to the development:</w:t>
      </w:r>
    </w:p>
    <w:p w14:paraId="06399769" w14:textId="77777777" w:rsidR="00F03CD6" w:rsidRPr="00ED29F0" w:rsidRDefault="00F03CD6" w:rsidP="00FA2B33">
      <w:pPr>
        <w:pStyle w:val="GCONDS"/>
        <w:numPr>
          <w:ilvl w:val="0"/>
          <w:numId w:val="0"/>
        </w:numPr>
        <w:ind w:left="720"/>
        <w:rPr>
          <w:rFonts w:asciiTheme="minorHAnsi" w:hAnsiTheme="minorHAnsi" w:cstheme="minorHAnsi"/>
          <w:sz w:val="22"/>
          <w:szCs w:val="22"/>
        </w:rPr>
      </w:pPr>
    </w:p>
    <w:p w14:paraId="3A3301E1" w14:textId="2524F1E1" w:rsidR="004F3EE5" w:rsidRDefault="00F03CD6" w:rsidP="004F3EE5">
      <w:pPr>
        <w:pStyle w:val="GCONDS"/>
        <w:widowControl/>
        <w:numPr>
          <w:ilvl w:val="1"/>
          <w:numId w:val="58"/>
        </w:numPr>
        <w:tabs>
          <w:tab w:val="clear" w:pos="1440"/>
        </w:tabs>
        <w:ind w:hanging="720"/>
        <w:rPr>
          <w:rFonts w:asciiTheme="minorHAnsi" w:hAnsiTheme="minorHAnsi" w:cstheme="minorHAnsi"/>
          <w:sz w:val="22"/>
          <w:szCs w:val="22"/>
        </w:rPr>
      </w:pPr>
      <w:r w:rsidRPr="00ED29F0">
        <w:rPr>
          <w:rFonts w:asciiTheme="minorHAnsi" w:hAnsiTheme="minorHAnsi" w:cstheme="minorHAnsi"/>
          <w:sz w:val="22"/>
          <w:szCs w:val="22"/>
        </w:rPr>
        <w:t>in the road reserve must be fully completed; and</w:t>
      </w:r>
    </w:p>
    <w:p w14:paraId="15600076" w14:textId="77777777" w:rsidR="004F3EE5" w:rsidRPr="004F3EE5" w:rsidRDefault="004F3EE5" w:rsidP="004F3EE5"/>
    <w:p w14:paraId="4040696E" w14:textId="77777777" w:rsidR="00F03CD6" w:rsidRPr="00ED29F0" w:rsidRDefault="00F03CD6" w:rsidP="004F3EE5">
      <w:pPr>
        <w:pStyle w:val="GCONDS"/>
        <w:keepNext/>
        <w:keepLines/>
        <w:widowControl/>
        <w:numPr>
          <w:ilvl w:val="1"/>
          <w:numId w:val="58"/>
        </w:numPr>
        <w:tabs>
          <w:tab w:val="clear" w:pos="1440"/>
        </w:tabs>
        <w:ind w:hanging="720"/>
        <w:rPr>
          <w:rFonts w:asciiTheme="minorHAnsi" w:hAnsiTheme="minorHAnsi" w:cstheme="minorHAnsi"/>
          <w:sz w:val="22"/>
          <w:szCs w:val="22"/>
        </w:rPr>
      </w:pPr>
      <w:r w:rsidRPr="00ED29F0">
        <w:rPr>
          <w:rFonts w:asciiTheme="minorHAnsi" w:hAnsiTheme="minorHAnsi" w:cstheme="minorHAnsi"/>
          <w:sz w:val="22"/>
          <w:szCs w:val="22"/>
        </w:rPr>
        <w:t>to repair and make good any damaged public infrastructure caused as a result of any works relating to the development (including damage caused by, but not limited to, delivery vehicles, waste collection, contractors, sub-contractors, concrete vehicles) must be fully repaired;</w:t>
      </w:r>
    </w:p>
    <w:p w14:paraId="02197D5A" w14:textId="77777777" w:rsidR="00F03CD6" w:rsidRPr="00ED29F0" w:rsidRDefault="00F03CD6" w:rsidP="00FA2B33">
      <w:pPr>
        <w:pStyle w:val="GCONDS"/>
        <w:numPr>
          <w:ilvl w:val="0"/>
          <w:numId w:val="0"/>
        </w:numPr>
        <w:ind w:firstLine="720"/>
        <w:rPr>
          <w:rFonts w:asciiTheme="minorHAnsi" w:hAnsiTheme="minorHAnsi" w:cstheme="minorHAnsi"/>
          <w:sz w:val="22"/>
          <w:szCs w:val="22"/>
        </w:rPr>
      </w:pPr>
    </w:p>
    <w:p w14:paraId="26EA97C0" w14:textId="77777777" w:rsidR="00F03CD6" w:rsidRPr="00ED29F0" w:rsidRDefault="00F03CD6" w:rsidP="00FA2B33">
      <w:pPr>
        <w:pStyle w:val="GCONDS"/>
        <w:numPr>
          <w:ilvl w:val="0"/>
          <w:numId w:val="0"/>
        </w:numPr>
        <w:ind w:firstLine="720"/>
        <w:rPr>
          <w:rFonts w:asciiTheme="minorHAnsi" w:hAnsiTheme="minorHAnsi" w:cstheme="minorHAnsi"/>
          <w:sz w:val="22"/>
          <w:szCs w:val="22"/>
        </w:rPr>
      </w:pPr>
      <w:r w:rsidRPr="00ED29F0">
        <w:rPr>
          <w:rFonts w:asciiTheme="minorHAnsi" w:hAnsiTheme="minorHAnsi" w:cstheme="minorHAnsi"/>
          <w:sz w:val="22"/>
          <w:szCs w:val="22"/>
        </w:rPr>
        <w:t>to the satisfaction of Council Engineers at no cost to Council.</w:t>
      </w:r>
    </w:p>
    <w:p w14:paraId="10CC611E" w14:textId="77777777" w:rsidR="00F03CD6" w:rsidRPr="00ED29F0" w:rsidRDefault="00F03CD6" w:rsidP="00FA2B33">
      <w:pPr>
        <w:pStyle w:val="Indent1"/>
        <w:ind w:left="0" w:firstLine="0"/>
        <w:jc w:val="both"/>
        <w:rPr>
          <w:rFonts w:asciiTheme="minorHAnsi" w:hAnsiTheme="minorHAnsi" w:cstheme="minorHAnsi"/>
          <w:sz w:val="22"/>
          <w:szCs w:val="22"/>
        </w:rPr>
      </w:pPr>
    </w:p>
    <w:p w14:paraId="0BB68781" w14:textId="77777777" w:rsidR="00F03CD6" w:rsidRPr="00ED29F0" w:rsidRDefault="00F03CD6" w:rsidP="00FA2B33">
      <w:pPr>
        <w:ind w:firstLine="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Maintain quality of public assets)</w:t>
      </w:r>
    </w:p>
    <w:p w14:paraId="74791DE7" w14:textId="77777777" w:rsidR="00F03CD6" w:rsidRPr="00ED29F0" w:rsidRDefault="00F03CD6" w:rsidP="00FA2B33">
      <w:pPr>
        <w:rPr>
          <w:rFonts w:asciiTheme="minorHAnsi" w:hAnsiTheme="minorHAnsi" w:cstheme="minorHAnsi"/>
          <w:sz w:val="22"/>
          <w:szCs w:val="22"/>
        </w:rPr>
      </w:pPr>
    </w:p>
    <w:p w14:paraId="657D100A"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 xml:space="preserve">Access to Premises </w:t>
      </w:r>
      <w:r w:rsidRPr="00ED29F0">
        <w:rPr>
          <w:rFonts w:asciiTheme="minorHAnsi" w:hAnsiTheme="minorHAnsi" w:cstheme="minorHAnsi"/>
          <w:sz w:val="22"/>
          <w:szCs w:val="22"/>
        </w:rPr>
        <w:tab/>
      </w:r>
    </w:p>
    <w:p w14:paraId="54089F30" w14:textId="77777777" w:rsidR="004F3EE5" w:rsidRPr="00ED29F0" w:rsidRDefault="004F3EE5" w:rsidP="004F3EE5">
      <w:pPr>
        <w:pStyle w:val="Indent1"/>
        <w:ind w:left="0" w:firstLine="0"/>
        <w:jc w:val="both"/>
        <w:rPr>
          <w:rFonts w:asciiTheme="minorHAnsi" w:hAnsiTheme="minorHAnsi" w:cstheme="minorHAnsi"/>
          <w:sz w:val="22"/>
          <w:szCs w:val="22"/>
        </w:rPr>
      </w:pPr>
    </w:p>
    <w:p w14:paraId="0966A0C4" w14:textId="0BBB349F" w:rsidR="00F03CD6" w:rsidRPr="00ED29F0" w:rsidRDefault="00F03CD6" w:rsidP="004F3EE5">
      <w:pPr>
        <w:pStyle w:val="GCONDS"/>
        <w:numPr>
          <w:ilvl w:val="0"/>
          <w:numId w:val="39"/>
        </w:numPr>
        <w:rPr>
          <w:rFonts w:asciiTheme="minorHAnsi" w:hAnsiTheme="minorHAnsi" w:cstheme="minorHAnsi"/>
          <w:sz w:val="22"/>
          <w:szCs w:val="22"/>
        </w:rPr>
      </w:pPr>
      <w:r w:rsidRPr="00ED29F0">
        <w:rPr>
          <w:rFonts w:asciiTheme="minorHAnsi" w:hAnsiTheme="minorHAnsi" w:cstheme="minorHAnsi"/>
          <w:sz w:val="22"/>
          <w:szCs w:val="22"/>
        </w:rPr>
        <w:t xml:space="preserve">Prior to the issue of any Occupation Certificate, a certificate must be prepared an appropriately qualified and practising </w:t>
      </w:r>
      <w:r w:rsidRPr="006519C8">
        <w:rPr>
          <w:rFonts w:asciiTheme="minorHAnsi" w:hAnsiTheme="minorHAnsi" w:cstheme="minorHAnsi"/>
          <w:sz w:val="22"/>
          <w:szCs w:val="22"/>
          <w:highlight w:val="yellow"/>
        </w:rPr>
        <w:t>Civil</w:t>
      </w:r>
      <w:r w:rsidRPr="00ED29F0">
        <w:rPr>
          <w:rFonts w:asciiTheme="minorHAnsi" w:hAnsiTheme="minorHAnsi" w:cstheme="minorHAnsi"/>
          <w:sz w:val="22"/>
          <w:szCs w:val="22"/>
        </w:rPr>
        <w:t xml:space="preserve"> Engineer certifying that</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access and facilities for persons with a disability in accordance with the Building Code of Australia and AS Disability (Access to Premises - buildings) Standards 2010 (Premises Standards) has been provided.</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This certificate must be submitted to, and approved by, the Certifying Authority prior to issue of the Occupation Certificate.</w:t>
      </w:r>
    </w:p>
    <w:p w14:paraId="413222A5" w14:textId="77777777" w:rsidR="00F03CD6" w:rsidRPr="00ED29F0" w:rsidRDefault="00F03CD6" w:rsidP="00FA2B33">
      <w:pPr>
        <w:rPr>
          <w:rFonts w:asciiTheme="minorHAnsi" w:hAnsiTheme="minorHAnsi" w:cstheme="minorHAnsi"/>
          <w:strike/>
          <w:sz w:val="22"/>
          <w:szCs w:val="22"/>
        </w:rPr>
      </w:pPr>
    </w:p>
    <w:p w14:paraId="3B67EA8F" w14:textId="77777777" w:rsidR="00F03CD6" w:rsidRPr="00ED29F0" w:rsidRDefault="00F03CD6" w:rsidP="00FA2B33">
      <w:pPr>
        <w:ind w:firstLine="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Equitable access and facilities for people with a disability)</w:t>
      </w:r>
    </w:p>
    <w:p w14:paraId="1C9E48E4" w14:textId="77777777" w:rsidR="00F03CD6" w:rsidRPr="00ED29F0" w:rsidRDefault="00F03CD6" w:rsidP="00FA2B33">
      <w:pPr>
        <w:keepNext/>
        <w:ind w:firstLine="720"/>
        <w:rPr>
          <w:rFonts w:asciiTheme="minorHAnsi" w:hAnsiTheme="minorHAnsi" w:cstheme="minorHAnsi"/>
          <w:sz w:val="22"/>
          <w:szCs w:val="22"/>
        </w:rPr>
      </w:pPr>
    </w:p>
    <w:p w14:paraId="7F5F1D9A"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Noise Certification</w:t>
      </w:r>
    </w:p>
    <w:p w14:paraId="080FD8D7" w14:textId="77777777" w:rsidR="004F3EE5" w:rsidRPr="00ED29F0" w:rsidRDefault="004F3EE5" w:rsidP="004F3EE5">
      <w:pPr>
        <w:pStyle w:val="Indent1"/>
        <w:ind w:left="0" w:firstLine="0"/>
        <w:jc w:val="both"/>
        <w:rPr>
          <w:rFonts w:asciiTheme="minorHAnsi" w:hAnsiTheme="minorHAnsi" w:cstheme="minorHAnsi"/>
          <w:sz w:val="22"/>
          <w:szCs w:val="22"/>
        </w:rPr>
      </w:pPr>
    </w:p>
    <w:p w14:paraId="30D4BA30" w14:textId="5B7F861E" w:rsidR="00F03CD6" w:rsidRPr="00ED29F0" w:rsidRDefault="00F03CD6" w:rsidP="004F3EE5">
      <w:pPr>
        <w:pStyle w:val="GCONDS"/>
        <w:numPr>
          <w:ilvl w:val="0"/>
          <w:numId w:val="39"/>
        </w:numPr>
        <w:rPr>
          <w:rFonts w:asciiTheme="minorHAnsi" w:hAnsiTheme="minorHAnsi" w:cstheme="minorHAnsi"/>
          <w:sz w:val="22"/>
          <w:szCs w:val="22"/>
        </w:rPr>
      </w:pPr>
      <w:r w:rsidRPr="00ED29F0">
        <w:rPr>
          <w:rFonts w:asciiTheme="minorHAnsi" w:hAnsiTheme="minorHAnsi" w:cstheme="minorHAnsi"/>
          <w:sz w:val="22"/>
          <w:szCs w:val="22"/>
        </w:rPr>
        <w:t>Prior to issue of the any Occupation Certificate a certificate from an appropriately qualified acoustical consultant eligible for membership of the Association of Australian Acoustic Consultants is to be submitted to, and approved by, the Certifying Authority certifying that the noise and vibration from use of the development complies with the conditions of consent herein.</w:t>
      </w:r>
    </w:p>
    <w:p w14:paraId="6BF79A21" w14:textId="77777777" w:rsidR="00F03CD6" w:rsidRPr="00ED29F0" w:rsidRDefault="00F03CD6" w:rsidP="00FA2B33">
      <w:pPr>
        <w:keepNext/>
        <w:ind w:firstLine="720"/>
        <w:rPr>
          <w:rFonts w:asciiTheme="minorHAnsi" w:hAnsiTheme="minorHAnsi" w:cstheme="minorHAnsi"/>
          <w:sz w:val="22"/>
          <w:szCs w:val="22"/>
        </w:rPr>
      </w:pPr>
    </w:p>
    <w:p w14:paraId="14E0C3E6" w14:textId="77777777" w:rsidR="00F03CD6" w:rsidRPr="00ED29F0" w:rsidRDefault="00F03CD6" w:rsidP="00FA2B33">
      <w:pPr>
        <w:keepNext/>
        <w:ind w:firstLine="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acoustic amenity)</w:t>
      </w:r>
    </w:p>
    <w:p w14:paraId="0DC81537" w14:textId="77777777" w:rsidR="00F03CD6" w:rsidRPr="00ED29F0" w:rsidRDefault="00F03CD6" w:rsidP="00FA2B33">
      <w:pPr>
        <w:rPr>
          <w:rFonts w:asciiTheme="minorHAnsi" w:hAnsiTheme="minorHAnsi" w:cstheme="minorHAnsi"/>
          <w:sz w:val="22"/>
          <w:szCs w:val="22"/>
        </w:rPr>
      </w:pPr>
    </w:p>
    <w:p w14:paraId="4FE29D78"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Certification- Civil Works</w:t>
      </w:r>
      <w:r w:rsidRPr="00ED29F0">
        <w:rPr>
          <w:rFonts w:asciiTheme="minorHAnsi" w:hAnsiTheme="minorHAnsi" w:cstheme="minorHAnsi"/>
          <w:sz w:val="22"/>
          <w:szCs w:val="22"/>
        </w:rPr>
        <w:tab/>
      </w:r>
    </w:p>
    <w:p w14:paraId="46490949" w14:textId="77777777" w:rsidR="004F3EE5" w:rsidRPr="00ED29F0" w:rsidRDefault="004F3EE5" w:rsidP="004F3EE5">
      <w:pPr>
        <w:pStyle w:val="Indent1"/>
        <w:ind w:left="0" w:firstLine="0"/>
        <w:jc w:val="both"/>
        <w:rPr>
          <w:rFonts w:asciiTheme="minorHAnsi" w:hAnsiTheme="minorHAnsi" w:cstheme="minorHAnsi"/>
          <w:sz w:val="22"/>
          <w:szCs w:val="22"/>
        </w:rPr>
      </w:pPr>
    </w:p>
    <w:p w14:paraId="3593B9AA" w14:textId="56AD1628" w:rsidR="00293965" w:rsidRDefault="00293965" w:rsidP="004F3EE5">
      <w:pPr>
        <w:pStyle w:val="GCONDS"/>
        <w:numPr>
          <w:ilvl w:val="0"/>
          <w:numId w:val="39"/>
        </w:numPr>
        <w:rPr>
          <w:rFonts w:asciiTheme="minorHAnsi" w:hAnsiTheme="minorHAnsi" w:cstheme="minorHAnsi"/>
          <w:sz w:val="22"/>
          <w:szCs w:val="22"/>
        </w:rPr>
      </w:pPr>
      <w:r w:rsidRPr="00ED29F0">
        <w:rPr>
          <w:rFonts w:asciiTheme="minorHAnsi" w:hAnsiTheme="minorHAnsi" w:cstheme="minorHAnsi"/>
          <w:sz w:val="22"/>
          <w:szCs w:val="22"/>
        </w:rPr>
        <w:t>Civil works are to be certified as required below:</w:t>
      </w:r>
    </w:p>
    <w:p w14:paraId="4937DCAA" w14:textId="77777777" w:rsidR="004F3EE5" w:rsidRPr="004F3EE5" w:rsidRDefault="004F3EE5" w:rsidP="004F3EE5"/>
    <w:p w14:paraId="7F468DB0" w14:textId="2FB80896" w:rsidR="00293965" w:rsidRPr="00ED29F0" w:rsidRDefault="00F03CD6" w:rsidP="004F3EE5">
      <w:pPr>
        <w:pStyle w:val="GCONDS"/>
        <w:widowControl/>
        <w:numPr>
          <w:ilvl w:val="0"/>
          <w:numId w:val="59"/>
        </w:numPr>
        <w:ind w:left="1440" w:hanging="720"/>
        <w:rPr>
          <w:rFonts w:asciiTheme="minorHAnsi" w:hAnsiTheme="minorHAnsi" w:cstheme="minorHAnsi"/>
          <w:sz w:val="22"/>
          <w:szCs w:val="22"/>
        </w:rPr>
      </w:pPr>
      <w:r w:rsidRPr="00ED29F0">
        <w:rPr>
          <w:rFonts w:asciiTheme="minorHAnsi" w:hAnsiTheme="minorHAnsi" w:cstheme="minorHAnsi"/>
          <w:sz w:val="22"/>
          <w:szCs w:val="22"/>
        </w:rPr>
        <w:t xml:space="preserve">An appropriately qualified and practising </w:t>
      </w:r>
      <w:r w:rsidR="006519C8">
        <w:rPr>
          <w:rFonts w:asciiTheme="minorHAnsi" w:hAnsiTheme="minorHAnsi" w:cstheme="minorHAnsi"/>
          <w:sz w:val="22"/>
          <w:szCs w:val="22"/>
        </w:rPr>
        <w:t xml:space="preserve">Civil </w:t>
      </w:r>
      <w:r w:rsidRPr="00ED29F0">
        <w:rPr>
          <w:rFonts w:asciiTheme="minorHAnsi" w:hAnsiTheme="minorHAnsi" w:cstheme="minorHAnsi"/>
          <w:sz w:val="22"/>
          <w:szCs w:val="22"/>
        </w:rPr>
        <w:t xml:space="preserve">Engineer must certify to the Certifying Authority that the stormwater drainage system is constructed in accordance with this consent and the provisions of the applicable Australian Standard. A copy of the certificate must be submitted to Council (if it is not the Certifying Authority) upon completion of the development works and prior to the issue of an Occupation Certificate. </w:t>
      </w:r>
    </w:p>
    <w:p w14:paraId="50B69E76" w14:textId="77777777" w:rsidR="00867FE7" w:rsidRPr="00ED29F0" w:rsidRDefault="00867FE7" w:rsidP="004F3EE5">
      <w:pPr>
        <w:widowControl/>
        <w:ind w:left="1440" w:hanging="720"/>
        <w:rPr>
          <w:rFonts w:asciiTheme="minorHAnsi" w:hAnsiTheme="minorHAnsi" w:cstheme="minorHAnsi"/>
          <w:sz w:val="22"/>
          <w:szCs w:val="22"/>
        </w:rPr>
      </w:pPr>
    </w:p>
    <w:p w14:paraId="08E9E2B9" w14:textId="68F94196" w:rsidR="00F03CD6" w:rsidRPr="00ED29F0" w:rsidRDefault="00F03CD6" w:rsidP="004F3EE5">
      <w:pPr>
        <w:pStyle w:val="GCONDS"/>
        <w:widowControl/>
        <w:numPr>
          <w:ilvl w:val="0"/>
          <w:numId w:val="59"/>
        </w:numPr>
        <w:ind w:left="1440" w:hanging="720"/>
        <w:rPr>
          <w:rFonts w:asciiTheme="minorHAnsi" w:hAnsiTheme="minorHAnsi" w:cstheme="minorHAnsi"/>
          <w:sz w:val="22"/>
          <w:szCs w:val="22"/>
        </w:rPr>
      </w:pPr>
      <w:r w:rsidRPr="00ED29F0">
        <w:rPr>
          <w:rFonts w:asciiTheme="minorHAnsi" w:hAnsiTheme="minorHAnsi" w:cstheme="minorHAnsi"/>
          <w:sz w:val="22"/>
          <w:szCs w:val="22"/>
        </w:rPr>
        <w:t xml:space="preserve">An appropriately qualified and practicing </w:t>
      </w:r>
      <w:r w:rsidR="006519C8" w:rsidRPr="006519C8">
        <w:rPr>
          <w:rFonts w:asciiTheme="minorHAnsi" w:hAnsiTheme="minorHAnsi" w:cstheme="minorHAnsi"/>
          <w:sz w:val="22"/>
          <w:szCs w:val="22"/>
          <w:highlight w:val="yellow"/>
        </w:rPr>
        <w:t>Traffic</w:t>
      </w:r>
      <w:r w:rsidR="006519C8">
        <w:rPr>
          <w:rFonts w:asciiTheme="minorHAnsi" w:hAnsiTheme="minorHAnsi" w:cstheme="minorHAnsi"/>
          <w:sz w:val="22"/>
          <w:szCs w:val="22"/>
        </w:rPr>
        <w:t xml:space="preserve"> </w:t>
      </w:r>
      <w:r w:rsidRPr="00ED29F0">
        <w:rPr>
          <w:rFonts w:asciiTheme="minorHAnsi" w:hAnsiTheme="minorHAnsi" w:cstheme="minorHAnsi"/>
          <w:sz w:val="22"/>
          <w:szCs w:val="22"/>
        </w:rPr>
        <w:t>Engineer must certify to the Certifying Authority that the vehicular crossing and associated works and road works were constructed in accordance with this consent and any approval for works in the road reserve issued by the Council.</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A copy of the certificate must be submitted to Council (if it is not the Certifying Authority), upon completion of the development works and prior to the issue of an Occupation Certificate.</w:t>
      </w:r>
    </w:p>
    <w:p w14:paraId="0FAB7C1F" w14:textId="77777777" w:rsidR="00F03CD6" w:rsidRPr="00ED29F0" w:rsidRDefault="00F03CD6" w:rsidP="00FA2B33">
      <w:pPr>
        <w:rPr>
          <w:rFonts w:asciiTheme="minorHAnsi" w:hAnsiTheme="minorHAnsi" w:cstheme="minorHAnsi"/>
          <w:sz w:val="22"/>
          <w:szCs w:val="22"/>
        </w:rPr>
      </w:pPr>
    </w:p>
    <w:p w14:paraId="40C56B7B" w14:textId="77777777" w:rsidR="00F03CD6" w:rsidRPr="00ED29F0" w:rsidRDefault="00F03CD6" w:rsidP="004F3EE5">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Compliance with the Consent)</w:t>
      </w:r>
    </w:p>
    <w:p w14:paraId="70B92CB1" w14:textId="77777777" w:rsidR="00F03CD6" w:rsidRPr="00ED29F0" w:rsidRDefault="00F03CD6" w:rsidP="00FA2B33">
      <w:pPr>
        <w:rPr>
          <w:rFonts w:asciiTheme="minorHAnsi" w:hAnsiTheme="minorHAnsi" w:cstheme="minorHAnsi"/>
          <w:sz w:val="22"/>
          <w:szCs w:val="22"/>
        </w:rPr>
      </w:pPr>
    </w:p>
    <w:p w14:paraId="0AF4686E"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Works as Executed Drawings and Video</w:t>
      </w:r>
      <w:r w:rsidRPr="00ED29F0">
        <w:rPr>
          <w:rFonts w:asciiTheme="minorHAnsi" w:hAnsiTheme="minorHAnsi" w:cstheme="minorHAnsi"/>
          <w:sz w:val="22"/>
          <w:szCs w:val="22"/>
        </w:rPr>
        <w:tab/>
      </w:r>
    </w:p>
    <w:p w14:paraId="7F194151" w14:textId="77777777" w:rsidR="004F3EE5" w:rsidRPr="00ED29F0" w:rsidRDefault="004F3EE5" w:rsidP="004F3EE5">
      <w:pPr>
        <w:pStyle w:val="Indent1"/>
        <w:ind w:left="0" w:firstLine="0"/>
        <w:jc w:val="both"/>
        <w:rPr>
          <w:rFonts w:asciiTheme="minorHAnsi" w:hAnsiTheme="minorHAnsi" w:cstheme="minorHAnsi"/>
          <w:sz w:val="22"/>
          <w:szCs w:val="22"/>
        </w:rPr>
      </w:pPr>
    </w:p>
    <w:p w14:paraId="67705B74" w14:textId="1595A54B" w:rsidR="004F3EE5" w:rsidRDefault="00F03CD6" w:rsidP="004F3EE5">
      <w:pPr>
        <w:pStyle w:val="GCONDS"/>
        <w:numPr>
          <w:ilvl w:val="0"/>
          <w:numId w:val="39"/>
        </w:numPr>
        <w:rPr>
          <w:rFonts w:asciiTheme="minorHAnsi" w:hAnsiTheme="minorHAnsi" w:cstheme="minorHAnsi"/>
          <w:sz w:val="22"/>
          <w:szCs w:val="22"/>
        </w:rPr>
      </w:pPr>
      <w:r w:rsidRPr="004F3EE5">
        <w:rPr>
          <w:rFonts w:asciiTheme="minorHAnsi" w:hAnsiTheme="minorHAnsi" w:cstheme="minorHAnsi"/>
          <w:sz w:val="22"/>
          <w:szCs w:val="22"/>
        </w:rPr>
        <w:t xml:space="preserve">A works-as-executed survey drawing (W.A.E.) of the completed stormwater drainage system must be obtained. The W.A.E. survey drawing must show the alignment, depth and grade of the stormwater drainage pipelines, pits and ancillary plumbing. The W.A.E. survey drawing must be reviewed by a qualified and practising civil engineer and certification provided to the Certifying Authority that the as-built system achieves the design intent of the plans approved with </w:t>
      </w:r>
      <w:r w:rsidR="00FF5007" w:rsidRPr="00677BBA">
        <w:rPr>
          <w:rFonts w:asciiTheme="minorHAnsi" w:hAnsiTheme="minorHAnsi" w:cstheme="minorHAnsi"/>
          <w:sz w:val="22"/>
          <w:szCs w:val="22"/>
          <w:highlight w:val="yellow"/>
        </w:rPr>
        <w:t>the relevant</w:t>
      </w:r>
      <w:r w:rsidR="00FF5007">
        <w:rPr>
          <w:rFonts w:asciiTheme="minorHAnsi" w:hAnsiTheme="minorHAnsi" w:cstheme="minorHAnsi"/>
          <w:sz w:val="22"/>
          <w:szCs w:val="22"/>
        </w:rPr>
        <w:t xml:space="preserve"> </w:t>
      </w:r>
      <w:r w:rsidRPr="004F3EE5">
        <w:rPr>
          <w:rFonts w:asciiTheme="minorHAnsi" w:hAnsiTheme="minorHAnsi" w:cstheme="minorHAnsi"/>
          <w:sz w:val="22"/>
          <w:szCs w:val="22"/>
        </w:rPr>
        <w:t>Construction Certificate. Certification must be provided with the W.A.E. survey drawing to the Certifying Authority prior to the issue of an Occupation Certificate.</w:t>
      </w:r>
    </w:p>
    <w:p w14:paraId="485232D9" w14:textId="77777777" w:rsidR="004F3EE5" w:rsidRPr="004F3EE5" w:rsidRDefault="004F3EE5" w:rsidP="004F3EE5"/>
    <w:p w14:paraId="21C4F373" w14:textId="77777777"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A copy of the W.A.E. survey drawing and certification must be submitted to the Council if it is not the Certifying Authority.</w:t>
      </w:r>
    </w:p>
    <w:p w14:paraId="1BBC4CE2" w14:textId="77777777" w:rsidR="00F03CD6" w:rsidRPr="00ED29F0" w:rsidRDefault="00F03CD6" w:rsidP="00FA2B33">
      <w:pPr>
        <w:rPr>
          <w:rFonts w:asciiTheme="minorHAnsi" w:hAnsiTheme="minorHAnsi" w:cstheme="minorHAnsi"/>
          <w:sz w:val="22"/>
          <w:szCs w:val="22"/>
        </w:rPr>
      </w:pPr>
    </w:p>
    <w:p w14:paraId="21DE463B" w14:textId="77777777" w:rsidR="00F03CD6" w:rsidRPr="00ED29F0" w:rsidRDefault="00F03CD6" w:rsidP="00FA2B33">
      <w:pPr>
        <w:ind w:firstLine="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Compliance with the Consent)</w:t>
      </w:r>
    </w:p>
    <w:p w14:paraId="67390DE3" w14:textId="77777777" w:rsidR="00F03CD6" w:rsidRPr="00ED29F0" w:rsidRDefault="00F03CD6" w:rsidP="00FA2B33">
      <w:pPr>
        <w:pStyle w:val="Agendaheading"/>
        <w:spacing w:after="0"/>
        <w:rPr>
          <w:rFonts w:asciiTheme="minorHAnsi" w:hAnsiTheme="minorHAnsi" w:cstheme="minorHAnsi"/>
          <w:sz w:val="22"/>
          <w:szCs w:val="22"/>
        </w:rPr>
      </w:pPr>
    </w:p>
    <w:p w14:paraId="12D6B01C" w14:textId="77777777" w:rsidR="00F03CD6" w:rsidRPr="00ED29F0" w:rsidRDefault="00F03CD6" w:rsidP="00FA2B33">
      <w:pPr>
        <w:pStyle w:val="Heading1"/>
        <w:keepNext w:val="0"/>
        <w:rPr>
          <w:rFonts w:asciiTheme="minorHAnsi" w:hAnsiTheme="minorHAnsi" w:cstheme="minorHAnsi"/>
          <w:sz w:val="22"/>
          <w:szCs w:val="22"/>
        </w:rPr>
      </w:pPr>
      <w:r w:rsidRPr="00ED29F0">
        <w:rPr>
          <w:rFonts w:asciiTheme="minorHAnsi" w:hAnsiTheme="minorHAnsi" w:cstheme="minorHAnsi"/>
          <w:sz w:val="22"/>
          <w:szCs w:val="22"/>
        </w:rPr>
        <w:t>Certification for</w:t>
      </w:r>
      <w:r w:rsidRPr="00ED29F0">
        <w:rPr>
          <w:rFonts w:asciiTheme="minorHAnsi" w:hAnsiTheme="minorHAnsi" w:cstheme="minorHAnsi"/>
          <w:b w:val="0"/>
          <w:bCs w:val="0"/>
          <w:i/>
          <w:iCs/>
          <w:sz w:val="22"/>
          <w:szCs w:val="22"/>
        </w:rPr>
        <w:t xml:space="preserve"> </w:t>
      </w:r>
      <w:r w:rsidRPr="00ED29F0">
        <w:rPr>
          <w:rFonts w:asciiTheme="minorHAnsi" w:hAnsiTheme="minorHAnsi" w:cstheme="minorHAnsi"/>
          <w:sz w:val="22"/>
          <w:szCs w:val="22"/>
        </w:rPr>
        <w:t>Mechanical Exhaust Ventilation</w:t>
      </w:r>
      <w:r w:rsidRPr="00ED29F0">
        <w:rPr>
          <w:rFonts w:asciiTheme="minorHAnsi" w:hAnsiTheme="minorHAnsi" w:cstheme="minorHAnsi"/>
          <w:sz w:val="22"/>
          <w:szCs w:val="22"/>
        </w:rPr>
        <w:tab/>
      </w:r>
    </w:p>
    <w:p w14:paraId="14758C92" w14:textId="77777777" w:rsidR="004F3EE5" w:rsidRPr="00ED29F0" w:rsidRDefault="004F3EE5" w:rsidP="004F3EE5">
      <w:pPr>
        <w:pStyle w:val="Indent1"/>
        <w:ind w:left="0" w:firstLine="0"/>
        <w:jc w:val="both"/>
        <w:rPr>
          <w:rFonts w:asciiTheme="minorHAnsi" w:hAnsiTheme="minorHAnsi" w:cstheme="minorHAnsi"/>
          <w:sz w:val="22"/>
          <w:szCs w:val="22"/>
        </w:rPr>
      </w:pPr>
    </w:p>
    <w:p w14:paraId="0C42D8EE" w14:textId="3F387948" w:rsidR="00F03CD6" w:rsidRPr="00ED29F0" w:rsidRDefault="00F03CD6" w:rsidP="004F3EE5">
      <w:pPr>
        <w:pStyle w:val="GCONDS"/>
        <w:numPr>
          <w:ilvl w:val="0"/>
          <w:numId w:val="39"/>
        </w:numPr>
        <w:rPr>
          <w:rFonts w:asciiTheme="minorHAnsi" w:hAnsiTheme="minorHAnsi" w:cstheme="minorHAnsi"/>
          <w:sz w:val="22"/>
          <w:szCs w:val="22"/>
        </w:rPr>
      </w:pPr>
      <w:r w:rsidRPr="00ED29F0">
        <w:rPr>
          <w:rFonts w:asciiTheme="minorHAnsi" w:hAnsiTheme="minorHAnsi" w:cstheme="minorHAnsi"/>
          <w:sz w:val="22"/>
          <w:szCs w:val="22"/>
        </w:rPr>
        <w:t>Prior to issue of an Occupation Certificate and following the completion, installation, and testing of all the mechanical ventilation systems, a Mechanical Ventilation Certificate of Completion and Performance in accordance with Clause A2.2(a)(iii) of the Building Code of Australia, must be submitted to, and approved by, the Certifying Authority.</w:t>
      </w:r>
    </w:p>
    <w:p w14:paraId="7B88D33C" w14:textId="77777777" w:rsidR="00F03CD6" w:rsidRPr="00ED29F0" w:rsidRDefault="00F03CD6" w:rsidP="00FA2B33">
      <w:pPr>
        <w:rPr>
          <w:rFonts w:asciiTheme="minorHAnsi" w:hAnsiTheme="minorHAnsi" w:cstheme="minorHAnsi"/>
          <w:sz w:val="22"/>
          <w:szCs w:val="22"/>
        </w:rPr>
      </w:pPr>
    </w:p>
    <w:p w14:paraId="4B1CAE84" w14:textId="77777777" w:rsidR="00F03CD6" w:rsidRPr="00ED29F0" w:rsidRDefault="00F03CD6" w:rsidP="004F3EE5">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compliance with acceptable standards for the construction and operation of mechanical plant)</w:t>
      </w:r>
    </w:p>
    <w:p w14:paraId="265FD266" w14:textId="77777777" w:rsidR="00F03CD6" w:rsidRPr="00ED29F0" w:rsidRDefault="00F03CD6" w:rsidP="00FA2B33">
      <w:pPr>
        <w:keepNext/>
        <w:keepLines/>
        <w:rPr>
          <w:rFonts w:asciiTheme="minorHAnsi" w:hAnsiTheme="minorHAnsi" w:cstheme="minorHAnsi"/>
          <w:sz w:val="22"/>
          <w:szCs w:val="22"/>
        </w:rPr>
      </w:pPr>
    </w:p>
    <w:p w14:paraId="74E2DD43" w14:textId="77288E0C" w:rsidR="005415BA" w:rsidRPr="00765A6C" w:rsidRDefault="005415BA" w:rsidP="005415BA">
      <w:pPr>
        <w:pStyle w:val="Heading1"/>
        <w:rPr>
          <w:rFonts w:ascii="Calibri" w:hAnsi="Calibri" w:cs="Calibri"/>
          <w:sz w:val="23"/>
          <w:szCs w:val="23"/>
        </w:rPr>
      </w:pPr>
      <w:bookmarkStart w:id="18" w:name="_Toc366755490"/>
      <w:bookmarkStart w:id="19" w:name="_Toc69730383"/>
      <w:r w:rsidRPr="005415BA">
        <w:rPr>
          <w:rFonts w:ascii="Calibri" w:hAnsi="Calibri" w:cs="Calibri"/>
          <w:sz w:val="23"/>
          <w:szCs w:val="23"/>
          <w:highlight w:val="yellow"/>
        </w:rPr>
        <w:t>Damage to Adjoining Properties</w:t>
      </w:r>
      <w:bookmarkEnd w:id="18"/>
      <w:bookmarkEnd w:id="19"/>
    </w:p>
    <w:p w14:paraId="3E4F54E4" w14:textId="77777777" w:rsidR="005415BA" w:rsidRPr="00765A6C" w:rsidRDefault="005415BA" w:rsidP="005415BA">
      <w:pPr>
        <w:rPr>
          <w:rFonts w:ascii="Calibri" w:hAnsi="Calibri" w:cs="Calibri"/>
          <w:sz w:val="23"/>
          <w:szCs w:val="23"/>
        </w:rPr>
      </w:pPr>
    </w:p>
    <w:p w14:paraId="04788AEB" w14:textId="77777777" w:rsidR="005415BA" w:rsidRPr="005415BA" w:rsidRDefault="005415BA" w:rsidP="005415BA">
      <w:pPr>
        <w:pStyle w:val="GCONDS"/>
        <w:rPr>
          <w:rFonts w:ascii="Calibri" w:hAnsi="Calibri" w:cs="Calibri"/>
          <w:sz w:val="23"/>
          <w:szCs w:val="23"/>
          <w:highlight w:val="yellow"/>
        </w:rPr>
      </w:pPr>
      <w:r w:rsidRPr="005415BA">
        <w:rPr>
          <w:rFonts w:ascii="Calibri" w:hAnsi="Calibri" w:cs="Calibri"/>
          <w:sz w:val="23"/>
          <w:szCs w:val="23"/>
          <w:highlight w:val="yellow"/>
        </w:rPr>
        <w:t>All precautions must be taken to prevent any damage likely to be sustained to adjoining properties.  Adjoining owner property rights and the need for owner’s permission must be observed at all times, including the entering onto land for the purpose of undertaking works.</w:t>
      </w:r>
    </w:p>
    <w:p w14:paraId="1F7615EA" w14:textId="77777777" w:rsidR="005415BA" w:rsidRPr="005415BA" w:rsidRDefault="005415BA" w:rsidP="005415BA">
      <w:pPr>
        <w:pStyle w:val="GCONDS"/>
        <w:numPr>
          <w:ilvl w:val="0"/>
          <w:numId w:val="0"/>
        </w:numPr>
        <w:rPr>
          <w:rFonts w:ascii="Calibri" w:hAnsi="Calibri" w:cs="Calibri"/>
          <w:sz w:val="23"/>
          <w:szCs w:val="23"/>
          <w:highlight w:val="yellow"/>
        </w:rPr>
      </w:pPr>
    </w:p>
    <w:p w14:paraId="103382DC" w14:textId="77777777" w:rsidR="005415BA" w:rsidRPr="00765A6C" w:rsidRDefault="005415BA" w:rsidP="005415BA">
      <w:pPr>
        <w:widowControl/>
        <w:ind w:left="2160" w:hanging="1440"/>
        <w:rPr>
          <w:rFonts w:ascii="Calibri" w:hAnsi="Calibri" w:cs="Calibri"/>
          <w:sz w:val="23"/>
          <w:szCs w:val="23"/>
        </w:rPr>
      </w:pPr>
      <w:r w:rsidRPr="005415BA">
        <w:rPr>
          <w:rFonts w:ascii="Calibri" w:hAnsi="Calibri" w:cs="Calibri"/>
          <w:sz w:val="23"/>
          <w:szCs w:val="23"/>
          <w:highlight w:val="yellow"/>
        </w:rPr>
        <w:t>(Reason:</w:t>
      </w:r>
      <w:r w:rsidRPr="005415BA">
        <w:rPr>
          <w:rFonts w:ascii="Calibri" w:hAnsi="Calibri" w:cs="Calibri"/>
          <w:sz w:val="23"/>
          <w:szCs w:val="23"/>
          <w:highlight w:val="yellow"/>
        </w:rPr>
        <w:tab/>
        <w:t>To ensure adjoining owner’s property rights are protected)</w:t>
      </w:r>
    </w:p>
    <w:p w14:paraId="451761BB"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 xml:space="preserve">Utility Services </w:t>
      </w:r>
      <w:r w:rsidRPr="00ED29F0">
        <w:rPr>
          <w:rFonts w:asciiTheme="minorHAnsi" w:hAnsiTheme="minorHAnsi" w:cstheme="minorHAnsi"/>
          <w:sz w:val="22"/>
          <w:szCs w:val="22"/>
        </w:rPr>
        <w:tab/>
      </w:r>
    </w:p>
    <w:p w14:paraId="749185E3" w14:textId="77777777" w:rsidR="004F3EE5" w:rsidRPr="00ED29F0" w:rsidRDefault="004F3EE5" w:rsidP="004F3EE5">
      <w:pPr>
        <w:pStyle w:val="Indent1"/>
        <w:ind w:left="0" w:firstLine="0"/>
        <w:jc w:val="both"/>
        <w:rPr>
          <w:rFonts w:asciiTheme="minorHAnsi" w:hAnsiTheme="minorHAnsi" w:cstheme="minorHAnsi"/>
          <w:sz w:val="22"/>
          <w:szCs w:val="22"/>
        </w:rPr>
      </w:pPr>
    </w:p>
    <w:p w14:paraId="697D7BF7" w14:textId="440BDA0C" w:rsidR="00F03CD6" w:rsidRPr="00ED29F0" w:rsidRDefault="00F03CD6" w:rsidP="004F3EE5">
      <w:pPr>
        <w:pStyle w:val="GCONDS"/>
        <w:numPr>
          <w:ilvl w:val="0"/>
          <w:numId w:val="39"/>
        </w:numPr>
        <w:rPr>
          <w:rFonts w:asciiTheme="minorHAnsi" w:hAnsiTheme="minorHAnsi" w:cstheme="minorHAnsi"/>
          <w:sz w:val="22"/>
          <w:szCs w:val="22"/>
        </w:rPr>
      </w:pPr>
      <w:r w:rsidRPr="00ED29F0">
        <w:rPr>
          <w:rFonts w:asciiTheme="minorHAnsi" w:hAnsiTheme="minorHAnsi" w:cstheme="minorHAnsi"/>
          <w:sz w:val="22"/>
          <w:szCs w:val="22"/>
        </w:rPr>
        <w:t xml:space="preserve">All utility services shall be adjusted to the correct levels and/or location/s required by this consent, prior to issue of an occupation certificate. </w:t>
      </w:r>
      <w:r w:rsidR="006F7C00" w:rsidRPr="00AF76BE">
        <w:rPr>
          <w:rFonts w:asciiTheme="minorHAnsi" w:hAnsiTheme="minorHAnsi" w:cstheme="minorHAnsi"/>
          <w:sz w:val="22"/>
          <w:szCs w:val="22"/>
          <w:highlight w:val="yellow"/>
        </w:rPr>
        <w:t>No approval is given or implied to the permanent placement of any substation associated with this development on Council owned or managed land.</w:t>
      </w:r>
      <w:r w:rsidR="006F7C00" w:rsidRPr="00AF76BE">
        <w:rPr>
          <w:rFonts w:asciiTheme="minorHAnsi" w:hAnsiTheme="minorHAnsi" w:cstheme="minorHAnsi"/>
          <w:sz w:val="22"/>
          <w:szCs w:val="22"/>
        </w:rPr>
        <w:t xml:space="preserve"> </w:t>
      </w:r>
      <w:r w:rsidR="006F7C00">
        <w:rPr>
          <w:rFonts w:asciiTheme="minorHAnsi" w:hAnsiTheme="minorHAnsi" w:cstheme="minorHAnsi"/>
          <w:sz w:val="22"/>
          <w:szCs w:val="22"/>
        </w:rPr>
        <w:t xml:space="preserve">Any adjustments required </w:t>
      </w:r>
      <w:r w:rsidRPr="00ED29F0">
        <w:rPr>
          <w:rFonts w:asciiTheme="minorHAnsi" w:hAnsiTheme="minorHAnsi" w:cstheme="minorHAnsi"/>
          <w:sz w:val="22"/>
          <w:szCs w:val="22"/>
        </w:rPr>
        <w:t>shall be at no cost to Council.</w:t>
      </w:r>
    </w:p>
    <w:p w14:paraId="0E0995DD" w14:textId="77777777" w:rsidR="00F03CD6" w:rsidRPr="00ED29F0" w:rsidRDefault="00F03CD6" w:rsidP="00FA2B33">
      <w:pPr>
        <w:rPr>
          <w:rFonts w:asciiTheme="minorHAnsi" w:hAnsiTheme="minorHAnsi" w:cstheme="minorHAnsi"/>
          <w:sz w:val="22"/>
          <w:szCs w:val="22"/>
        </w:rPr>
      </w:pPr>
    </w:p>
    <w:p w14:paraId="20C6FEAD" w14:textId="77777777" w:rsidR="00F03CD6" w:rsidRPr="00ED29F0" w:rsidRDefault="00F03CD6" w:rsidP="00FA2B33">
      <w:pPr>
        <w:ind w:firstLine="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compliance with the terms of this consent)</w:t>
      </w:r>
    </w:p>
    <w:p w14:paraId="0D24FFF4" w14:textId="77777777" w:rsidR="00F03CD6" w:rsidRPr="00ED29F0" w:rsidRDefault="00F03CD6" w:rsidP="00FA2B33">
      <w:pPr>
        <w:pStyle w:val="Agendaheading"/>
        <w:spacing w:after="0"/>
        <w:rPr>
          <w:rFonts w:asciiTheme="minorHAnsi" w:hAnsiTheme="minorHAnsi" w:cstheme="minorHAnsi"/>
          <w:sz w:val="22"/>
          <w:szCs w:val="22"/>
        </w:rPr>
      </w:pPr>
    </w:p>
    <w:p w14:paraId="5F7BE398"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Regulated Systems - Air Handling</w:t>
      </w:r>
      <w:r w:rsidRPr="00ED29F0">
        <w:rPr>
          <w:rFonts w:asciiTheme="minorHAnsi" w:hAnsiTheme="minorHAnsi" w:cstheme="minorHAnsi"/>
          <w:sz w:val="22"/>
          <w:szCs w:val="22"/>
        </w:rPr>
        <w:tab/>
      </w:r>
    </w:p>
    <w:p w14:paraId="56438823" w14:textId="77777777" w:rsidR="004F3EE5" w:rsidRPr="00ED29F0" w:rsidRDefault="004F3EE5" w:rsidP="004F3EE5">
      <w:pPr>
        <w:pStyle w:val="Indent1"/>
        <w:ind w:left="0" w:firstLine="0"/>
        <w:jc w:val="both"/>
        <w:rPr>
          <w:rFonts w:asciiTheme="minorHAnsi" w:hAnsiTheme="minorHAnsi" w:cstheme="minorHAnsi"/>
          <w:sz w:val="22"/>
          <w:szCs w:val="22"/>
        </w:rPr>
      </w:pPr>
    </w:p>
    <w:p w14:paraId="0E32B892" w14:textId="69C12970" w:rsidR="00F03CD6" w:rsidRPr="00ED29F0" w:rsidRDefault="00F03CD6" w:rsidP="004F3EE5">
      <w:pPr>
        <w:pStyle w:val="GCONDS"/>
        <w:numPr>
          <w:ilvl w:val="0"/>
          <w:numId w:val="39"/>
        </w:numPr>
        <w:rPr>
          <w:rFonts w:asciiTheme="minorHAnsi" w:hAnsiTheme="minorHAnsi" w:cstheme="minorHAnsi"/>
          <w:sz w:val="22"/>
          <w:szCs w:val="22"/>
        </w:rPr>
      </w:pPr>
      <w:r w:rsidRPr="00ED29F0">
        <w:rPr>
          <w:rFonts w:asciiTheme="minorHAnsi" w:hAnsiTheme="minorHAnsi" w:cstheme="minorHAnsi"/>
          <w:sz w:val="22"/>
          <w:szCs w:val="22"/>
        </w:rPr>
        <w:t>To ensure that adequate provision is made for ventilation of the building all mechanical and/or natural ventilation systems shall be designed, constructed installed and tested in accordance with the provisions of:</w:t>
      </w:r>
    </w:p>
    <w:p w14:paraId="79B185D8" w14:textId="77777777" w:rsidR="00867FE7" w:rsidRPr="00ED29F0" w:rsidRDefault="00867FE7" w:rsidP="004F3EE5">
      <w:pPr>
        <w:widowControl/>
        <w:ind w:left="1440" w:hanging="720"/>
        <w:rPr>
          <w:rFonts w:asciiTheme="minorHAnsi" w:hAnsiTheme="minorHAnsi" w:cstheme="minorHAnsi"/>
          <w:sz w:val="22"/>
          <w:szCs w:val="22"/>
        </w:rPr>
      </w:pPr>
    </w:p>
    <w:p w14:paraId="2A68AB2D" w14:textId="325F9A2F" w:rsidR="00F03CD6" w:rsidRDefault="00F03CD6" w:rsidP="004F3EE5">
      <w:pPr>
        <w:pStyle w:val="NormalIndent"/>
        <w:widowControl/>
        <w:numPr>
          <w:ilvl w:val="0"/>
          <w:numId w:val="36"/>
        </w:numPr>
        <w:tabs>
          <w:tab w:val="clear" w:pos="1080"/>
        </w:tabs>
        <w:ind w:left="1440" w:hanging="720"/>
        <w:rPr>
          <w:rFonts w:asciiTheme="minorHAnsi" w:hAnsiTheme="minorHAnsi" w:cstheme="minorHAnsi"/>
          <w:sz w:val="22"/>
          <w:szCs w:val="22"/>
        </w:rPr>
      </w:pPr>
      <w:r w:rsidRPr="00ED29F0">
        <w:rPr>
          <w:rFonts w:asciiTheme="minorHAnsi" w:hAnsiTheme="minorHAnsi" w:cstheme="minorHAnsi"/>
          <w:sz w:val="22"/>
          <w:szCs w:val="22"/>
        </w:rPr>
        <w:t>The Building Code of Australia;</w:t>
      </w:r>
    </w:p>
    <w:p w14:paraId="18AAD784" w14:textId="77777777" w:rsidR="004F3EE5" w:rsidRPr="00ED29F0" w:rsidRDefault="004F3EE5" w:rsidP="004F3EE5">
      <w:pPr>
        <w:pStyle w:val="NormalIndent"/>
        <w:widowControl/>
        <w:ind w:left="1440"/>
        <w:rPr>
          <w:rFonts w:asciiTheme="minorHAnsi" w:hAnsiTheme="minorHAnsi" w:cstheme="minorHAnsi"/>
          <w:sz w:val="22"/>
          <w:szCs w:val="22"/>
        </w:rPr>
      </w:pPr>
    </w:p>
    <w:p w14:paraId="0C7BB2FF" w14:textId="77777777" w:rsidR="00F03CD6" w:rsidRPr="00ED29F0" w:rsidRDefault="00F03CD6" w:rsidP="004F3EE5">
      <w:pPr>
        <w:widowControl/>
        <w:numPr>
          <w:ilvl w:val="0"/>
          <w:numId w:val="36"/>
        </w:numPr>
        <w:tabs>
          <w:tab w:val="clear" w:pos="1080"/>
        </w:tabs>
        <w:ind w:left="1440" w:hanging="720"/>
        <w:rPr>
          <w:rFonts w:asciiTheme="minorHAnsi" w:hAnsiTheme="minorHAnsi" w:cstheme="minorHAnsi"/>
          <w:sz w:val="22"/>
          <w:szCs w:val="22"/>
        </w:rPr>
      </w:pPr>
      <w:r w:rsidRPr="00ED29F0">
        <w:rPr>
          <w:rFonts w:asciiTheme="minorHAnsi" w:hAnsiTheme="minorHAnsi" w:cstheme="minorHAnsi"/>
          <w:sz w:val="22"/>
          <w:szCs w:val="22"/>
        </w:rPr>
        <w:t>The applicable Australian Standards;</w:t>
      </w:r>
    </w:p>
    <w:p w14:paraId="15739134" w14:textId="77777777" w:rsidR="004F3EE5" w:rsidRDefault="004F3EE5" w:rsidP="004F3EE5">
      <w:pPr>
        <w:widowControl/>
        <w:ind w:left="1440"/>
        <w:rPr>
          <w:rFonts w:asciiTheme="minorHAnsi" w:hAnsiTheme="minorHAnsi" w:cstheme="minorHAnsi"/>
          <w:sz w:val="22"/>
          <w:szCs w:val="22"/>
        </w:rPr>
      </w:pPr>
    </w:p>
    <w:p w14:paraId="008E855B" w14:textId="44F21099" w:rsidR="00F03CD6" w:rsidRPr="00ED29F0" w:rsidRDefault="00F03CD6" w:rsidP="004F3EE5">
      <w:pPr>
        <w:widowControl/>
        <w:numPr>
          <w:ilvl w:val="0"/>
          <w:numId w:val="36"/>
        </w:numPr>
        <w:tabs>
          <w:tab w:val="clear" w:pos="1080"/>
        </w:tabs>
        <w:ind w:left="1440" w:hanging="720"/>
        <w:rPr>
          <w:rFonts w:asciiTheme="minorHAnsi" w:hAnsiTheme="minorHAnsi" w:cstheme="minorHAnsi"/>
          <w:sz w:val="22"/>
          <w:szCs w:val="22"/>
        </w:rPr>
      </w:pPr>
      <w:r w:rsidRPr="00ED29F0">
        <w:rPr>
          <w:rFonts w:asciiTheme="minorHAnsi" w:hAnsiTheme="minorHAnsi" w:cstheme="minorHAnsi"/>
          <w:sz w:val="22"/>
          <w:szCs w:val="22"/>
        </w:rPr>
        <w:t>The Public Health Act;</w:t>
      </w:r>
    </w:p>
    <w:p w14:paraId="5920D7BF" w14:textId="77777777" w:rsidR="004F3EE5" w:rsidRDefault="004F3EE5" w:rsidP="004F3EE5">
      <w:pPr>
        <w:widowControl/>
        <w:ind w:left="1440"/>
        <w:rPr>
          <w:rFonts w:asciiTheme="minorHAnsi" w:hAnsiTheme="minorHAnsi" w:cstheme="minorHAnsi"/>
          <w:sz w:val="22"/>
          <w:szCs w:val="22"/>
        </w:rPr>
      </w:pPr>
    </w:p>
    <w:p w14:paraId="769EA7AE" w14:textId="766D329E" w:rsidR="00F03CD6" w:rsidRPr="00ED29F0" w:rsidRDefault="00F03CD6" w:rsidP="004F3EE5">
      <w:pPr>
        <w:widowControl/>
        <w:numPr>
          <w:ilvl w:val="0"/>
          <w:numId w:val="36"/>
        </w:numPr>
        <w:tabs>
          <w:tab w:val="clear" w:pos="1080"/>
        </w:tabs>
        <w:ind w:left="1440" w:hanging="720"/>
        <w:rPr>
          <w:rFonts w:asciiTheme="minorHAnsi" w:hAnsiTheme="minorHAnsi" w:cstheme="minorHAnsi"/>
          <w:sz w:val="22"/>
          <w:szCs w:val="22"/>
        </w:rPr>
      </w:pPr>
      <w:r w:rsidRPr="00ED29F0">
        <w:rPr>
          <w:rFonts w:asciiTheme="minorHAnsi" w:hAnsiTheme="minorHAnsi" w:cstheme="minorHAnsi"/>
          <w:sz w:val="22"/>
          <w:szCs w:val="22"/>
        </w:rPr>
        <w:t>Public Health Regulation 2012;</w:t>
      </w:r>
      <w:r w:rsidR="00EC6D37">
        <w:rPr>
          <w:rFonts w:asciiTheme="minorHAnsi" w:hAnsiTheme="minorHAnsi" w:cstheme="minorHAnsi"/>
          <w:sz w:val="22"/>
          <w:szCs w:val="22"/>
        </w:rPr>
        <w:t xml:space="preserve"> and</w:t>
      </w:r>
    </w:p>
    <w:p w14:paraId="42F98E3E" w14:textId="77777777" w:rsidR="004F3EE5" w:rsidRDefault="004F3EE5" w:rsidP="004F3EE5">
      <w:pPr>
        <w:widowControl/>
        <w:ind w:left="1440"/>
        <w:rPr>
          <w:rFonts w:asciiTheme="minorHAnsi" w:hAnsiTheme="minorHAnsi" w:cstheme="minorHAnsi"/>
          <w:sz w:val="22"/>
          <w:szCs w:val="22"/>
        </w:rPr>
      </w:pPr>
    </w:p>
    <w:p w14:paraId="3F93C42F" w14:textId="3466AC79" w:rsidR="00F03CD6" w:rsidRPr="00ED29F0" w:rsidRDefault="00EC6D37" w:rsidP="004F3EE5">
      <w:pPr>
        <w:widowControl/>
        <w:numPr>
          <w:ilvl w:val="0"/>
          <w:numId w:val="36"/>
        </w:numPr>
        <w:tabs>
          <w:tab w:val="clear" w:pos="1080"/>
        </w:tabs>
        <w:ind w:left="1440" w:hanging="720"/>
        <w:rPr>
          <w:rFonts w:asciiTheme="minorHAnsi" w:hAnsiTheme="minorHAnsi" w:cstheme="minorHAnsi"/>
          <w:sz w:val="22"/>
          <w:szCs w:val="22"/>
        </w:rPr>
      </w:pPr>
      <w:r w:rsidRPr="00EC6D37">
        <w:rPr>
          <w:rFonts w:asciiTheme="minorHAnsi" w:hAnsiTheme="minorHAnsi" w:cstheme="minorHAnsi"/>
          <w:sz w:val="22"/>
          <w:szCs w:val="22"/>
          <w:highlight w:val="yellow"/>
        </w:rPr>
        <w:t>WorkSafe NSW</w:t>
      </w:r>
      <w:r>
        <w:rPr>
          <w:rFonts w:asciiTheme="minorHAnsi" w:hAnsiTheme="minorHAnsi" w:cstheme="minorHAnsi"/>
          <w:sz w:val="22"/>
          <w:szCs w:val="22"/>
        </w:rPr>
        <w:t>.</w:t>
      </w:r>
    </w:p>
    <w:p w14:paraId="22DA1BC3" w14:textId="77777777" w:rsidR="00F03CD6" w:rsidRPr="00ED29F0" w:rsidRDefault="00F03CD6" w:rsidP="00FA2B33">
      <w:pPr>
        <w:rPr>
          <w:rFonts w:asciiTheme="minorHAnsi" w:hAnsiTheme="minorHAnsi" w:cstheme="minorHAnsi"/>
          <w:sz w:val="22"/>
          <w:szCs w:val="22"/>
        </w:rPr>
      </w:pPr>
    </w:p>
    <w:p w14:paraId="2467D5C4" w14:textId="77777777" w:rsidR="00F03CD6" w:rsidRPr="00ED29F0" w:rsidRDefault="00F03CD6" w:rsidP="004F3EE5">
      <w:pPr>
        <w:keepNext/>
        <w:keepLines/>
        <w:ind w:left="720"/>
        <w:rPr>
          <w:rFonts w:asciiTheme="minorHAnsi" w:hAnsiTheme="minorHAnsi" w:cstheme="minorHAnsi"/>
          <w:sz w:val="22"/>
          <w:szCs w:val="22"/>
        </w:rPr>
      </w:pPr>
      <w:r w:rsidRPr="00ED29F0">
        <w:rPr>
          <w:rFonts w:asciiTheme="minorHAnsi" w:hAnsiTheme="minorHAnsi" w:cstheme="minorHAnsi"/>
          <w:sz w:val="22"/>
          <w:szCs w:val="22"/>
        </w:rPr>
        <w:t>The regulated system must be certified by an appropriately qualified engineer as compliant with the above provisions and registered with Council prior to commissioning the system and prior to issue of the Occupation Certificate.</w:t>
      </w:r>
    </w:p>
    <w:p w14:paraId="3E809672" w14:textId="77777777" w:rsidR="00F03CD6" w:rsidRPr="00ED29F0" w:rsidRDefault="00F03CD6" w:rsidP="004F3EE5">
      <w:pPr>
        <w:keepNext/>
        <w:keepLines/>
        <w:rPr>
          <w:rFonts w:asciiTheme="minorHAnsi" w:hAnsiTheme="minorHAnsi" w:cstheme="minorHAnsi"/>
          <w:sz w:val="22"/>
          <w:szCs w:val="22"/>
        </w:rPr>
      </w:pPr>
    </w:p>
    <w:p w14:paraId="66186FE0" w14:textId="77777777" w:rsidR="00F03CD6" w:rsidRPr="00ED29F0" w:rsidRDefault="00F03CD6" w:rsidP="004F3EE5">
      <w:pPr>
        <w:keepNext/>
        <w:keepLines/>
        <w:ind w:left="2160" w:hanging="1440"/>
        <w:rPr>
          <w:rFonts w:asciiTheme="minorHAnsi" w:hAnsiTheme="minorHAnsi" w:cstheme="minorHAnsi"/>
          <w:sz w:val="22"/>
          <w:szCs w:val="22"/>
        </w:rPr>
      </w:pPr>
      <w:r w:rsidRPr="00ED29F0">
        <w:rPr>
          <w:rFonts w:asciiTheme="minorHAnsi" w:hAnsiTheme="minorHAnsi" w:cstheme="minorHAnsi"/>
          <w:sz w:val="22"/>
          <w:szCs w:val="22"/>
        </w:rPr>
        <w:t xml:space="preserve">(Reason: </w:t>
      </w:r>
      <w:r w:rsidRPr="00ED29F0">
        <w:rPr>
          <w:rFonts w:asciiTheme="minorHAnsi" w:hAnsiTheme="minorHAnsi" w:cstheme="minorHAnsi"/>
          <w:sz w:val="22"/>
          <w:szCs w:val="22"/>
        </w:rPr>
        <w:tab/>
        <w:t>To ensure public health is maintained; Statutory)</w:t>
      </w:r>
    </w:p>
    <w:p w14:paraId="5288C3C2" w14:textId="77777777" w:rsidR="00F03CD6" w:rsidRPr="00ED29F0" w:rsidRDefault="00F03CD6" w:rsidP="004F3EE5">
      <w:pPr>
        <w:keepNext/>
        <w:keepLines/>
        <w:rPr>
          <w:rFonts w:asciiTheme="minorHAnsi" w:hAnsiTheme="minorHAnsi" w:cstheme="minorHAnsi"/>
          <w:sz w:val="22"/>
          <w:szCs w:val="22"/>
        </w:rPr>
      </w:pPr>
    </w:p>
    <w:p w14:paraId="63CACC15"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Covenant and Restriction (Stormwater Control Systems)</w:t>
      </w:r>
      <w:r w:rsidRPr="00ED29F0">
        <w:rPr>
          <w:rFonts w:asciiTheme="minorHAnsi" w:hAnsiTheme="minorHAnsi" w:cstheme="minorHAnsi"/>
          <w:sz w:val="22"/>
          <w:szCs w:val="22"/>
        </w:rPr>
        <w:tab/>
      </w:r>
    </w:p>
    <w:p w14:paraId="0536D3BC" w14:textId="77777777" w:rsidR="004F3EE5" w:rsidRPr="00ED29F0" w:rsidRDefault="004F3EE5" w:rsidP="004F3EE5">
      <w:pPr>
        <w:pStyle w:val="Indent1"/>
        <w:ind w:left="0" w:firstLine="0"/>
        <w:jc w:val="both"/>
        <w:rPr>
          <w:rFonts w:asciiTheme="minorHAnsi" w:hAnsiTheme="minorHAnsi" w:cstheme="minorHAnsi"/>
          <w:sz w:val="22"/>
          <w:szCs w:val="22"/>
        </w:rPr>
      </w:pPr>
    </w:p>
    <w:p w14:paraId="16D819AF" w14:textId="67EBF36B" w:rsidR="00F03CD6" w:rsidRPr="00ED29F0" w:rsidRDefault="00F03CD6" w:rsidP="004F3EE5">
      <w:pPr>
        <w:pStyle w:val="GCONDS"/>
        <w:numPr>
          <w:ilvl w:val="0"/>
          <w:numId w:val="39"/>
        </w:numPr>
        <w:rPr>
          <w:rFonts w:asciiTheme="minorHAnsi" w:hAnsiTheme="minorHAnsi" w:cstheme="minorHAnsi"/>
          <w:sz w:val="22"/>
          <w:szCs w:val="22"/>
        </w:rPr>
      </w:pPr>
      <w:r w:rsidRPr="00ED29F0">
        <w:rPr>
          <w:rFonts w:asciiTheme="minorHAnsi" w:hAnsiTheme="minorHAnsi" w:cstheme="minorHAnsi"/>
          <w:sz w:val="22"/>
          <w:szCs w:val="22"/>
        </w:rPr>
        <w:t xml:space="preserve">An Instrument pursuant to Sections 88B and 88E of the </w:t>
      </w:r>
      <w:r w:rsidRPr="00ED29F0">
        <w:rPr>
          <w:rFonts w:asciiTheme="minorHAnsi" w:hAnsiTheme="minorHAnsi" w:cstheme="minorHAnsi"/>
          <w:i/>
          <w:sz w:val="22"/>
          <w:szCs w:val="22"/>
        </w:rPr>
        <w:t>Conveyancing Act</w:t>
      </w:r>
      <w:r w:rsidRPr="00ED29F0">
        <w:rPr>
          <w:rFonts w:asciiTheme="minorHAnsi" w:hAnsiTheme="minorHAnsi" w:cstheme="minorHAnsi"/>
          <w:sz w:val="22"/>
          <w:szCs w:val="22"/>
        </w:rPr>
        <w:t xml:space="preserve"> 1919 and one copy must be submitted to Council in registrable form, providing for:</w:t>
      </w:r>
    </w:p>
    <w:p w14:paraId="7B5DFC0D" w14:textId="77777777" w:rsidR="00F03CD6" w:rsidRPr="00ED29F0" w:rsidRDefault="00F03CD6" w:rsidP="00FA2B33">
      <w:pPr>
        <w:pStyle w:val="GCONDS"/>
        <w:keepLines/>
        <w:numPr>
          <w:ilvl w:val="0"/>
          <w:numId w:val="0"/>
        </w:numPr>
        <w:ind w:left="720"/>
        <w:rPr>
          <w:rFonts w:asciiTheme="minorHAnsi" w:hAnsiTheme="minorHAnsi" w:cstheme="minorHAnsi"/>
          <w:sz w:val="22"/>
          <w:szCs w:val="22"/>
        </w:rPr>
      </w:pPr>
    </w:p>
    <w:p w14:paraId="5F9B88BD" w14:textId="209909FA" w:rsidR="00F03CD6" w:rsidRDefault="00F03CD6" w:rsidP="004F3EE5">
      <w:pPr>
        <w:pStyle w:val="GCONDS"/>
        <w:widowControl/>
        <w:numPr>
          <w:ilvl w:val="1"/>
          <w:numId w:val="61"/>
        </w:numPr>
        <w:tabs>
          <w:tab w:val="clear" w:pos="1440"/>
        </w:tabs>
        <w:ind w:hanging="720"/>
        <w:rPr>
          <w:rFonts w:asciiTheme="minorHAnsi" w:hAnsiTheme="minorHAnsi" w:cstheme="minorHAnsi"/>
          <w:sz w:val="22"/>
          <w:szCs w:val="22"/>
        </w:rPr>
      </w:pPr>
      <w:r w:rsidRPr="00ED29F0">
        <w:rPr>
          <w:rFonts w:asciiTheme="minorHAnsi" w:hAnsiTheme="minorHAnsi" w:cstheme="minorHAnsi"/>
          <w:sz w:val="22"/>
          <w:szCs w:val="22"/>
        </w:rPr>
        <w:t xml:space="preserve">a restriction as to user and positive covenant as to user as appropriate in favour of North Sydney Council burdening </w:t>
      </w:r>
      <w:r w:rsidR="00D83065" w:rsidRPr="00ED29F0">
        <w:rPr>
          <w:rFonts w:asciiTheme="minorHAnsi" w:hAnsiTheme="minorHAnsi" w:cstheme="minorHAnsi"/>
          <w:sz w:val="22"/>
          <w:szCs w:val="22"/>
        </w:rPr>
        <w:t xml:space="preserve">land at </w:t>
      </w:r>
      <w:r w:rsidRPr="00ED29F0">
        <w:rPr>
          <w:rFonts w:asciiTheme="minorHAnsi" w:hAnsiTheme="minorHAnsi" w:cstheme="minorHAnsi"/>
          <w:sz w:val="22"/>
          <w:szCs w:val="22"/>
        </w:rPr>
        <w:t xml:space="preserve">110-122 Walker Street requiring the ongoing retention, maintenance and operation of the stormwater facility (on-site detention, pump-out, charged lines); </w:t>
      </w:r>
    </w:p>
    <w:p w14:paraId="2A20772A" w14:textId="77777777" w:rsidR="004F3EE5" w:rsidRPr="004F3EE5" w:rsidRDefault="004F3EE5" w:rsidP="004F3EE5"/>
    <w:p w14:paraId="6CD9AAFA" w14:textId="3A885AB4" w:rsidR="00F03CD6" w:rsidRDefault="00F03CD6" w:rsidP="004F3EE5">
      <w:pPr>
        <w:pStyle w:val="GCONDS"/>
        <w:widowControl/>
        <w:numPr>
          <w:ilvl w:val="1"/>
          <w:numId w:val="61"/>
        </w:numPr>
        <w:tabs>
          <w:tab w:val="clear" w:pos="1440"/>
        </w:tabs>
        <w:ind w:hanging="720"/>
        <w:rPr>
          <w:rFonts w:asciiTheme="minorHAnsi" w:hAnsiTheme="minorHAnsi" w:cstheme="minorHAnsi"/>
          <w:sz w:val="22"/>
          <w:szCs w:val="22"/>
        </w:rPr>
      </w:pPr>
      <w:r w:rsidRPr="00ED29F0">
        <w:rPr>
          <w:rFonts w:asciiTheme="minorHAnsi" w:hAnsiTheme="minorHAnsi" w:cstheme="minorHAnsi"/>
          <w:sz w:val="22"/>
          <w:szCs w:val="22"/>
        </w:rPr>
        <w:t xml:space="preserve">North Sydney Council being nominated in the Instrument as the only party authorised to release, vary or modify the Instrument; </w:t>
      </w:r>
    </w:p>
    <w:p w14:paraId="1C0C7A11" w14:textId="77777777" w:rsidR="004F3EE5" w:rsidRPr="004F3EE5" w:rsidRDefault="004F3EE5" w:rsidP="004F3EE5"/>
    <w:p w14:paraId="75811D5F" w14:textId="25B3AD60" w:rsidR="00F03CD6" w:rsidRDefault="00F03CD6" w:rsidP="004F3EE5">
      <w:pPr>
        <w:pStyle w:val="GCONDS"/>
        <w:widowControl/>
        <w:numPr>
          <w:ilvl w:val="1"/>
          <w:numId w:val="61"/>
        </w:numPr>
        <w:tabs>
          <w:tab w:val="clear" w:pos="1440"/>
        </w:tabs>
        <w:ind w:hanging="720"/>
        <w:rPr>
          <w:rFonts w:asciiTheme="minorHAnsi" w:hAnsiTheme="minorHAnsi" w:cstheme="minorHAnsi"/>
          <w:sz w:val="22"/>
          <w:szCs w:val="22"/>
        </w:rPr>
      </w:pPr>
      <w:r w:rsidRPr="00ED29F0">
        <w:rPr>
          <w:rFonts w:asciiTheme="minorHAnsi" w:hAnsiTheme="minorHAnsi" w:cstheme="minorHAnsi"/>
          <w:sz w:val="22"/>
          <w:szCs w:val="22"/>
        </w:rPr>
        <w:t xml:space="preserve">the wording on the Instrument </w:t>
      </w:r>
      <w:proofErr w:type="gramStart"/>
      <w:r w:rsidRPr="00ED29F0">
        <w:rPr>
          <w:rFonts w:asciiTheme="minorHAnsi" w:hAnsiTheme="minorHAnsi" w:cstheme="minorHAnsi"/>
          <w:sz w:val="22"/>
          <w:szCs w:val="22"/>
        </w:rPr>
        <w:t>making reference</w:t>
      </w:r>
      <w:proofErr w:type="gramEnd"/>
      <w:r w:rsidRPr="00ED29F0">
        <w:rPr>
          <w:rFonts w:asciiTheme="minorHAnsi" w:hAnsiTheme="minorHAnsi" w:cstheme="minorHAnsi"/>
          <w:sz w:val="22"/>
          <w:szCs w:val="22"/>
        </w:rPr>
        <w:t xml:space="preserve"> to the Council file/s which hold: </w:t>
      </w:r>
    </w:p>
    <w:p w14:paraId="790F157C" w14:textId="77777777" w:rsidR="004F3EE5" w:rsidRPr="004F3EE5" w:rsidRDefault="004F3EE5" w:rsidP="004F3EE5"/>
    <w:p w14:paraId="7550BCB8" w14:textId="083B94AB" w:rsidR="00F03CD6" w:rsidRDefault="00F03CD6" w:rsidP="004F3EE5">
      <w:pPr>
        <w:pStyle w:val="GCONDS"/>
        <w:widowControl/>
        <w:numPr>
          <w:ilvl w:val="2"/>
          <w:numId w:val="60"/>
        </w:numPr>
        <w:ind w:left="2160" w:hanging="720"/>
        <w:rPr>
          <w:rFonts w:asciiTheme="minorHAnsi" w:hAnsiTheme="minorHAnsi" w:cstheme="minorHAnsi"/>
          <w:sz w:val="22"/>
          <w:szCs w:val="22"/>
        </w:rPr>
      </w:pPr>
      <w:r w:rsidRPr="00ED29F0">
        <w:rPr>
          <w:rFonts w:asciiTheme="minorHAnsi" w:hAnsiTheme="minorHAnsi" w:cstheme="minorHAnsi"/>
          <w:sz w:val="22"/>
          <w:szCs w:val="22"/>
        </w:rPr>
        <w:t xml:space="preserve">the Construction plans; and </w:t>
      </w:r>
    </w:p>
    <w:p w14:paraId="70C308D5" w14:textId="77777777" w:rsidR="004F3EE5" w:rsidRPr="004F3EE5" w:rsidRDefault="004F3EE5" w:rsidP="004F3EE5"/>
    <w:p w14:paraId="3564DEBF" w14:textId="77777777" w:rsidR="00F03CD6" w:rsidRPr="00ED29F0" w:rsidRDefault="00F03CD6" w:rsidP="004F3EE5">
      <w:pPr>
        <w:pStyle w:val="GCONDS"/>
        <w:widowControl/>
        <w:numPr>
          <w:ilvl w:val="2"/>
          <w:numId w:val="60"/>
        </w:numPr>
        <w:ind w:left="2160" w:hanging="720"/>
        <w:rPr>
          <w:rFonts w:asciiTheme="minorHAnsi" w:hAnsiTheme="minorHAnsi" w:cstheme="minorHAnsi"/>
          <w:sz w:val="22"/>
          <w:szCs w:val="22"/>
        </w:rPr>
      </w:pPr>
      <w:r w:rsidRPr="00ED29F0">
        <w:rPr>
          <w:rFonts w:asciiTheme="minorHAnsi" w:hAnsiTheme="minorHAnsi" w:cstheme="minorHAnsi"/>
          <w:sz w:val="22"/>
          <w:szCs w:val="22"/>
        </w:rPr>
        <w:t>the “Work-as-Executed” (as built) plans;</w:t>
      </w:r>
    </w:p>
    <w:p w14:paraId="79C2219F" w14:textId="77777777" w:rsidR="00F03CD6" w:rsidRPr="00ED29F0" w:rsidRDefault="00F03CD6" w:rsidP="00FA2B33">
      <w:pPr>
        <w:pStyle w:val="GCONDS"/>
        <w:numPr>
          <w:ilvl w:val="0"/>
          <w:numId w:val="0"/>
        </w:numPr>
        <w:rPr>
          <w:rFonts w:asciiTheme="minorHAnsi" w:hAnsiTheme="minorHAnsi" w:cstheme="minorHAnsi"/>
          <w:sz w:val="22"/>
          <w:szCs w:val="22"/>
        </w:rPr>
      </w:pPr>
    </w:p>
    <w:p w14:paraId="2790C19B" w14:textId="77777777"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Upon Council being satisfied as to the terms of the Instrument, North Sydney Council’s official seal will be affixed to these documents, prior to submission to the Land &amp; Property Information Office for registration</w:t>
      </w:r>
    </w:p>
    <w:p w14:paraId="77602010" w14:textId="77777777" w:rsidR="00F03CD6" w:rsidRPr="00ED29F0" w:rsidRDefault="00F03CD6" w:rsidP="00FA2B33">
      <w:pPr>
        <w:pStyle w:val="GCONDS"/>
        <w:numPr>
          <w:ilvl w:val="0"/>
          <w:numId w:val="0"/>
        </w:numPr>
        <w:rPr>
          <w:rFonts w:asciiTheme="minorHAnsi" w:hAnsiTheme="minorHAnsi" w:cstheme="minorHAnsi"/>
          <w:sz w:val="22"/>
          <w:szCs w:val="22"/>
        </w:rPr>
      </w:pPr>
    </w:p>
    <w:p w14:paraId="3DBAEDF7" w14:textId="7DB83209" w:rsidR="00F03CD6" w:rsidRPr="00ED29F0" w:rsidRDefault="00F03CD6" w:rsidP="00FA2B33">
      <w:pPr>
        <w:pStyle w:val="GCONDS"/>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The Instrument creating the restriction and/or covenant under ss 88B and 88E required by this condition of consent must be registered on the Title of the development site prior to the issue of an Occupation Certificate or commencement of use of the site, whichever is the earlier.</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Typical wording for the Instrument can be sourced from Council’s “Specification for the Management of Stormwater.”</w:t>
      </w:r>
    </w:p>
    <w:p w14:paraId="4747E2CA" w14:textId="77777777" w:rsidR="00F03CD6" w:rsidRPr="00ED29F0" w:rsidRDefault="00F03CD6" w:rsidP="00FA2B33">
      <w:pPr>
        <w:pStyle w:val="GCONDS"/>
        <w:numPr>
          <w:ilvl w:val="0"/>
          <w:numId w:val="0"/>
        </w:numPr>
        <w:ind w:left="720"/>
        <w:rPr>
          <w:rFonts w:asciiTheme="minorHAnsi" w:hAnsiTheme="minorHAnsi" w:cstheme="minorHAnsi"/>
          <w:sz w:val="22"/>
          <w:szCs w:val="22"/>
        </w:rPr>
      </w:pPr>
    </w:p>
    <w:p w14:paraId="2BD432DB" w14:textId="77777777" w:rsidR="00F03CD6" w:rsidRPr="00ED29F0" w:rsidRDefault="00F03CD6" w:rsidP="00FA2B33">
      <w:pPr>
        <w:pStyle w:val="GCONDS"/>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Evidence of the registration of the instrument referred to in this condition is to be provided to Council prior to the issue of an Occupation Certificate.</w:t>
      </w:r>
    </w:p>
    <w:p w14:paraId="06AFBC60" w14:textId="77777777" w:rsidR="00F03CD6" w:rsidRPr="00ED29F0" w:rsidRDefault="00F03CD6" w:rsidP="00FA2B33">
      <w:pPr>
        <w:ind w:left="720"/>
        <w:rPr>
          <w:rFonts w:asciiTheme="minorHAnsi" w:hAnsiTheme="minorHAnsi" w:cstheme="minorHAnsi"/>
          <w:sz w:val="22"/>
          <w:szCs w:val="22"/>
        </w:rPr>
      </w:pPr>
    </w:p>
    <w:p w14:paraId="1EDA66EC" w14:textId="77777777" w:rsidR="00F03CD6" w:rsidRPr="00ED29F0" w:rsidRDefault="00F03CD6" w:rsidP="00FA2B33">
      <w:pPr>
        <w:ind w:left="720"/>
        <w:rPr>
          <w:rFonts w:asciiTheme="minorHAnsi" w:hAnsiTheme="minorHAnsi" w:cstheme="minorHAnsi"/>
          <w:strike/>
          <w:sz w:val="22"/>
          <w:szCs w:val="22"/>
        </w:rPr>
      </w:pPr>
      <w:r w:rsidRPr="00ED29F0">
        <w:rPr>
          <w:rFonts w:asciiTheme="minorHAnsi" w:hAnsiTheme="minorHAnsi" w:cstheme="minorHAnsi"/>
          <w:sz w:val="22"/>
          <w:szCs w:val="22"/>
        </w:rPr>
        <w:t xml:space="preserve">All costs associated with the preparation, approval and registration of the Instrument required by this condition of consent must be borne by the person acting on this consent including the reasonable costs of Council in obtaining advice, negotiating the terms or otherwise facilitating </w:t>
      </w:r>
      <w:r w:rsidRPr="00ED29F0">
        <w:rPr>
          <w:rFonts w:asciiTheme="minorHAnsi" w:hAnsiTheme="minorHAnsi" w:cstheme="minorHAnsi"/>
          <w:sz w:val="22"/>
          <w:szCs w:val="22"/>
        </w:rPr>
        <w:lastRenderedPageBreak/>
        <w:t>the execution and registration of the required Instrument.</w:t>
      </w:r>
    </w:p>
    <w:p w14:paraId="3BAB407B" w14:textId="77777777" w:rsidR="00F03CD6" w:rsidRPr="00ED29F0" w:rsidRDefault="00F03CD6" w:rsidP="00FA2B33">
      <w:pPr>
        <w:pStyle w:val="Indent1"/>
        <w:ind w:left="0" w:firstLine="0"/>
        <w:rPr>
          <w:rFonts w:asciiTheme="minorHAnsi" w:hAnsiTheme="minorHAnsi" w:cstheme="minorHAnsi"/>
          <w:sz w:val="22"/>
          <w:szCs w:val="22"/>
        </w:rPr>
      </w:pPr>
    </w:p>
    <w:p w14:paraId="33D572DF" w14:textId="2A11B7E5" w:rsidR="00F03CD6" w:rsidRDefault="00F03CD6" w:rsidP="001359EA">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 xml:space="preserve">(Reason: </w:t>
      </w:r>
      <w:r w:rsidRPr="00ED29F0">
        <w:rPr>
          <w:rFonts w:asciiTheme="minorHAnsi" w:hAnsiTheme="minorHAnsi" w:cstheme="minorHAnsi"/>
          <w:sz w:val="22"/>
          <w:szCs w:val="22"/>
        </w:rPr>
        <w:tab/>
        <w:t>Compliance and adequate maintenance of drainage system)</w:t>
      </w:r>
    </w:p>
    <w:p w14:paraId="04C89FD1" w14:textId="77777777" w:rsidR="001359EA" w:rsidRPr="00ED29F0" w:rsidRDefault="001359EA" w:rsidP="00FA2B33">
      <w:pPr>
        <w:ind w:firstLine="720"/>
        <w:rPr>
          <w:rFonts w:asciiTheme="minorHAnsi" w:hAnsiTheme="minorHAnsi" w:cstheme="minorHAnsi"/>
          <w:sz w:val="22"/>
          <w:szCs w:val="22"/>
        </w:rPr>
      </w:pPr>
    </w:p>
    <w:p w14:paraId="1EA493BB" w14:textId="77777777" w:rsidR="00F03CD6" w:rsidRPr="00ED29F0" w:rsidRDefault="00F03CD6" w:rsidP="001359EA">
      <w:pPr>
        <w:pStyle w:val="Heading1"/>
        <w:keepLines/>
        <w:rPr>
          <w:rFonts w:asciiTheme="minorHAnsi" w:hAnsiTheme="minorHAnsi" w:cstheme="minorHAnsi"/>
          <w:sz w:val="22"/>
          <w:szCs w:val="22"/>
        </w:rPr>
      </w:pPr>
      <w:r w:rsidRPr="00ED29F0">
        <w:rPr>
          <w:rFonts w:asciiTheme="minorHAnsi" w:hAnsiTheme="minorHAnsi" w:cstheme="minorHAnsi"/>
          <w:sz w:val="22"/>
          <w:szCs w:val="22"/>
        </w:rPr>
        <w:t>Basement Pump-out Maintenance</w:t>
      </w:r>
      <w:r w:rsidRPr="00ED29F0">
        <w:rPr>
          <w:rFonts w:asciiTheme="minorHAnsi" w:hAnsiTheme="minorHAnsi" w:cstheme="minorHAnsi"/>
          <w:sz w:val="22"/>
          <w:szCs w:val="22"/>
        </w:rPr>
        <w:tab/>
      </w:r>
    </w:p>
    <w:p w14:paraId="1FA7BD50" w14:textId="77777777" w:rsidR="001359EA" w:rsidRPr="00ED29F0" w:rsidRDefault="001359EA" w:rsidP="001359EA">
      <w:pPr>
        <w:pStyle w:val="Indent1"/>
        <w:keepNext/>
        <w:keepLines/>
        <w:ind w:left="0" w:firstLine="0"/>
        <w:jc w:val="both"/>
        <w:rPr>
          <w:rFonts w:asciiTheme="minorHAnsi" w:hAnsiTheme="minorHAnsi" w:cstheme="minorHAnsi"/>
          <w:sz w:val="22"/>
          <w:szCs w:val="22"/>
        </w:rPr>
      </w:pPr>
    </w:p>
    <w:p w14:paraId="414D0B9E" w14:textId="520581A4" w:rsidR="00F03CD6" w:rsidRPr="00ED29F0" w:rsidRDefault="00F03CD6" w:rsidP="001359EA">
      <w:pPr>
        <w:pStyle w:val="GCONDS"/>
        <w:keepNext/>
        <w:keepLines/>
        <w:widowControl/>
        <w:numPr>
          <w:ilvl w:val="0"/>
          <w:numId w:val="39"/>
        </w:numPr>
        <w:tabs>
          <w:tab w:val="clear" w:pos="720"/>
        </w:tabs>
        <w:rPr>
          <w:rFonts w:asciiTheme="minorHAnsi" w:hAnsiTheme="minorHAnsi" w:cstheme="minorHAnsi"/>
          <w:sz w:val="22"/>
          <w:szCs w:val="22"/>
        </w:rPr>
      </w:pPr>
      <w:r w:rsidRPr="00ED29F0">
        <w:rPr>
          <w:rFonts w:asciiTheme="minorHAnsi" w:hAnsiTheme="minorHAnsi" w:cstheme="minorHAnsi"/>
          <w:sz w:val="22"/>
          <w:szCs w:val="22"/>
        </w:rPr>
        <w:t>Prior to issue of an Occupation Certificate a Maintenance Regime must be prepared for the basement stormwater pump-out system and submitted to the Principal Certifying Authority for approval with the Occupation Certificate documentation. The regime must specify that the system is to be regularly inspected and checked by qualified practitioners.</w:t>
      </w:r>
    </w:p>
    <w:p w14:paraId="43C38C75" w14:textId="77777777" w:rsidR="00F03CD6" w:rsidRPr="00ED29F0" w:rsidRDefault="00F03CD6" w:rsidP="00FA2B33">
      <w:pPr>
        <w:ind w:left="720"/>
        <w:rPr>
          <w:rFonts w:asciiTheme="minorHAnsi" w:hAnsiTheme="minorHAnsi" w:cstheme="minorHAnsi"/>
          <w:sz w:val="22"/>
          <w:szCs w:val="22"/>
        </w:rPr>
      </w:pPr>
    </w:p>
    <w:p w14:paraId="3FF03919" w14:textId="77777777"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The basement stormwater pump-out system must be maintained in accordance with the approved Maintenance Regime at all times.</w:t>
      </w:r>
    </w:p>
    <w:p w14:paraId="7DCB50B1" w14:textId="77777777" w:rsidR="00F03CD6" w:rsidRPr="00ED29F0" w:rsidRDefault="00F03CD6" w:rsidP="00FA2B33">
      <w:pPr>
        <w:ind w:left="720" w:hanging="720"/>
        <w:rPr>
          <w:rFonts w:asciiTheme="minorHAnsi" w:hAnsiTheme="minorHAnsi" w:cstheme="minorHAnsi"/>
          <w:sz w:val="22"/>
          <w:szCs w:val="22"/>
        </w:rPr>
      </w:pPr>
    </w:p>
    <w:p w14:paraId="7BE3839E" w14:textId="77777777"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future provision for maintenance of the drainage system)</w:t>
      </w:r>
    </w:p>
    <w:p w14:paraId="623D4533" w14:textId="77777777" w:rsidR="00867FE7" w:rsidRPr="00ED29F0" w:rsidRDefault="00867FE7" w:rsidP="00FA2B33">
      <w:pPr>
        <w:ind w:left="720"/>
        <w:rPr>
          <w:rFonts w:asciiTheme="minorHAnsi" w:hAnsiTheme="minorHAnsi" w:cstheme="minorHAnsi"/>
          <w:sz w:val="22"/>
          <w:szCs w:val="22"/>
        </w:rPr>
      </w:pPr>
    </w:p>
    <w:p w14:paraId="639498A8"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Certification of Tree Condition</w:t>
      </w:r>
      <w:r w:rsidRPr="00ED29F0">
        <w:rPr>
          <w:rFonts w:asciiTheme="minorHAnsi" w:hAnsiTheme="minorHAnsi" w:cstheme="minorHAnsi"/>
          <w:sz w:val="22"/>
          <w:szCs w:val="22"/>
        </w:rPr>
        <w:tab/>
      </w:r>
    </w:p>
    <w:p w14:paraId="384B464C" w14:textId="77777777" w:rsidR="001359EA" w:rsidRPr="00ED29F0" w:rsidRDefault="001359EA" w:rsidP="001359EA">
      <w:pPr>
        <w:pStyle w:val="Indent1"/>
        <w:ind w:left="0" w:firstLine="0"/>
        <w:jc w:val="both"/>
        <w:rPr>
          <w:rFonts w:asciiTheme="minorHAnsi" w:hAnsiTheme="minorHAnsi" w:cstheme="minorHAnsi"/>
          <w:sz w:val="22"/>
          <w:szCs w:val="22"/>
        </w:rPr>
      </w:pPr>
    </w:p>
    <w:p w14:paraId="6A8ECE1E" w14:textId="1B1455DB" w:rsidR="00F03CD6" w:rsidRPr="00ED29F0" w:rsidRDefault="00F03CD6" w:rsidP="001359EA">
      <w:pPr>
        <w:pStyle w:val="GCONDS"/>
        <w:numPr>
          <w:ilvl w:val="0"/>
          <w:numId w:val="39"/>
        </w:numPr>
        <w:rPr>
          <w:rFonts w:asciiTheme="minorHAnsi" w:hAnsiTheme="minorHAnsi" w:cstheme="minorHAnsi"/>
          <w:sz w:val="22"/>
          <w:szCs w:val="22"/>
        </w:rPr>
      </w:pPr>
      <w:r w:rsidRPr="00ED29F0">
        <w:rPr>
          <w:rFonts w:asciiTheme="minorHAnsi" w:hAnsiTheme="minorHAnsi" w:cstheme="minorHAnsi"/>
          <w:sz w:val="22"/>
          <w:szCs w:val="22"/>
        </w:rPr>
        <w:t>Prior to the issue of an Occupation Certificate, a report prepared by an appropriately qualified person (being an arborist or the like) must be submitted to the Certifying Authority, describing the health of the tree(s) specifically nominated below:</w:t>
      </w:r>
    </w:p>
    <w:p w14:paraId="03865195" w14:textId="77777777" w:rsidR="00F03CD6" w:rsidRPr="00ED29F0" w:rsidRDefault="00F03CD6" w:rsidP="00FA2B33">
      <w:pPr>
        <w:rPr>
          <w:rFonts w:asciiTheme="minorHAnsi" w:hAnsiTheme="minorHAnsi" w:cstheme="minorHAnsi"/>
          <w:sz w:val="22"/>
          <w:szCs w:val="22"/>
        </w:rPr>
      </w:pPr>
    </w:p>
    <w:p w14:paraId="52F47E32" w14:textId="762E7C83" w:rsidR="00F03CD6" w:rsidRPr="00ED29F0" w:rsidRDefault="00D83065" w:rsidP="001359EA">
      <w:pPr>
        <w:pStyle w:val="BodyTextIndent"/>
        <w:widowControl/>
        <w:tabs>
          <w:tab w:val="clear" w:pos="1440"/>
          <w:tab w:val="clear" w:pos="2304"/>
          <w:tab w:val="clear" w:pos="2880"/>
          <w:tab w:val="clear" w:pos="3619"/>
          <w:tab w:val="clear" w:pos="7200"/>
          <w:tab w:val="clear" w:pos="7934"/>
        </w:tabs>
        <w:ind w:left="720"/>
        <w:rPr>
          <w:rFonts w:asciiTheme="minorHAnsi" w:hAnsiTheme="minorHAnsi" w:cstheme="minorHAnsi"/>
          <w:sz w:val="22"/>
          <w:szCs w:val="22"/>
        </w:rPr>
      </w:pPr>
      <w:r w:rsidRPr="00ED29F0">
        <w:rPr>
          <w:rFonts w:asciiTheme="minorHAnsi" w:hAnsiTheme="minorHAnsi" w:cstheme="minorHAnsi"/>
          <w:sz w:val="22"/>
          <w:szCs w:val="22"/>
        </w:rPr>
        <w:t xml:space="preserve">T1-T6, 6 x </w:t>
      </w:r>
      <w:r w:rsidRPr="001359EA">
        <w:rPr>
          <w:rFonts w:asciiTheme="minorHAnsi" w:hAnsiTheme="minorHAnsi" w:cstheme="minorHAnsi"/>
          <w:i/>
          <w:iCs/>
          <w:sz w:val="22"/>
          <w:szCs w:val="22"/>
        </w:rPr>
        <w:t xml:space="preserve">Platanus x </w:t>
      </w:r>
      <w:proofErr w:type="spellStart"/>
      <w:r w:rsidRPr="001359EA">
        <w:rPr>
          <w:rFonts w:asciiTheme="minorHAnsi" w:hAnsiTheme="minorHAnsi" w:cstheme="minorHAnsi"/>
          <w:i/>
          <w:iCs/>
          <w:sz w:val="22"/>
          <w:szCs w:val="22"/>
        </w:rPr>
        <w:t>hybrida</w:t>
      </w:r>
      <w:proofErr w:type="spellEnd"/>
    </w:p>
    <w:p w14:paraId="089A1F6E" w14:textId="77777777" w:rsidR="00D83065" w:rsidRPr="00ED29F0" w:rsidRDefault="00D83065" w:rsidP="00FA2B33">
      <w:pPr>
        <w:pStyle w:val="BodyTextIndent"/>
        <w:rPr>
          <w:rFonts w:asciiTheme="minorHAnsi" w:hAnsiTheme="minorHAnsi" w:cstheme="minorHAnsi"/>
          <w:sz w:val="22"/>
          <w:szCs w:val="22"/>
        </w:rPr>
      </w:pPr>
    </w:p>
    <w:p w14:paraId="1BB47B95" w14:textId="77777777" w:rsidR="00F03CD6" w:rsidRPr="00ED29F0" w:rsidRDefault="00F03CD6" w:rsidP="00FA2B33">
      <w:pPr>
        <w:pStyle w:val="BodyTextIndent"/>
        <w:tabs>
          <w:tab w:val="clear" w:pos="1440"/>
        </w:tabs>
        <w:ind w:left="720"/>
        <w:rPr>
          <w:rFonts w:asciiTheme="minorHAnsi" w:hAnsiTheme="minorHAnsi" w:cstheme="minorHAnsi"/>
          <w:sz w:val="22"/>
          <w:szCs w:val="22"/>
        </w:rPr>
      </w:pPr>
      <w:r w:rsidRPr="00ED29F0">
        <w:rPr>
          <w:rFonts w:asciiTheme="minorHAnsi" w:hAnsiTheme="minorHAnsi" w:cstheme="minorHAnsi"/>
          <w:sz w:val="22"/>
          <w:szCs w:val="22"/>
        </w:rPr>
        <w:t>The report must detail the condition and health of the nominated tree(s) upon completion of the works and shall certify that the tree(s) has/have not been significantly damaged during the works on the site and has/have reasonable prospects for survival.</w:t>
      </w:r>
    </w:p>
    <w:p w14:paraId="75F5B494" w14:textId="77777777" w:rsidR="00F03CD6" w:rsidRPr="00ED29F0" w:rsidRDefault="00F03CD6" w:rsidP="00FA2B33">
      <w:pPr>
        <w:pStyle w:val="BodyTextIndent"/>
        <w:rPr>
          <w:rFonts w:asciiTheme="minorHAnsi" w:hAnsiTheme="minorHAnsi" w:cstheme="minorHAnsi"/>
          <w:sz w:val="22"/>
          <w:szCs w:val="22"/>
        </w:rPr>
      </w:pPr>
    </w:p>
    <w:p w14:paraId="6E1D8D78" w14:textId="77777777" w:rsidR="00F03CD6" w:rsidRPr="00ED29F0" w:rsidRDefault="00F03CD6" w:rsidP="00FA2B33">
      <w:pPr>
        <w:pStyle w:val="BodyTextIndent"/>
        <w:tabs>
          <w:tab w:val="clear" w:pos="1440"/>
          <w:tab w:val="left" w:pos="2160"/>
        </w:tabs>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compliance with the terms of this consent)</w:t>
      </w:r>
    </w:p>
    <w:p w14:paraId="7EC93099" w14:textId="77777777" w:rsidR="00F03CD6" w:rsidRPr="00ED29F0" w:rsidRDefault="00F03CD6" w:rsidP="00FA2B33">
      <w:pPr>
        <w:rPr>
          <w:rFonts w:asciiTheme="minorHAnsi" w:hAnsiTheme="minorHAnsi" w:cstheme="minorHAnsi"/>
          <w:sz w:val="22"/>
          <w:szCs w:val="22"/>
        </w:rPr>
      </w:pPr>
    </w:p>
    <w:p w14:paraId="075A4F1A" w14:textId="77777777" w:rsidR="00F03CD6" w:rsidRPr="00ED29F0" w:rsidRDefault="00F03CD6" w:rsidP="00FA2B33">
      <w:pPr>
        <w:pStyle w:val="Heading1"/>
        <w:keepNext w:val="0"/>
        <w:rPr>
          <w:rFonts w:asciiTheme="minorHAnsi" w:hAnsiTheme="minorHAnsi" w:cstheme="minorHAnsi"/>
          <w:sz w:val="22"/>
          <w:szCs w:val="22"/>
        </w:rPr>
      </w:pPr>
      <w:r w:rsidRPr="00ED29F0">
        <w:rPr>
          <w:rFonts w:asciiTheme="minorHAnsi" w:hAnsiTheme="minorHAnsi" w:cstheme="minorHAnsi"/>
          <w:sz w:val="22"/>
          <w:szCs w:val="22"/>
        </w:rPr>
        <w:t>Vehicle Egress Signs</w:t>
      </w:r>
      <w:r w:rsidRPr="00ED29F0">
        <w:rPr>
          <w:rFonts w:asciiTheme="minorHAnsi" w:hAnsiTheme="minorHAnsi" w:cstheme="minorHAnsi"/>
          <w:sz w:val="22"/>
          <w:szCs w:val="22"/>
        </w:rPr>
        <w:tab/>
      </w:r>
      <w:r w:rsidRPr="00ED29F0">
        <w:rPr>
          <w:rFonts w:asciiTheme="minorHAnsi" w:hAnsiTheme="minorHAnsi" w:cstheme="minorHAnsi"/>
          <w:sz w:val="22"/>
          <w:szCs w:val="22"/>
        </w:rPr>
        <w:tab/>
      </w:r>
    </w:p>
    <w:p w14:paraId="4B0F0EA1" w14:textId="77777777" w:rsidR="001359EA" w:rsidRPr="00ED29F0" w:rsidRDefault="001359EA" w:rsidP="001359EA">
      <w:pPr>
        <w:pStyle w:val="Indent1"/>
        <w:ind w:left="0" w:firstLine="0"/>
        <w:jc w:val="both"/>
        <w:rPr>
          <w:rFonts w:asciiTheme="minorHAnsi" w:hAnsiTheme="minorHAnsi" w:cstheme="minorHAnsi"/>
          <w:sz w:val="22"/>
          <w:szCs w:val="22"/>
        </w:rPr>
      </w:pPr>
    </w:p>
    <w:p w14:paraId="4B1661FE" w14:textId="0DD4C293" w:rsidR="00F03CD6" w:rsidRPr="00ED29F0" w:rsidRDefault="00F03CD6" w:rsidP="001359EA">
      <w:pPr>
        <w:pStyle w:val="GCONDS"/>
        <w:numPr>
          <w:ilvl w:val="0"/>
          <w:numId w:val="39"/>
        </w:numPr>
        <w:rPr>
          <w:rFonts w:asciiTheme="minorHAnsi" w:hAnsiTheme="minorHAnsi" w:cstheme="minorHAnsi"/>
          <w:sz w:val="22"/>
          <w:szCs w:val="22"/>
        </w:rPr>
      </w:pPr>
      <w:r w:rsidRPr="00ED29F0">
        <w:rPr>
          <w:rFonts w:asciiTheme="minorHAnsi" w:hAnsiTheme="minorHAnsi" w:cstheme="minorHAnsi"/>
          <w:sz w:val="22"/>
          <w:szCs w:val="22"/>
        </w:rPr>
        <w:t>Prior to the issue of an Occupation Certificate</w:t>
      </w:r>
      <w:r w:rsidRPr="00ED29F0">
        <w:rPr>
          <w:rFonts w:asciiTheme="minorHAnsi" w:hAnsiTheme="minorHAnsi" w:cstheme="minorHAnsi"/>
          <w:b/>
          <w:bCs/>
          <w:i/>
          <w:iCs/>
          <w:sz w:val="22"/>
          <w:szCs w:val="22"/>
        </w:rPr>
        <w:t xml:space="preserve">, </w:t>
      </w:r>
      <w:r w:rsidRPr="00ED29F0">
        <w:rPr>
          <w:rFonts w:asciiTheme="minorHAnsi" w:hAnsiTheme="minorHAnsi" w:cstheme="minorHAnsi"/>
          <w:sz w:val="22"/>
          <w:szCs w:val="22"/>
        </w:rPr>
        <w:t>appropriate sign(s) must be provided and maintained within the site at the point(s) of vehicular egress to ensure all vehicles stop before proceeding onto the public way.</w:t>
      </w:r>
    </w:p>
    <w:p w14:paraId="34BA1AAD" w14:textId="77777777" w:rsidR="00F03CD6" w:rsidRPr="00ED29F0" w:rsidRDefault="00F03CD6" w:rsidP="00FA2B33">
      <w:pPr>
        <w:rPr>
          <w:rFonts w:asciiTheme="minorHAnsi" w:hAnsiTheme="minorHAnsi" w:cstheme="minorHAnsi"/>
          <w:sz w:val="22"/>
          <w:szCs w:val="22"/>
        </w:rPr>
      </w:pPr>
    </w:p>
    <w:p w14:paraId="629E2AAC" w14:textId="77777777" w:rsidR="00F03CD6" w:rsidRPr="00ED29F0" w:rsidRDefault="00F03CD6" w:rsidP="00FA2B33">
      <w:pPr>
        <w:ind w:firstLine="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pedestrian safety)</w:t>
      </w:r>
    </w:p>
    <w:p w14:paraId="68D801CB" w14:textId="77777777" w:rsidR="00F03CD6" w:rsidRPr="00ED29F0" w:rsidRDefault="00F03CD6" w:rsidP="00FA2B33">
      <w:pPr>
        <w:rPr>
          <w:rFonts w:asciiTheme="minorHAnsi" w:hAnsiTheme="minorHAnsi" w:cstheme="minorHAnsi"/>
          <w:sz w:val="22"/>
          <w:szCs w:val="22"/>
        </w:rPr>
      </w:pPr>
    </w:p>
    <w:p w14:paraId="41C9A582"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Disposal Information</w:t>
      </w:r>
      <w:r w:rsidRPr="00ED29F0">
        <w:rPr>
          <w:rFonts w:asciiTheme="minorHAnsi" w:hAnsiTheme="minorHAnsi" w:cstheme="minorHAnsi"/>
          <w:sz w:val="22"/>
          <w:szCs w:val="22"/>
        </w:rPr>
        <w:tab/>
      </w:r>
    </w:p>
    <w:p w14:paraId="36392897" w14:textId="77777777" w:rsidR="001359EA" w:rsidRPr="00ED29F0" w:rsidRDefault="001359EA" w:rsidP="001359EA">
      <w:pPr>
        <w:pStyle w:val="Indent1"/>
        <w:ind w:left="0" w:firstLine="0"/>
        <w:jc w:val="both"/>
        <w:rPr>
          <w:rFonts w:asciiTheme="minorHAnsi" w:hAnsiTheme="minorHAnsi" w:cstheme="minorHAnsi"/>
          <w:sz w:val="22"/>
          <w:szCs w:val="22"/>
        </w:rPr>
      </w:pPr>
    </w:p>
    <w:p w14:paraId="62D21462" w14:textId="12C0D75D" w:rsidR="00F03CD6" w:rsidRPr="00ED29F0" w:rsidRDefault="00F03CD6" w:rsidP="001359EA">
      <w:pPr>
        <w:pStyle w:val="GCONDS"/>
        <w:numPr>
          <w:ilvl w:val="0"/>
          <w:numId w:val="39"/>
        </w:numPr>
        <w:rPr>
          <w:rFonts w:asciiTheme="minorHAnsi" w:hAnsiTheme="minorHAnsi" w:cstheme="minorHAnsi"/>
          <w:sz w:val="22"/>
          <w:szCs w:val="22"/>
        </w:rPr>
      </w:pPr>
      <w:r w:rsidRPr="00ED29F0">
        <w:rPr>
          <w:rFonts w:asciiTheme="minorHAnsi" w:hAnsiTheme="minorHAnsi" w:cstheme="minorHAnsi"/>
          <w:sz w:val="22"/>
          <w:szCs w:val="22"/>
        </w:rPr>
        <w:t>Upon completion of works and prior to occupation, a report including the following information must be provided to</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 xml:space="preserve">Council’s Open Space and Environmental Services Department: </w:t>
      </w:r>
    </w:p>
    <w:p w14:paraId="3064D070" w14:textId="77777777" w:rsidR="00F03CD6" w:rsidRPr="00ED29F0" w:rsidRDefault="00F03CD6" w:rsidP="00FA2B33">
      <w:pPr>
        <w:pStyle w:val="Default"/>
        <w:jc w:val="both"/>
        <w:rPr>
          <w:rFonts w:asciiTheme="minorHAnsi" w:hAnsiTheme="minorHAnsi" w:cstheme="minorHAnsi"/>
          <w:sz w:val="22"/>
          <w:szCs w:val="22"/>
        </w:rPr>
      </w:pPr>
    </w:p>
    <w:p w14:paraId="269D348D" w14:textId="722A6377" w:rsidR="00F03CD6" w:rsidRDefault="00F03CD6" w:rsidP="001359EA">
      <w:pPr>
        <w:pStyle w:val="Default"/>
        <w:numPr>
          <w:ilvl w:val="2"/>
          <w:numId w:val="62"/>
        </w:numPr>
        <w:ind w:left="1440" w:hanging="720"/>
        <w:jc w:val="both"/>
        <w:rPr>
          <w:rFonts w:asciiTheme="minorHAnsi" w:hAnsiTheme="minorHAnsi" w:cstheme="minorHAnsi"/>
          <w:sz w:val="22"/>
          <w:szCs w:val="22"/>
        </w:rPr>
      </w:pPr>
      <w:r w:rsidRPr="00ED29F0">
        <w:rPr>
          <w:rFonts w:asciiTheme="minorHAnsi" w:hAnsiTheme="minorHAnsi" w:cstheme="minorHAnsi"/>
          <w:sz w:val="22"/>
          <w:szCs w:val="22"/>
        </w:rPr>
        <w:t xml:space="preserve">the total tonnage of all waste and excavated material disposed of from the site (including any tipping dockets); and </w:t>
      </w:r>
    </w:p>
    <w:p w14:paraId="5F36C7B6" w14:textId="77777777" w:rsidR="001359EA" w:rsidRPr="00ED29F0" w:rsidRDefault="001359EA" w:rsidP="001359EA">
      <w:pPr>
        <w:pStyle w:val="Default"/>
        <w:ind w:left="1440" w:hanging="720"/>
        <w:jc w:val="both"/>
        <w:rPr>
          <w:rFonts w:asciiTheme="minorHAnsi" w:hAnsiTheme="minorHAnsi" w:cstheme="minorHAnsi"/>
          <w:sz w:val="22"/>
          <w:szCs w:val="22"/>
        </w:rPr>
      </w:pPr>
    </w:p>
    <w:p w14:paraId="77F5D338" w14:textId="77777777" w:rsidR="00F03CD6" w:rsidRPr="00ED29F0" w:rsidRDefault="00F03CD6" w:rsidP="001359EA">
      <w:pPr>
        <w:pStyle w:val="Default"/>
        <w:numPr>
          <w:ilvl w:val="2"/>
          <w:numId w:val="62"/>
        </w:numPr>
        <w:ind w:left="1440" w:hanging="720"/>
        <w:jc w:val="both"/>
        <w:rPr>
          <w:rFonts w:asciiTheme="minorHAnsi" w:hAnsiTheme="minorHAnsi" w:cstheme="minorHAnsi"/>
          <w:sz w:val="22"/>
          <w:szCs w:val="22"/>
        </w:rPr>
      </w:pPr>
      <w:r w:rsidRPr="00ED29F0">
        <w:rPr>
          <w:rFonts w:asciiTheme="minorHAnsi" w:hAnsiTheme="minorHAnsi" w:cstheme="minorHAnsi"/>
          <w:sz w:val="22"/>
          <w:szCs w:val="22"/>
        </w:rPr>
        <w:t xml:space="preserve">the disposal points and methods used. </w:t>
      </w:r>
    </w:p>
    <w:p w14:paraId="2CB50EEB" w14:textId="77777777" w:rsidR="00F03CD6" w:rsidRPr="00ED29F0" w:rsidRDefault="00F03CD6" w:rsidP="001359EA">
      <w:pPr>
        <w:pStyle w:val="Default"/>
        <w:ind w:left="1440" w:hanging="720"/>
        <w:jc w:val="both"/>
        <w:rPr>
          <w:rFonts w:asciiTheme="minorHAnsi" w:hAnsiTheme="minorHAnsi" w:cstheme="minorHAnsi"/>
          <w:sz w:val="22"/>
          <w:szCs w:val="22"/>
        </w:rPr>
      </w:pPr>
    </w:p>
    <w:p w14:paraId="390A25B6" w14:textId="77777777" w:rsidR="00F03CD6" w:rsidRPr="00ED29F0" w:rsidRDefault="00F03CD6" w:rsidP="001359EA">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lastRenderedPageBreak/>
        <w:t>(Reason:</w:t>
      </w:r>
      <w:r w:rsidRPr="00ED29F0">
        <w:rPr>
          <w:rFonts w:asciiTheme="minorHAnsi" w:hAnsiTheme="minorHAnsi" w:cstheme="minorHAnsi"/>
          <w:b/>
          <w:i/>
          <w:sz w:val="22"/>
          <w:szCs w:val="22"/>
        </w:rPr>
        <w:tab/>
      </w:r>
      <w:r w:rsidRPr="00ED29F0">
        <w:rPr>
          <w:rFonts w:asciiTheme="minorHAnsi" w:hAnsiTheme="minorHAnsi" w:cstheme="minorHAnsi"/>
          <w:sz w:val="22"/>
          <w:szCs w:val="22"/>
        </w:rPr>
        <w:t>To ensure appropriate disposal methods are undertaken for auditing and inspection purposes)</w:t>
      </w:r>
    </w:p>
    <w:p w14:paraId="555596E0" w14:textId="77777777" w:rsidR="00F03CD6" w:rsidRPr="00ED29F0" w:rsidRDefault="00F03CD6" w:rsidP="00FA2B33">
      <w:pPr>
        <w:tabs>
          <w:tab w:val="left" w:pos="2160"/>
        </w:tabs>
        <w:ind w:left="2160" w:hanging="1440"/>
        <w:rPr>
          <w:rFonts w:asciiTheme="minorHAnsi" w:hAnsiTheme="minorHAnsi" w:cstheme="minorHAnsi"/>
          <w:sz w:val="22"/>
          <w:szCs w:val="22"/>
        </w:rPr>
      </w:pPr>
    </w:p>
    <w:p w14:paraId="4F89EE75" w14:textId="77777777" w:rsidR="00F03CD6" w:rsidRPr="00ED29F0" w:rsidRDefault="00F03CD6" w:rsidP="001359EA">
      <w:pPr>
        <w:pStyle w:val="Heading1"/>
        <w:keepLines/>
        <w:rPr>
          <w:rFonts w:asciiTheme="minorHAnsi" w:hAnsiTheme="minorHAnsi" w:cstheme="minorHAnsi"/>
          <w:sz w:val="22"/>
          <w:szCs w:val="22"/>
        </w:rPr>
      </w:pPr>
      <w:r w:rsidRPr="00ED29F0">
        <w:rPr>
          <w:rFonts w:asciiTheme="minorHAnsi" w:hAnsiTheme="minorHAnsi" w:cstheme="minorHAnsi"/>
          <w:sz w:val="22"/>
          <w:szCs w:val="22"/>
        </w:rPr>
        <w:t>Height</w:t>
      </w:r>
      <w:r w:rsidRPr="00ED29F0">
        <w:rPr>
          <w:rFonts w:asciiTheme="minorHAnsi" w:hAnsiTheme="minorHAnsi" w:cstheme="minorHAnsi"/>
          <w:sz w:val="22"/>
          <w:szCs w:val="22"/>
        </w:rPr>
        <w:tab/>
      </w:r>
      <w:r w:rsidRPr="00ED29F0">
        <w:rPr>
          <w:rFonts w:asciiTheme="minorHAnsi" w:hAnsiTheme="minorHAnsi" w:cstheme="minorHAnsi"/>
          <w:sz w:val="22"/>
          <w:szCs w:val="22"/>
        </w:rPr>
        <w:tab/>
      </w:r>
    </w:p>
    <w:p w14:paraId="22784676" w14:textId="77777777" w:rsidR="001359EA" w:rsidRPr="00ED29F0" w:rsidRDefault="001359EA" w:rsidP="001359EA">
      <w:pPr>
        <w:pStyle w:val="Indent1"/>
        <w:keepNext/>
        <w:keepLines/>
        <w:ind w:left="0" w:firstLine="0"/>
        <w:jc w:val="both"/>
        <w:rPr>
          <w:rFonts w:asciiTheme="minorHAnsi" w:hAnsiTheme="minorHAnsi" w:cstheme="minorHAnsi"/>
          <w:sz w:val="22"/>
          <w:szCs w:val="22"/>
        </w:rPr>
      </w:pPr>
    </w:p>
    <w:p w14:paraId="54943867" w14:textId="6900032C" w:rsidR="00F03CD6" w:rsidRPr="00ED29F0" w:rsidRDefault="00F03CD6" w:rsidP="001359EA">
      <w:pPr>
        <w:pStyle w:val="GCONDS"/>
        <w:keepNext/>
        <w:keepLines/>
        <w:numPr>
          <w:ilvl w:val="0"/>
          <w:numId w:val="39"/>
        </w:numPr>
        <w:rPr>
          <w:rFonts w:asciiTheme="minorHAnsi" w:hAnsiTheme="minorHAnsi" w:cstheme="minorHAnsi"/>
          <w:sz w:val="22"/>
          <w:szCs w:val="22"/>
        </w:rPr>
      </w:pPr>
      <w:r w:rsidRPr="00ED29F0">
        <w:rPr>
          <w:rFonts w:asciiTheme="minorHAnsi" w:hAnsiTheme="minorHAnsi" w:cstheme="minorHAnsi"/>
          <w:sz w:val="22"/>
          <w:szCs w:val="22"/>
        </w:rPr>
        <w:t xml:space="preserve">Upon completion of the works and prior to the issue of any Occupation Certificate the RL of the development measured at </w:t>
      </w:r>
      <w:r w:rsidR="00CC27DC" w:rsidRPr="00ED29F0">
        <w:rPr>
          <w:rFonts w:asciiTheme="minorHAnsi" w:hAnsiTheme="minorHAnsi" w:cstheme="minorHAnsi"/>
          <w:sz w:val="22"/>
          <w:szCs w:val="22"/>
        </w:rPr>
        <w:t>RL 270.3</w:t>
      </w:r>
      <w:r w:rsidRPr="00ED29F0">
        <w:rPr>
          <w:rFonts w:asciiTheme="minorHAnsi" w:hAnsiTheme="minorHAnsi" w:cstheme="minorHAnsi"/>
          <w:sz w:val="22"/>
          <w:szCs w:val="22"/>
        </w:rPr>
        <w:t xml:space="preserve"> must be surveyed and certified by an appropriately qualified and practising surveyor as compliant with the maximum approved levels in accordance </w:t>
      </w:r>
      <w:r w:rsidR="00CC27DC" w:rsidRPr="00ED29F0">
        <w:rPr>
          <w:rFonts w:asciiTheme="minorHAnsi" w:hAnsiTheme="minorHAnsi" w:cstheme="minorHAnsi"/>
          <w:sz w:val="22"/>
          <w:szCs w:val="22"/>
        </w:rPr>
        <w:t>the plans included in the table to condition A1</w:t>
      </w:r>
      <w:r w:rsidRPr="00ED29F0">
        <w:rPr>
          <w:rFonts w:asciiTheme="minorHAnsi" w:hAnsiTheme="minorHAnsi" w:cstheme="minorHAnsi"/>
          <w:sz w:val="22"/>
          <w:szCs w:val="22"/>
        </w:rPr>
        <w:t>.</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This survey and certification must be submitted to the Certifying Authority with the application for an Occupation Certificate and a copy provided to Council (if it is not the Certifying Authority).</w:t>
      </w:r>
    </w:p>
    <w:p w14:paraId="5544AFF1" w14:textId="77777777" w:rsidR="00F03CD6" w:rsidRPr="00ED29F0" w:rsidRDefault="00F03CD6" w:rsidP="001359EA">
      <w:pPr>
        <w:keepNext/>
        <w:keepLines/>
        <w:rPr>
          <w:rFonts w:asciiTheme="minorHAnsi" w:hAnsiTheme="minorHAnsi" w:cstheme="minorHAnsi"/>
          <w:sz w:val="22"/>
          <w:szCs w:val="22"/>
        </w:rPr>
      </w:pPr>
    </w:p>
    <w:p w14:paraId="471E994D" w14:textId="77777777" w:rsidR="00F03CD6" w:rsidRPr="00ED29F0" w:rsidRDefault="00F03CD6" w:rsidP="001359EA">
      <w:pPr>
        <w:widowControl/>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compliance with the terms of this development consent)</w:t>
      </w:r>
    </w:p>
    <w:p w14:paraId="7BEBF643" w14:textId="43F16134" w:rsidR="00F03CD6" w:rsidRDefault="00F03CD6" w:rsidP="001359EA">
      <w:pPr>
        <w:keepNext/>
        <w:keepLines/>
        <w:rPr>
          <w:rFonts w:asciiTheme="minorHAnsi" w:hAnsiTheme="minorHAnsi" w:cstheme="minorHAnsi"/>
          <w:sz w:val="22"/>
          <w:szCs w:val="22"/>
        </w:rPr>
      </w:pPr>
    </w:p>
    <w:p w14:paraId="1E2ACDA7" w14:textId="77E1BF4B" w:rsidR="002D6DEC" w:rsidRPr="00FD0B00" w:rsidRDefault="002D6DEC" w:rsidP="001359EA">
      <w:pPr>
        <w:keepNext/>
        <w:keepLines/>
        <w:rPr>
          <w:rFonts w:asciiTheme="minorHAnsi" w:hAnsiTheme="minorHAnsi" w:cstheme="minorHAnsi"/>
          <w:b/>
          <w:bCs/>
          <w:sz w:val="22"/>
          <w:szCs w:val="22"/>
        </w:rPr>
      </w:pPr>
      <w:r w:rsidRPr="00FD0B00">
        <w:rPr>
          <w:rFonts w:asciiTheme="minorHAnsi" w:hAnsiTheme="minorHAnsi" w:cstheme="minorHAnsi"/>
          <w:b/>
          <w:bCs/>
          <w:sz w:val="22"/>
          <w:szCs w:val="22"/>
        </w:rPr>
        <w:t>Final Survey</w:t>
      </w:r>
    </w:p>
    <w:p w14:paraId="2A7489BF" w14:textId="53D534A2" w:rsidR="002D6DEC" w:rsidRDefault="002D6DEC" w:rsidP="001359EA">
      <w:pPr>
        <w:keepNext/>
        <w:keepLines/>
        <w:rPr>
          <w:rFonts w:asciiTheme="minorHAnsi" w:hAnsiTheme="minorHAnsi" w:cstheme="minorHAnsi"/>
          <w:sz w:val="22"/>
          <w:szCs w:val="22"/>
        </w:rPr>
      </w:pPr>
    </w:p>
    <w:p w14:paraId="3551194C" w14:textId="646DD5E9" w:rsidR="002D6DEC" w:rsidRDefault="002D6DEC" w:rsidP="00FD0B00">
      <w:pPr>
        <w:pStyle w:val="GCONDS"/>
        <w:keepNext/>
        <w:keepLines/>
        <w:numPr>
          <w:ilvl w:val="0"/>
          <w:numId w:val="39"/>
        </w:numPr>
        <w:rPr>
          <w:rFonts w:asciiTheme="minorHAnsi" w:hAnsiTheme="minorHAnsi" w:cstheme="minorHAnsi"/>
          <w:sz w:val="22"/>
          <w:szCs w:val="22"/>
        </w:rPr>
      </w:pPr>
      <w:r>
        <w:rPr>
          <w:rFonts w:asciiTheme="minorHAnsi" w:hAnsiTheme="minorHAnsi" w:cstheme="minorHAnsi"/>
          <w:sz w:val="22"/>
          <w:szCs w:val="22"/>
        </w:rPr>
        <w:t xml:space="preserve">Upon completion of the works and prior to the </w:t>
      </w:r>
      <w:r w:rsidR="00221D53">
        <w:rPr>
          <w:rFonts w:asciiTheme="minorHAnsi" w:hAnsiTheme="minorHAnsi" w:cstheme="minorHAnsi"/>
          <w:sz w:val="22"/>
          <w:szCs w:val="22"/>
        </w:rPr>
        <w:t xml:space="preserve">issue of any Occupation Certificate </w:t>
      </w:r>
      <w:r w:rsidR="001877BF">
        <w:rPr>
          <w:rFonts w:asciiTheme="minorHAnsi" w:hAnsiTheme="minorHAnsi" w:cstheme="minorHAnsi"/>
          <w:sz w:val="22"/>
          <w:szCs w:val="22"/>
        </w:rPr>
        <w:t xml:space="preserve">a final survey of the development and site is to be carried out </w:t>
      </w:r>
      <w:r w:rsidR="0071191D">
        <w:rPr>
          <w:rFonts w:asciiTheme="minorHAnsi" w:hAnsiTheme="minorHAnsi" w:cstheme="minorHAnsi"/>
          <w:sz w:val="22"/>
          <w:szCs w:val="22"/>
        </w:rPr>
        <w:t>by an appropriately qualified and practising registered surveyor to demonstrate whether the completed works enc</w:t>
      </w:r>
      <w:r w:rsidR="002B2308">
        <w:rPr>
          <w:rFonts w:asciiTheme="minorHAnsi" w:hAnsiTheme="minorHAnsi" w:cstheme="minorHAnsi"/>
          <w:sz w:val="22"/>
          <w:szCs w:val="22"/>
        </w:rPr>
        <w:t>roach on any public or private property, both above and below the ground.</w:t>
      </w:r>
    </w:p>
    <w:p w14:paraId="64B4319F" w14:textId="6FE082C4" w:rsidR="00F70EA4" w:rsidRDefault="00F70EA4" w:rsidP="001359EA">
      <w:pPr>
        <w:keepNext/>
        <w:keepLines/>
        <w:rPr>
          <w:rFonts w:asciiTheme="minorHAnsi" w:hAnsiTheme="minorHAnsi" w:cstheme="minorHAnsi"/>
          <w:sz w:val="22"/>
          <w:szCs w:val="22"/>
        </w:rPr>
      </w:pPr>
    </w:p>
    <w:p w14:paraId="13058986" w14:textId="671ABD52" w:rsidR="00F70EA4" w:rsidRDefault="00F70EA4" w:rsidP="00FD0B00">
      <w:pPr>
        <w:widowControl/>
        <w:ind w:left="2160" w:hanging="1440"/>
        <w:rPr>
          <w:rFonts w:asciiTheme="minorHAnsi" w:hAnsiTheme="minorHAnsi" w:cstheme="minorHAnsi"/>
          <w:sz w:val="22"/>
          <w:szCs w:val="22"/>
        </w:rPr>
      </w:pPr>
      <w:r>
        <w:rPr>
          <w:rFonts w:asciiTheme="minorHAnsi" w:hAnsiTheme="minorHAnsi" w:cstheme="minorHAnsi"/>
          <w:sz w:val="22"/>
          <w:szCs w:val="22"/>
        </w:rPr>
        <w:t xml:space="preserve">(Reason: </w:t>
      </w:r>
      <w:r w:rsidR="00FD0B00">
        <w:rPr>
          <w:rFonts w:asciiTheme="minorHAnsi" w:hAnsiTheme="minorHAnsi" w:cstheme="minorHAnsi"/>
          <w:sz w:val="22"/>
          <w:szCs w:val="22"/>
        </w:rPr>
        <w:tab/>
      </w:r>
      <w:r>
        <w:rPr>
          <w:rFonts w:asciiTheme="minorHAnsi" w:hAnsiTheme="minorHAnsi" w:cstheme="minorHAnsi"/>
          <w:sz w:val="22"/>
          <w:szCs w:val="22"/>
        </w:rPr>
        <w:t xml:space="preserve">To ensure compliance with the terms of this development consent and </w:t>
      </w:r>
      <w:r w:rsidR="00A70529">
        <w:rPr>
          <w:rFonts w:asciiTheme="minorHAnsi" w:hAnsiTheme="minorHAnsi" w:cstheme="minorHAnsi"/>
          <w:sz w:val="22"/>
          <w:szCs w:val="22"/>
        </w:rPr>
        <w:t xml:space="preserve">identify </w:t>
      </w:r>
      <w:r w:rsidR="009A2941">
        <w:rPr>
          <w:rFonts w:asciiTheme="minorHAnsi" w:hAnsiTheme="minorHAnsi" w:cstheme="minorHAnsi"/>
          <w:sz w:val="22"/>
          <w:szCs w:val="22"/>
        </w:rPr>
        <w:t>any encroachments outside the site boundaries.</w:t>
      </w:r>
    </w:p>
    <w:p w14:paraId="4DF4FD00" w14:textId="77777777" w:rsidR="002D6DEC" w:rsidRPr="00ED29F0" w:rsidRDefault="002D6DEC" w:rsidP="001359EA">
      <w:pPr>
        <w:keepNext/>
        <w:keepLines/>
        <w:rPr>
          <w:rFonts w:asciiTheme="minorHAnsi" w:hAnsiTheme="minorHAnsi" w:cstheme="minorHAnsi"/>
          <w:sz w:val="22"/>
          <w:szCs w:val="22"/>
        </w:rPr>
      </w:pPr>
    </w:p>
    <w:p w14:paraId="265359A2" w14:textId="77777777" w:rsidR="00F03CD6" w:rsidRPr="00ED29F0" w:rsidRDefault="00F03CD6" w:rsidP="001359EA">
      <w:pPr>
        <w:pStyle w:val="Heading1"/>
        <w:keepLines/>
        <w:rPr>
          <w:rFonts w:asciiTheme="minorHAnsi" w:hAnsiTheme="minorHAnsi" w:cstheme="minorHAnsi"/>
          <w:sz w:val="22"/>
          <w:szCs w:val="22"/>
        </w:rPr>
      </w:pPr>
      <w:r w:rsidRPr="00ED29F0">
        <w:rPr>
          <w:rFonts w:asciiTheme="minorHAnsi" w:hAnsiTheme="minorHAnsi" w:cstheme="minorHAnsi"/>
          <w:sz w:val="22"/>
          <w:szCs w:val="22"/>
        </w:rPr>
        <w:t>Sydney Water</w:t>
      </w:r>
      <w:r w:rsidRPr="00ED29F0">
        <w:rPr>
          <w:rFonts w:asciiTheme="minorHAnsi" w:hAnsiTheme="minorHAnsi" w:cstheme="minorHAnsi"/>
          <w:sz w:val="22"/>
          <w:szCs w:val="22"/>
        </w:rPr>
        <w:tab/>
      </w:r>
    </w:p>
    <w:p w14:paraId="3BE0D7D2" w14:textId="77777777" w:rsidR="001359EA" w:rsidRPr="00ED29F0" w:rsidRDefault="001359EA" w:rsidP="001359EA">
      <w:pPr>
        <w:pStyle w:val="Indent1"/>
        <w:ind w:left="0" w:firstLine="0"/>
        <w:jc w:val="both"/>
        <w:rPr>
          <w:rFonts w:asciiTheme="minorHAnsi" w:hAnsiTheme="minorHAnsi" w:cstheme="minorHAnsi"/>
          <w:sz w:val="22"/>
          <w:szCs w:val="22"/>
        </w:rPr>
      </w:pPr>
    </w:p>
    <w:p w14:paraId="7F78F0C4" w14:textId="120FDEDC" w:rsidR="00CA2200" w:rsidRPr="00ED29F0" w:rsidRDefault="00F03CD6" w:rsidP="001359EA">
      <w:pPr>
        <w:pStyle w:val="GCONDS"/>
        <w:numPr>
          <w:ilvl w:val="0"/>
          <w:numId w:val="39"/>
        </w:numPr>
        <w:rPr>
          <w:rFonts w:asciiTheme="minorHAnsi" w:hAnsiTheme="minorHAnsi" w:cstheme="minorHAnsi"/>
          <w:sz w:val="22"/>
          <w:szCs w:val="22"/>
        </w:rPr>
      </w:pPr>
      <w:r w:rsidRPr="00ED29F0">
        <w:rPr>
          <w:rFonts w:asciiTheme="minorHAnsi" w:hAnsiTheme="minorHAnsi" w:cstheme="minorHAnsi"/>
          <w:sz w:val="22"/>
          <w:szCs w:val="22"/>
        </w:rPr>
        <w:t>A Section 73 Compliance Certificate under the Sydney Water Act 1994 must be obtained</w:t>
      </w:r>
      <w:r w:rsidR="00CA2200" w:rsidRPr="00ED29F0">
        <w:rPr>
          <w:rFonts w:asciiTheme="minorHAnsi" w:hAnsiTheme="minorHAnsi" w:cstheme="minorHAnsi"/>
          <w:sz w:val="22"/>
          <w:szCs w:val="22"/>
        </w:rPr>
        <w:t>.</w:t>
      </w:r>
    </w:p>
    <w:p w14:paraId="5DB985F7" w14:textId="77777777" w:rsidR="00F03CD6" w:rsidRPr="00ED29F0" w:rsidRDefault="00F03CD6" w:rsidP="001359EA">
      <w:pPr>
        <w:keepNext/>
        <w:keepLines/>
        <w:rPr>
          <w:rFonts w:asciiTheme="minorHAnsi" w:hAnsiTheme="minorHAnsi" w:cstheme="minorHAnsi"/>
          <w:sz w:val="22"/>
          <w:szCs w:val="22"/>
        </w:rPr>
      </w:pPr>
    </w:p>
    <w:p w14:paraId="31552AD3" w14:textId="2A60F2E0" w:rsidR="00F03CD6" w:rsidRPr="00ED29F0" w:rsidRDefault="00F03CD6" w:rsidP="001359EA">
      <w:pPr>
        <w:widowControl/>
        <w:ind w:left="720"/>
        <w:rPr>
          <w:rFonts w:asciiTheme="minorHAnsi" w:hAnsiTheme="minorHAnsi" w:cstheme="minorHAnsi"/>
          <w:sz w:val="22"/>
          <w:szCs w:val="22"/>
        </w:rPr>
      </w:pPr>
      <w:r w:rsidRPr="00ED29F0">
        <w:rPr>
          <w:rFonts w:asciiTheme="minorHAnsi" w:hAnsiTheme="minorHAnsi" w:cstheme="minorHAnsi"/>
          <w:sz w:val="22"/>
          <w:szCs w:val="22"/>
        </w:rPr>
        <w:t>The Section 73 Certificate must be submitted to the Certifying Authority prior to the issue of the Strata Certificate.</w:t>
      </w:r>
    </w:p>
    <w:p w14:paraId="2B58AF2E" w14:textId="77777777" w:rsidR="00F03CD6" w:rsidRPr="00ED29F0" w:rsidRDefault="00F03CD6" w:rsidP="001359EA">
      <w:pPr>
        <w:widowControl/>
        <w:ind w:left="720"/>
        <w:rPr>
          <w:rFonts w:asciiTheme="minorHAnsi" w:hAnsiTheme="minorHAnsi" w:cstheme="minorHAnsi"/>
          <w:sz w:val="22"/>
          <w:szCs w:val="22"/>
        </w:rPr>
      </w:pPr>
    </w:p>
    <w:p w14:paraId="044538FA" w14:textId="58C60930" w:rsidR="00F03CD6" w:rsidRPr="00ED29F0" w:rsidRDefault="00F03CD6" w:rsidP="001359EA">
      <w:pPr>
        <w:widowControl/>
        <w:ind w:left="720"/>
        <w:rPr>
          <w:rFonts w:asciiTheme="minorHAnsi" w:hAnsiTheme="minorHAnsi" w:cstheme="minorHAnsi"/>
          <w:sz w:val="22"/>
          <w:szCs w:val="22"/>
        </w:rPr>
      </w:pPr>
      <w:r w:rsidRPr="00ED29F0">
        <w:rPr>
          <w:rFonts w:asciiTheme="minorHAnsi" w:hAnsiTheme="minorHAnsi" w:cstheme="minorHAnsi"/>
          <w:sz w:val="22"/>
          <w:szCs w:val="22"/>
        </w:rPr>
        <w:t>Notes:</w:t>
      </w:r>
      <w:r w:rsidR="001359EA">
        <w:rPr>
          <w:rFonts w:asciiTheme="minorHAnsi" w:hAnsiTheme="minorHAnsi" w:cstheme="minorHAnsi"/>
          <w:sz w:val="22"/>
          <w:szCs w:val="22"/>
        </w:rPr>
        <w:t xml:space="preserve"> </w:t>
      </w:r>
      <w:r w:rsidRPr="00ED29F0">
        <w:rPr>
          <w:rFonts w:asciiTheme="minorHAnsi" w:hAnsiTheme="minorHAnsi" w:cstheme="minorHAnsi"/>
          <w:sz w:val="22"/>
          <w:szCs w:val="22"/>
        </w:rPr>
        <w:t>Application must be made through an authorised Water Servicing Co</w:t>
      </w:r>
      <w:r w:rsidR="00867FE7" w:rsidRPr="00ED29F0">
        <w:rPr>
          <w:rFonts w:asciiTheme="minorHAnsi" w:hAnsiTheme="minorHAnsi" w:cstheme="minorHAnsi"/>
          <w:sz w:val="22"/>
          <w:szCs w:val="22"/>
        </w:rPr>
        <w:noBreakHyphen/>
      </w:r>
      <w:r w:rsidRPr="00ED29F0">
        <w:rPr>
          <w:rFonts w:asciiTheme="minorHAnsi" w:hAnsiTheme="minorHAnsi" w:cstheme="minorHAnsi"/>
          <w:sz w:val="22"/>
          <w:szCs w:val="22"/>
        </w:rPr>
        <w:t xml:space="preserve">ordinator, for details see the Sydney Water website </w:t>
      </w:r>
      <w:r w:rsidRPr="00ED29F0">
        <w:rPr>
          <w:rFonts w:asciiTheme="minorHAnsi" w:hAnsiTheme="minorHAnsi" w:cstheme="minorHAnsi"/>
          <w:color w:val="0000FF"/>
          <w:sz w:val="22"/>
          <w:szCs w:val="22"/>
          <w:u w:val="single"/>
        </w:rPr>
        <w:t>www.sydneywater.com.au\customer\urban\index</w:t>
      </w:r>
      <w:r w:rsidRPr="00ED29F0">
        <w:rPr>
          <w:rFonts w:asciiTheme="minorHAnsi" w:hAnsiTheme="minorHAnsi" w:cstheme="minorHAnsi"/>
          <w:sz w:val="22"/>
          <w:szCs w:val="22"/>
        </w:rPr>
        <w:t>, or telephone 13 20 92.</w:t>
      </w:r>
    </w:p>
    <w:p w14:paraId="6EA78A50" w14:textId="77777777" w:rsidR="00F03CD6" w:rsidRPr="00ED29F0" w:rsidRDefault="00F03CD6" w:rsidP="001359EA">
      <w:pPr>
        <w:widowControl/>
        <w:ind w:left="720"/>
        <w:rPr>
          <w:rFonts w:asciiTheme="minorHAnsi" w:hAnsiTheme="minorHAnsi" w:cstheme="minorHAnsi"/>
          <w:sz w:val="22"/>
          <w:szCs w:val="22"/>
        </w:rPr>
      </w:pPr>
    </w:p>
    <w:p w14:paraId="2C720172" w14:textId="6C7E4616" w:rsidR="00F03CD6" w:rsidRPr="00ED29F0" w:rsidRDefault="00F03CD6" w:rsidP="001359EA">
      <w:pPr>
        <w:widowControl/>
        <w:ind w:left="720"/>
        <w:rPr>
          <w:rFonts w:asciiTheme="minorHAnsi" w:hAnsiTheme="minorHAnsi" w:cstheme="minorHAnsi"/>
          <w:sz w:val="22"/>
          <w:szCs w:val="22"/>
        </w:rPr>
      </w:pPr>
      <w:r w:rsidRPr="00ED29F0">
        <w:rPr>
          <w:rFonts w:asciiTheme="minorHAnsi" w:hAnsiTheme="minorHAnsi" w:cstheme="minorHAnsi"/>
          <w:sz w:val="22"/>
          <w:szCs w:val="22"/>
        </w:rPr>
        <w:t>Following application, a ‘Notice of Requirements’ will be forwarded detailing water and sewer extensions to be built and charges to be paid.</w:t>
      </w:r>
      <w:r w:rsidR="001359EA">
        <w:rPr>
          <w:rFonts w:asciiTheme="minorHAnsi" w:hAnsiTheme="minorHAnsi" w:cstheme="minorHAnsi"/>
          <w:sz w:val="22"/>
          <w:szCs w:val="22"/>
        </w:rPr>
        <w:t xml:space="preserve"> </w:t>
      </w:r>
      <w:r w:rsidRPr="00ED29F0">
        <w:rPr>
          <w:rFonts w:asciiTheme="minorHAnsi" w:hAnsiTheme="minorHAnsi" w:cstheme="minorHAnsi"/>
          <w:sz w:val="22"/>
          <w:szCs w:val="22"/>
        </w:rPr>
        <w:t>Please make early contact with the Coordinator since building of water/sewer extensions can be time consuming and may impact on other services and building, driveway or landscape design.</w:t>
      </w:r>
    </w:p>
    <w:p w14:paraId="2CAE38EC" w14:textId="77777777" w:rsidR="00F03CD6" w:rsidRPr="00ED29F0" w:rsidRDefault="00F03CD6" w:rsidP="001359EA">
      <w:pPr>
        <w:pStyle w:val="GCONDS"/>
        <w:widowControl/>
        <w:numPr>
          <w:ilvl w:val="0"/>
          <w:numId w:val="0"/>
        </w:numPr>
        <w:ind w:left="720"/>
        <w:rPr>
          <w:rFonts w:asciiTheme="minorHAnsi" w:hAnsiTheme="minorHAnsi" w:cstheme="minorHAnsi"/>
          <w:sz w:val="22"/>
          <w:szCs w:val="22"/>
        </w:rPr>
      </w:pPr>
    </w:p>
    <w:p w14:paraId="32CA8CA7" w14:textId="77777777" w:rsidR="00F03CD6" w:rsidRPr="00ED29F0" w:rsidRDefault="00F03CD6" w:rsidP="001359EA">
      <w:pPr>
        <w:pStyle w:val="GCONDS"/>
        <w:widowControl/>
        <w:numPr>
          <w:ilvl w:val="0"/>
          <w:numId w:val="0"/>
        </w:num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compliance with the statutory requirements of Sydney Water)</w:t>
      </w:r>
    </w:p>
    <w:p w14:paraId="1F82B11F" w14:textId="77777777" w:rsidR="00F03CD6" w:rsidRPr="00ED29F0" w:rsidRDefault="00F03CD6" w:rsidP="001359EA">
      <w:pPr>
        <w:keepNext/>
        <w:keepLines/>
        <w:ind w:firstLine="720"/>
        <w:rPr>
          <w:rFonts w:asciiTheme="minorHAnsi" w:hAnsiTheme="minorHAnsi" w:cstheme="minorHAnsi"/>
          <w:sz w:val="22"/>
          <w:szCs w:val="22"/>
        </w:rPr>
      </w:pPr>
    </w:p>
    <w:p w14:paraId="73D1AC8E" w14:textId="77777777" w:rsidR="00F03CD6" w:rsidRPr="00ED29F0" w:rsidRDefault="00F03CD6" w:rsidP="001359EA">
      <w:pPr>
        <w:pStyle w:val="Heading1"/>
        <w:keepLines/>
        <w:rPr>
          <w:rFonts w:asciiTheme="minorHAnsi" w:hAnsiTheme="minorHAnsi" w:cstheme="minorHAnsi"/>
          <w:sz w:val="22"/>
          <w:szCs w:val="22"/>
        </w:rPr>
      </w:pPr>
      <w:r w:rsidRPr="00ED29F0">
        <w:rPr>
          <w:rFonts w:asciiTheme="minorHAnsi" w:hAnsiTheme="minorHAnsi" w:cstheme="minorHAnsi"/>
          <w:sz w:val="22"/>
          <w:szCs w:val="22"/>
        </w:rPr>
        <w:t>Damage to Adjoining Properties</w:t>
      </w:r>
    </w:p>
    <w:p w14:paraId="05E549D5" w14:textId="77777777" w:rsidR="001359EA" w:rsidRPr="00ED29F0" w:rsidRDefault="001359EA" w:rsidP="001359EA">
      <w:pPr>
        <w:pStyle w:val="Indent1"/>
        <w:ind w:left="0" w:firstLine="0"/>
        <w:jc w:val="both"/>
        <w:rPr>
          <w:rFonts w:asciiTheme="minorHAnsi" w:hAnsiTheme="minorHAnsi" w:cstheme="minorHAnsi"/>
          <w:sz w:val="22"/>
          <w:szCs w:val="22"/>
        </w:rPr>
      </w:pPr>
    </w:p>
    <w:p w14:paraId="18D6DB65" w14:textId="5B8F818B" w:rsidR="00F03CD6" w:rsidRPr="00ED29F0" w:rsidRDefault="00F03CD6" w:rsidP="001359EA">
      <w:pPr>
        <w:pStyle w:val="GCONDS"/>
        <w:numPr>
          <w:ilvl w:val="0"/>
          <w:numId w:val="39"/>
        </w:numPr>
        <w:rPr>
          <w:rFonts w:asciiTheme="minorHAnsi" w:hAnsiTheme="minorHAnsi" w:cstheme="minorHAnsi"/>
          <w:sz w:val="22"/>
          <w:szCs w:val="22"/>
        </w:rPr>
      </w:pPr>
      <w:r w:rsidRPr="00ED29F0">
        <w:rPr>
          <w:rFonts w:asciiTheme="minorHAnsi" w:hAnsiTheme="minorHAnsi" w:cstheme="minorHAnsi"/>
          <w:sz w:val="22"/>
          <w:szCs w:val="22"/>
        </w:rPr>
        <w:t>On completion of the development the subject of this consent and prior to the issue of the Occupation Certificate, a report is to be prepared by an appropriately qualified consultant and is to be provided to the Certifying Authority (and a copy to Council if it is not the Certifying Authority) certifying:</w:t>
      </w:r>
    </w:p>
    <w:p w14:paraId="05AB829E" w14:textId="77777777" w:rsidR="00F03CD6" w:rsidRPr="00ED29F0" w:rsidRDefault="00F03CD6" w:rsidP="00FA2B33">
      <w:pPr>
        <w:rPr>
          <w:rFonts w:asciiTheme="minorHAnsi" w:hAnsiTheme="minorHAnsi" w:cstheme="minorHAnsi"/>
          <w:sz w:val="22"/>
          <w:szCs w:val="22"/>
        </w:rPr>
      </w:pPr>
    </w:p>
    <w:p w14:paraId="1FBEA178" w14:textId="639096FA" w:rsidR="00F03CD6" w:rsidRDefault="00F03CD6" w:rsidP="001359EA">
      <w:pPr>
        <w:pStyle w:val="GCONDS"/>
        <w:widowControl/>
        <w:numPr>
          <w:ilvl w:val="0"/>
          <w:numId w:val="48"/>
        </w:numPr>
        <w:ind w:left="1440" w:hanging="720"/>
        <w:rPr>
          <w:rFonts w:asciiTheme="minorHAnsi" w:hAnsiTheme="minorHAnsi" w:cstheme="minorHAnsi"/>
          <w:sz w:val="22"/>
          <w:szCs w:val="22"/>
        </w:rPr>
      </w:pPr>
      <w:r w:rsidRPr="00ED29F0">
        <w:rPr>
          <w:rFonts w:asciiTheme="minorHAnsi" w:hAnsiTheme="minorHAnsi" w:cstheme="minorHAnsi"/>
          <w:sz w:val="22"/>
          <w:szCs w:val="22"/>
        </w:rPr>
        <w:lastRenderedPageBreak/>
        <w:t>whether any damage to adjoining properties has occurred as a result of the development;</w:t>
      </w:r>
    </w:p>
    <w:p w14:paraId="3CFCF21A" w14:textId="77777777" w:rsidR="001359EA" w:rsidRPr="001359EA" w:rsidRDefault="001359EA" w:rsidP="001359EA"/>
    <w:p w14:paraId="6F4549AA" w14:textId="4EE09DE5" w:rsidR="00F03CD6" w:rsidRDefault="00F03CD6" w:rsidP="001359EA">
      <w:pPr>
        <w:pStyle w:val="GCONDS"/>
        <w:widowControl/>
        <w:numPr>
          <w:ilvl w:val="0"/>
          <w:numId w:val="48"/>
        </w:numPr>
        <w:ind w:left="1440" w:hanging="720"/>
        <w:rPr>
          <w:rFonts w:asciiTheme="minorHAnsi" w:hAnsiTheme="minorHAnsi" w:cstheme="minorHAnsi"/>
          <w:sz w:val="22"/>
          <w:szCs w:val="22"/>
        </w:rPr>
      </w:pPr>
      <w:r w:rsidRPr="00ED29F0">
        <w:rPr>
          <w:rFonts w:asciiTheme="minorHAnsi" w:hAnsiTheme="minorHAnsi" w:cstheme="minorHAnsi"/>
          <w:sz w:val="22"/>
          <w:szCs w:val="22"/>
        </w:rPr>
        <w:t>the nature and extent of any damage caused to the adjoining property as a result of the development;</w:t>
      </w:r>
    </w:p>
    <w:p w14:paraId="1A163ADA" w14:textId="77777777" w:rsidR="001359EA" w:rsidRPr="001359EA" w:rsidRDefault="001359EA" w:rsidP="001359EA"/>
    <w:p w14:paraId="5027ED20" w14:textId="61DC7CCF" w:rsidR="00F03CD6" w:rsidRDefault="00F03CD6" w:rsidP="001359EA">
      <w:pPr>
        <w:pStyle w:val="GCONDS"/>
        <w:widowControl/>
        <w:numPr>
          <w:ilvl w:val="0"/>
          <w:numId w:val="48"/>
        </w:numPr>
        <w:ind w:left="1440" w:hanging="720"/>
        <w:rPr>
          <w:rFonts w:asciiTheme="minorHAnsi" w:hAnsiTheme="minorHAnsi" w:cstheme="minorHAnsi"/>
          <w:sz w:val="22"/>
          <w:szCs w:val="22"/>
        </w:rPr>
      </w:pPr>
      <w:r w:rsidRPr="00ED29F0">
        <w:rPr>
          <w:rFonts w:asciiTheme="minorHAnsi" w:hAnsiTheme="minorHAnsi" w:cstheme="minorHAnsi"/>
          <w:sz w:val="22"/>
          <w:szCs w:val="22"/>
        </w:rPr>
        <w:t>the nature and extent of works required to rectify any damage caused to the adjoining property as a result of the proposed development;</w:t>
      </w:r>
    </w:p>
    <w:p w14:paraId="62ACF334" w14:textId="77777777" w:rsidR="001359EA" w:rsidRPr="001359EA" w:rsidRDefault="001359EA" w:rsidP="001359EA"/>
    <w:p w14:paraId="26C0D3E5" w14:textId="1FFB0236" w:rsidR="00F03CD6" w:rsidRDefault="00F03CD6" w:rsidP="001359EA">
      <w:pPr>
        <w:pStyle w:val="GCONDS"/>
        <w:widowControl/>
        <w:numPr>
          <w:ilvl w:val="0"/>
          <w:numId w:val="48"/>
        </w:numPr>
        <w:ind w:left="1440" w:hanging="720"/>
        <w:rPr>
          <w:rFonts w:asciiTheme="minorHAnsi" w:hAnsiTheme="minorHAnsi" w:cstheme="minorHAnsi"/>
          <w:sz w:val="22"/>
          <w:szCs w:val="22"/>
        </w:rPr>
      </w:pPr>
      <w:r w:rsidRPr="00ED29F0">
        <w:rPr>
          <w:rFonts w:asciiTheme="minorHAnsi" w:hAnsiTheme="minorHAnsi" w:cstheme="minorHAnsi"/>
          <w:sz w:val="22"/>
          <w:szCs w:val="22"/>
        </w:rPr>
        <w:t>the nature and extent of works carried out to rectify any damage caused to the adjoining property as a result of the development; and</w:t>
      </w:r>
    </w:p>
    <w:p w14:paraId="7B908FCE" w14:textId="77777777" w:rsidR="001359EA" w:rsidRPr="001359EA" w:rsidRDefault="001359EA" w:rsidP="001359EA"/>
    <w:p w14:paraId="4E8DC7EA" w14:textId="77777777" w:rsidR="00F03CD6" w:rsidRPr="00ED29F0" w:rsidRDefault="00F03CD6" w:rsidP="001359EA">
      <w:pPr>
        <w:pStyle w:val="GCONDS"/>
        <w:keepNext/>
        <w:keepLines/>
        <w:widowControl/>
        <w:numPr>
          <w:ilvl w:val="0"/>
          <w:numId w:val="48"/>
        </w:numPr>
        <w:ind w:left="1440" w:hanging="720"/>
        <w:rPr>
          <w:rFonts w:asciiTheme="minorHAnsi" w:hAnsiTheme="minorHAnsi" w:cstheme="minorHAnsi"/>
          <w:color w:val="000000"/>
          <w:sz w:val="22"/>
          <w:szCs w:val="22"/>
          <w:lang w:eastAsia="en-AU"/>
        </w:rPr>
      </w:pPr>
      <w:r w:rsidRPr="00ED29F0">
        <w:rPr>
          <w:rFonts w:asciiTheme="minorHAnsi" w:hAnsiTheme="minorHAnsi" w:cstheme="minorHAnsi"/>
          <w:sz w:val="22"/>
          <w:szCs w:val="22"/>
        </w:rPr>
        <w:t>the nature and extent of any agreements entered into for rectification of any damage caused to the adjoining property as a result of the development.</w:t>
      </w:r>
      <w:r w:rsidRPr="00ED29F0">
        <w:rPr>
          <w:rFonts w:asciiTheme="minorHAnsi" w:hAnsiTheme="minorHAnsi" w:cstheme="minorHAnsi"/>
          <w:color w:val="000000"/>
          <w:sz w:val="22"/>
          <w:szCs w:val="22"/>
          <w:lang w:eastAsia="en-AU"/>
        </w:rPr>
        <w:t xml:space="preserve"> </w:t>
      </w:r>
    </w:p>
    <w:p w14:paraId="303B400A" w14:textId="77777777" w:rsidR="00F03CD6" w:rsidRPr="00ED29F0" w:rsidRDefault="00F03CD6" w:rsidP="001359EA">
      <w:pPr>
        <w:keepNext/>
        <w:keepLines/>
        <w:rPr>
          <w:rFonts w:asciiTheme="minorHAnsi" w:hAnsiTheme="minorHAnsi" w:cstheme="minorHAnsi"/>
          <w:sz w:val="22"/>
          <w:szCs w:val="22"/>
        </w:rPr>
      </w:pPr>
    </w:p>
    <w:p w14:paraId="6C1485EA" w14:textId="77777777" w:rsidR="00F03CD6" w:rsidRPr="00ED29F0" w:rsidRDefault="00F03CD6" w:rsidP="001359EA">
      <w:pPr>
        <w:pStyle w:val="GCONDS"/>
        <w:widowControl/>
        <w:numPr>
          <w:ilvl w:val="0"/>
          <w:numId w:val="0"/>
        </w:numPr>
        <w:ind w:left="720"/>
        <w:rPr>
          <w:rFonts w:asciiTheme="minorHAnsi" w:hAnsiTheme="minorHAnsi" w:cstheme="minorHAnsi"/>
          <w:color w:val="000000"/>
          <w:sz w:val="22"/>
          <w:szCs w:val="22"/>
          <w:lang w:eastAsia="en-AU"/>
        </w:rPr>
      </w:pPr>
      <w:r w:rsidRPr="00ED29F0">
        <w:rPr>
          <w:rFonts w:asciiTheme="minorHAnsi" w:hAnsiTheme="minorHAnsi" w:cstheme="minorHAnsi"/>
          <w:sz w:val="22"/>
          <w:szCs w:val="22"/>
        </w:rPr>
        <w:t>The report and certification must reference the dilapidation survey and reports required to be provided to the Certifying Authority in accordance with this consent.</w:t>
      </w:r>
    </w:p>
    <w:p w14:paraId="6A624A61" w14:textId="77777777" w:rsidR="00F03CD6" w:rsidRPr="00ED29F0" w:rsidRDefault="00F03CD6" w:rsidP="001359EA">
      <w:pPr>
        <w:widowControl/>
        <w:ind w:left="720"/>
        <w:rPr>
          <w:rFonts w:asciiTheme="minorHAnsi" w:hAnsiTheme="minorHAnsi" w:cstheme="minorHAnsi"/>
          <w:sz w:val="22"/>
          <w:szCs w:val="22"/>
        </w:rPr>
      </w:pPr>
    </w:p>
    <w:p w14:paraId="57CC6C7D" w14:textId="7A1B8FF3" w:rsidR="00F03CD6" w:rsidRDefault="00F03CD6" w:rsidP="001359EA">
      <w:pPr>
        <w:pStyle w:val="GCONDS"/>
        <w:widowControl/>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Where works required to rectify any damage caused to adjoining property as a result of the development identified in the report and certification have not been carried out, a satisfactory agreement for rectification of the damage is to be made with the affected person/s as soon as possible prior to the issue of an Occupation Certificate.</w:t>
      </w:r>
      <w:r w:rsidR="001359EA">
        <w:rPr>
          <w:rFonts w:asciiTheme="minorHAnsi" w:hAnsiTheme="minorHAnsi" w:cstheme="minorHAnsi"/>
          <w:sz w:val="22"/>
          <w:szCs w:val="22"/>
        </w:rPr>
        <w:t xml:space="preserve"> </w:t>
      </w:r>
    </w:p>
    <w:p w14:paraId="6ACCEB28" w14:textId="77777777" w:rsidR="001359EA" w:rsidRPr="001359EA" w:rsidRDefault="001359EA" w:rsidP="001359EA"/>
    <w:p w14:paraId="586ADDE9" w14:textId="77777777" w:rsidR="00F03CD6" w:rsidRPr="00ED29F0" w:rsidRDefault="00F03CD6" w:rsidP="001359EA">
      <w:pPr>
        <w:pStyle w:val="GCONDS"/>
        <w:widowControl/>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All costs incurred in achieving compliance with this condition shall be borne by the developer.</w:t>
      </w:r>
    </w:p>
    <w:p w14:paraId="16D02012" w14:textId="77777777" w:rsidR="00F03CD6" w:rsidRPr="00ED29F0" w:rsidRDefault="00F03CD6" w:rsidP="00FA2B33">
      <w:pPr>
        <w:rPr>
          <w:rFonts w:asciiTheme="minorHAnsi" w:hAnsiTheme="minorHAnsi" w:cstheme="minorHAnsi"/>
          <w:sz w:val="22"/>
          <w:szCs w:val="22"/>
        </w:rPr>
      </w:pPr>
    </w:p>
    <w:p w14:paraId="496AFFA5" w14:textId="77777777" w:rsidR="00F03CD6" w:rsidRPr="00ED29F0"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adjoining owner’s property rights are protected in so far as possible)</w:t>
      </w:r>
    </w:p>
    <w:p w14:paraId="28DE441F" w14:textId="77777777" w:rsidR="00F03CD6" w:rsidRPr="00ED29F0" w:rsidRDefault="00F03CD6" w:rsidP="00FA2B33">
      <w:pPr>
        <w:rPr>
          <w:rFonts w:asciiTheme="minorHAnsi" w:hAnsiTheme="minorHAnsi" w:cstheme="minorHAnsi"/>
          <w:sz w:val="22"/>
          <w:szCs w:val="22"/>
        </w:rPr>
      </w:pPr>
    </w:p>
    <w:p w14:paraId="71E8114E"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Verification Statement (External Finishes and Materials)</w:t>
      </w:r>
    </w:p>
    <w:p w14:paraId="52664202" w14:textId="77777777" w:rsidR="001359EA" w:rsidRPr="00ED29F0" w:rsidRDefault="001359EA" w:rsidP="001359EA">
      <w:pPr>
        <w:pStyle w:val="Indent1"/>
        <w:ind w:left="0" w:firstLine="0"/>
        <w:jc w:val="both"/>
        <w:rPr>
          <w:rFonts w:asciiTheme="minorHAnsi" w:hAnsiTheme="minorHAnsi" w:cstheme="minorHAnsi"/>
          <w:sz w:val="22"/>
          <w:szCs w:val="22"/>
        </w:rPr>
      </w:pPr>
    </w:p>
    <w:p w14:paraId="0F3851AD" w14:textId="2EFF2F5E" w:rsidR="00F03CD6" w:rsidRPr="00ED29F0" w:rsidRDefault="00F03CD6" w:rsidP="001359EA">
      <w:pPr>
        <w:pStyle w:val="GCONDS"/>
        <w:numPr>
          <w:ilvl w:val="0"/>
          <w:numId w:val="39"/>
        </w:numPr>
        <w:rPr>
          <w:rFonts w:asciiTheme="minorHAnsi" w:hAnsiTheme="minorHAnsi" w:cstheme="minorHAnsi"/>
          <w:color w:val="000000"/>
          <w:sz w:val="22"/>
          <w:szCs w:val="22"/>
          <w:lang w:eastAsia="en-AU"/>
        </w:rPr>
      </w:pPr>
      <w:r w:rsidRPr="00ED29F0">
        <w:rPr>
          <w:rFonts w:asciiTheme="minorHAnsi" w:hAnsiTheme="minorHAnsi" w:cstheme="minorHAnsi"/>
          <w:sz w:val="22"/>
          <w:szCs w:val="22"/>
        </w:rPr>
        <w:t xml:space="preserve">Prior to the issue of any Occupation Certificate, a verification statement from a qualified designer or architect (preferably the original designer), must be submitted to Council and the Certifying Authority certifying that the external finishes and materials are in accordance with the approved schedule of finishes and materials identified in this consent. </w:t>
      </w:r>
    </w:p>
    <w:p w14:paraId="7EA21F9A" w14:textId="77777777" w:rsidR="00F03CD6" w:rsidRPr="00ED29F0" w:rsidRDefault="00F03CD6" w:rsidP="00FA2B33">
      <w:pPr>
        <w:ind w:left="720"/>
        <w:rPr>
          <w:rFonts w:asciiTheme="minorHAnsi" w:hAnsiTheme="minorHAnsi" w:cstheme="minorHAnsi"/>
          <w:iCs/>
          <w:sz w:val="22"/>
          <w:szCs w:val="22"/>
        </w:rPr>
      </w:pPr>
    </w:p>
    <w:p w14:paraId="2CA35B45" w14:textId="77777777"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i/>
          <w:sz w:val="22"/>
          <w:szCs w:val="22"/>
        </w:rPr>
        <w:t>“qualified designer”</w:t>
      </w:r>
      <w:r w:rsidRPr="00ED29F0">
        <w:rPr>
          <w:rFonts w:asciiTheme="minorHAnsi" w:hAnsiTheme="minorHAnsi" w:cstheme="minorHAnsi"/>
          <w:sz w:val="22"/>
          <w:szCs w:val="22"/>
        </w:rPr>
        <w:t xml:space="preserve"> means a person registered as an architect in accordance with the Architects Act 2003 </w:t>
      </w:r>
      <w:proofErr w:type="spellStart"/>
      <w:r w:rsidRPr="00ED29F0">
        <w:rPr>
          <w:rFonts w:asciiTheme="minorHAnsi" w:hAnsiTheme="minorHAnsi" w:cstheme="minorHAnsi"/>
          <w:sz w:val="22"/>
          <w:szCs w:val="22"/>
        </w:rPr>
        <w:t>cf</w:t>
      </w:r>
      <w:proofErr w:type="spellEnd"/>
      <w:r w:rsidRPr="00ED29F0">
        <w:rPr>
          <w:rFonts w:asciiTheme="minorHAnsi" w:hAnsiTheme="minorHAnsi" w:cstheme="minorHAnsi"/>
          <w:sz w:val="22"/>
          <w:szCs w:val="22"/>
        </w:rPr>
        <w:t xml:space="preserve"> 50(1A) EP&amp;A Regs 2000.</w:t>
      </w:r>
    </w:p>
    <w:p w14:paraId="11F13784" w14:textId="77777777" w:rsidR="00F03CD6" w:rsidRPr="00ED29F0" w:rsidRDefault="00F03CD6" w:rsidP="00FA2B33">
      <w:pPr>
        <w:rPr>
          <w:rFonts w:asciiTheme="minorHAnsi" w:hAnsiTheme="minorHAnsi" w:cstheme="minorHAnsi"/>
          <w:sz w:val="22"/>
          <w:szCs w:val="22"/>
        </w:rPr>
      </w:pPr>
    </w:p>
    <w:p w14:paraId="6DEB876F" w14:textId="77777777" w:rsidR="00F03CD6" w:rsidRPr="00ED29F0" w:rsidRDefault="00F03CD6" w:rsidP="00FA2B33">
      <w:pPr>
        <w:tabs>
          <w:tab w:val="left" w:pos="2127"/>
        </w:tabs>
        <w:ind w:left="2127" w:hanging="1407"/>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the design quality and finishes for residential flat development)</w:t>
      </w:r>
    </w:p>
    <w:p w14:paraId="7FB7AE46" w14:textId="77777777" w:rsidR="00F03CD6" w:rsidRPr="00ED29F0" w:rsidRDefault="00F03CD6" w:rsidP="00FA2B33">
      <w:pPr>
        <w:rPr>
          <w:rFonts w:asciiTheme="minorHAnsi" w:hAnsiTheme="minorHAnsi" w:cstheme="minorHAnsi"/>
          <w:sz w:val="22"/>
          <w:szCs w:val="22"/>
        </w:rPr>
      </w:pPr>
    </w:p>
    <w:p w14:paraId="44A5A47F" w14:textId="77777777" w:rsidR="00F03CD6" w:rsidRPr="00ED29F0" w:rsidRDefault="00F03CD6" w:rsidP="00FA2B33">
      <w:pPr>
        <w:pStyle w:val="Heading1"/>
        <w:keepNext w:val="0"/>
        <w:rPr>
          <w:rFonts w:asciiTheme="minorHAnsi" w:hAnsiTheme="minorHAnsi" w:cstheme="minorHAnsi"/>
          <w:sz w:val="22"/>
          <w:szCs w:val="22"/>
        </w:rPr>
      </w:pPr>
      <w:r w:rsidRPr="00ED29F0">
        <w:rPr>
          <w:rFonts w:asciiTheme="minorHAnsi" w:hAnsiTheme="minorHAnsi" w:cstheme="minorHAnsi"/>
          <w:sz w:val="22"/>
          <w:szCs w:val="22"/>
        </w:rPr>
        <w:t>Required Tree Planting</w:t>
      </w:r>
    </w:p>
    <w:p w14:paraId="0EC90610" w14:textId="77777777" w:rsidR="001359EA" w:rsidRPr="00ED29F0" w:rsidRDefault="001359EA" w:rsidP="001359EA">
      <w:pPr>
        <w:pStyle w:val="Indent1"/>
        <w:ind w:left="0" w:firstLine="0"/>
        <w:jc w:val="both"/>
        <w:rPr>
          <w:rFonts w:asciiTheme="minorHAnsi" w:hAnsiTheme="minorHAnsi" w:cstheme="minorHAnsi"/>
          <w:sz w:val="22"/>
          <w:szCs w:val="22"/>
        </w:rPr>
      </w:pPr>
    </w:p>
    <w:p w14:paraId="3DDE8307" w14:textId="11C59F6D" w:rsidR="00F03CD6" w:rsidRPr="00ED29F0" w:rsidRDefault="00F03CD6" w:rsidP="001359EA">
      <w:pPr>
        <w:pStyle w:val="GCONDS"/>
        <w:numPr>
          <w:ilvl w:val="0"/>
          <w:numId w:val="39"/>
        </w:numPr>
        <w:rPr>
          <w:rFonts w:asciiTheme="minorHAnsi" w:hAnsiTheme="minorHAnsi" w:cstheme="minorHAnsi"/>
          <w:sz w:val="22"/>
          <w:szCs w:val="22"/>
        </w:rPr>
      </w:pPr>
      <w:r w:rsidRPr="00ED29F0">
        <w:rPr>
          <w:rFonts w:asciiTheme="minorHAnsi" w:hAnsiTheme="minorHAnsi" w:cstheme="minorHAnsi"/>
          <w:sz w:val="22"/>
          <w:szCs w:val="22"/>
        </w:rPr>
        <w:t>On completion of works and prior to the issue of an Occupation Certificate trees in accordance with the schedule hereunder must be planted in Council’s nature strip/</w:t>
      </w:r>
      <w:r w:rsidR="00730A14" w:rsidRPr="00ED29F0">
        <w:rPr>
          <w:rFonts w:asciiTheme="minorHAnsi" w:hAnsiTheme="minorHAnsi" w:cstheme="minorHAnsi"/>
          <w:sz w:val="22"/>
          <w:szCs w:val="22"/>
        </w:rPr>
        <w:t>‌</w:t>
      </w:r>
      <w:r w:rsidRPr="00ED29F0">
        <w:rPr>
          <w:rFonts w:asciiTheme="minorHAnsi" w:hAnsiTheme="minorHAnsi" w:cstheme="minorHAnsi"/>
          <w:sz w:val="22"/>
          <w:szCs w:val="22"/>
        </w:rPr>
        <w:t>footpath:</w:t>
      </w:r>
    </w:p>
    <w:p w14:paraId="1C556EB3" w14:textId="77777777" w:rsidR="00F03CD6" w:rsidRPr="00ED29F0" w:rsidRDefault="00F03CD6" w:rsidP="00FA2B33">
      <w:pPr>
        <w:rPr>
          <w:rFonts w:asciiTheme="minorHAnsi" w:hAnsiTheme="minorHAnsi" w:cstheme="minorHAnsi"/>
          <w:sz w:val="22"/>
          <w:szCs w:val="22"/>
        </w:rPr>
      </w:pPr>
    </w:p>
    <w:p w14:paraId="148483A0" w14:textId="77777777" w:rsidR="00F03CD6" w:rsidRPr="00ED29F0" w:rsidRDefault="00F03CD6" w:rsidP="00FA2B33">
      <w:pPr>
        <w:ind w:firstLine="720"/>
        <w:rPr>
          <w:rFonts w:asciiTheme="minorHAnsi" w:hAnsiTheme="minorHAnsi" w:cstheme="minorHAnsi"/>
          <w:b/>
          <w:bCs/>
          <w:sz w:val="22"/>
          <w:szCs w:val="22"/>
        </w:rPr>
      </w:pPr>
      <w:r w:rsidRPr="00ED29F0">
        <w:rPr>
          <w:rFonts w:asciiTheme="minorHAnsi" w:hAnsiTheme="minorHAnsi" w:cstheme="minorHAnsi"/>
          <w:b/>
          <w:bCs/>
          <w:sz w:val="22"/>
          <w:szCs w:val="22"/>
        </w:rPr>
        <w:t>Schedule</w:t>
      </w:r>
    </w:p>
    <w:p w14:paraId="3ABA4640" w14:textId="77777777" w:rsidR="00F03CD6" w:rsidRPr="00ED29F0" w:rsidRDefault="00F03CD6" w:rsidP="00FA2B33">
      <w:pPr>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1"/>
        <w:gridCol w:w="4740"/>
        <w:gridCol w:w="941"/>
      </w:tblGrid>
      <w:tr w:rsidR="00F03CD6" w:rsidRPr="00ED29F0" w14:paraId="6612C88A" w14:textId="77777777" w:rsidTr="001359EA">
        <w:trPr>
          <w:trHeight w:val="355"/>
        </w:trPr>
        <w:tc>
          <w:tcPr>
            <w:tcW w:w="2631" w:type="dxa"/>
            <w:vAlign w:val="center"/>
          </w:tcPr>
          <w:p w14:paraId="1725D6C6" w14:textId="77777777" w:rsidR="00F03CD6" w:rsidRPr="00ED29F0" w:rsidRDefault="00F03CD6" w:rsidP="001359EA">
            <w:pPr>
              <w:jc w:val="left"/>
              <w:rPr>
                <w:rFonts w:asciiTheme="minorHAnsi" w:hAnsiTheme="minorHAnsi" w:cstheme="minorHAnsi"/>
                <w:b/>
                <w:bCs/>
                <w:sz w:val="22"/>
                <w:szCs w:val="22"/>
              </w:rPr>
            </w:pPr>
            <w:r w:rsidRPr="00ED29F0">
              <w:rPr>
                <w:rFonts w:asciiTheme="minorHAnsi" w:hAnsiTheme="minorHAnsi" w:cstheme="minorHAnsi"/>
                <w:b/>
                <w:bCs/>
                <w:sz w:val="22"/>
                <w:szCs w:val="22"/>
              </w:rPr>
              <w:t xml:space="preserve">Tree </w:t>
            </w:r>
            <w:r w:rsidR="00CC27DC" w:rsidRPr="00ED29F0">
              <w:rPr>
                <w:rFonts w:asciiTheme="minorHAnsi" w:hAnsiTheme="minorHAnsi" w:cstheme="minorHAnsi"/>
                <w:b/>
                <w:bCs/>
                <w:sz w:val="22"/>
                <w:szCs w:val="22"/>
              </w:rPr>
              <w:t xml:space="preserve">Name </w:t>
            </w:r>
            <w:r w:rsidR="00730A14" w:rsidRPr="00ED29F0">
              <w:rPr>
                <w:rFonts w:asciiTheme="minorHAnsi" w:hAnsiTheme="minorHAnsi" w:cstheme="minorHAnsi"/>
                <w:b/>
                <w:bCs/>
                <w:sz w:val="22"/>
                <w:szCs w:val="22"/>
              </w:rPr>
              <w:t>and</w:t>
            </w:r>
            <w:r w:rsidR="00CC27DC" w:rsidRPr="00ED29F0">
              <w:rPr>
                <w:rFonts w:asciiTheme="minorHAnsi" w:hAnsiTheme="minorHAnsi" w:cstheme="minorHAnsi"/>
                <w:b/>
                <w:bCs/>
                <w:sz w:val="22"/>
                <w:szCs w:val="22"/>
              </w:rPr>
              <w:t xml:space="preserve"> </w:t>
            </w:r>
            <w:r w:rsidRPr="00ED29F0">
              <w:rPr>
                <w:rFonts w:asciiTheme="minorHAnsi" w:hAnsiTheme="minorHAnsi" w:cstheme="minorHAnsi"/>
                <w:b/>
                <w:bCs/>
                <w:sz w:val="22"/>
                <w:szCs w:val="22"/>
              </w:rPr>
              <w:t>Species</w:t>
            </w:r>
            <w:r w:rsidR="00CC27DC" w:rsidRPr="00ED29F0">
              <w:rPr>
                <w:rFonts w:asciiTheme="minorHAnsi" w:hAnsiTheme="minorHAnsi" w:cstheme="minorHAnsi"/>
                <w:b/>
                <w:bCs/>
                <w:sz w:val="22"/>
                <w:szCs w:val="22"/>
              </w:rPr>
              <w:t xml:space="preserve"> </w:t>
            </w:r>
          </w:p>
        </w:tc>
        <w:tc>
          <w:tcPr>
            <w:tcW w:w="4740" w:type="dxa"/>
            <w:vAlign w:val="center"/>
          </w:tcPr>
          <w:p w14:paraId="21AD3562" w14:textId="77777777" w:rsidR="00F03CD6" w:rsidRPr="00ED29F0" w:rsidRDefault="00F03CD6" w:rsidP="001359EA">
            <w:pPr>
              <w:jc w:val="left"/>
              <w:rPr>
                <w:rFonts w:asciiTheme="minorHAnsi" w:hAnsiTheme="minorHAnsi" w:cstheme="minorHAnsi"/>
                <w:b/>
                <w:bCs/>
                <w:sz w:val="22"/>
                <w:szCs w:val="22"/>
              </w:rPr>
            </w:pPr>
            <w:r w:rsidRPr="00ED29F0">
              <w:rPr>
                <w:rFonts w:asciiTheme="minorHAnsi" w:hAnsiTheme="minorHAnsi" w:cstheme="minorHAnsi"/>
                <w:b/>
                <w:bCs/>
                <w:sz w:val="22"/>
                <w:szCs w:val="22"/>
              </w:rPr>
              <w:t>Location</w:t>
            </w:r>
          </w:p>
        </w:tc>
        <w:tc>
          <w:tcPr>
            <w:tcW w:w="941" w:type="dxa"/>
            <w:vAlign w:val="center"/>
          </w:tcPr>
          <w:p w14:paraId="0CE5C712" w14:textId="77777777" w:rsidR="00F03CD6" w:rsidRPr="00ED29F0" w:rsidRDefault="00F03CD6" w:rsidP="001359EA">
            <w:pPr>
              <w:jc w:val="left"/>
              <w:rPr>
                <w:rFonts w:asciiTheme="minorHAnsi" w:hAnsiTheme="minorHAnsi" w:cstheme="minorHAnsi"/>
                <w:b/>
                <w:bCs/>
                <w:sz w:val="22"/>
                <w:szCs w:val="22"/>
              </w:rPr>
            </w:pPr>
            <w:r w:rsidRPr="00ED29F0">
              <w:rPr>
                <w:rFonts w:asciiTheme="minorHAnsi" w:hAnsiTheme="minorHAnsi" w:cstheme="minorHAnsi"/>
                <w:b/>
                <w:bCs/>
                <w:sz w:val="22"/>
                <w:szCs w:val="22"/>
              </w:rPr>
              <w:t>Pot Size</w:t>
            </w:r>
          </w:p>
        </w:tc>
      </w:tr>
      <w:tr w:rsidR="00F03CD6" w:rsidRPr="00ED29F0" w14:paraId="1E9A78B3" w14:textId="77777777" w:rsidTr="001359EA">
        <w:trPr>
          <w:trHeight w:val="1352"/>
        </w:trPr>
        <w:tc>
          <w:tcPr>
            <w:tcW w:w="2631" w:type="dxa"/>
            <w:vAlign w:val="center"/>
          </w:tcPr>
          <w:p w14:paraId="79A44F83" w14:textId="09B97916" w:rsidR="00F03CD6" w:rsidRPr="00ED29F0" w:rsidRDefault="00CC27DC" w:rsidP="001359EA">
            <w:pPr>
              <w:jc w:val="left"/>
              <w:rPr>
                <w:rFonts w:asciiTheme="minorHAnsi" w:hAnsiTheme="minorHAnsi" w:cstheme="minorHAnsi"/>
                <w:sz w:val="22"/>
                <w:szCs w:val="22"/>
              </w:rPr>
            </w:pPr>
            <w:r w:rsidRPr="00ED29F0">
              <w:rPr>
                <w:rFonts w:asciiTheme="minorHAnsi" w:hAnsiTheme="minorHAnsi" w:cstheme="minorHAnsi"/>
                <w:sz w:val="22"/>
                <w:szCs w:val="22"/>
              </w:rPr>
              <w:lastRenderedPageBreak/>
              <w:t>T5</w:t>
            </w:r>
            <w:r w:rsidR="006677CC">
              <w:rPr>
                <w:rFonts w:asciiTheme="minorHAnsi" w:hAnsiTheme="minorHAnsi" w:cstheme="minorHAnsi"/>
                <w:sz w:val="22"/>
                <w:szCs w:val="22"/>
              </w:rPr>
              <w:t xml:space="preserve"> </w:t>
            </w:r>
            <w:r w:rsidRPr="00ED29F0">
              <w:rPr>
                <w:rFonts w:asciiTheme="minorHAnsi" w:hAnsiTheme="minorHAnsi" w:cstheme="minorHAnsi"/>
                <w:i/>
                <w:iCs/>
                <w:sz w:val="22"/>
                <w:szCs w:val="22"/>
              </w:rPr>
              <w:t xml:space="preserve">Platanus x </w:t>
            </w:r>
            <w:proofErr w:type="spellStart"/>
            <w:r w:rsidRPr="00ED29F0">
              <w:rPr>
                <w:rFonts w:asciiTheme="minorHAnsi" w:hAnsiTheme="minorHAnsi" w:cstheme="minorHAnsi"/>
                <w:i/>
                <w:iCs/>
                <w:sz w:val="22"/>
                <w:szCs w:val="22"/>
              </w:rPr>
              <w:t>hybrida</w:t>
            </w:r>
            <w:proofErr w:type="spellEnd"/>
          </w:p>
        </w:tc>
        <w:tc>
          <w:tcPr>
            <w:tcW w:w="4740" w:type="dxa"/>
            <w:vAlign w:val="center"/>
          </w:tcPr>
          <w:p w14:paraId="2F8B5EAF" w14:textId="50655642" w:rsidR="00F03CD6" w:rsidRPr="00ED29F0" w:rsidRDefault="00CC27DC" w:rsidP="001359EA">
            <w:pPr>
              <w:rPr>
                <w:rFonts w:asciiTheme="minorHAnsi" w:hAnsiTheme="minorHAnsi" w:cstheme="minorHAnsi"/>
                <w:sz w:val="22"/>
                <w:szCs w:val="22"/>
              </w:rPr>
            </w:pPr>
            <w:r w:rsidRPr="00ED29F0">
              <w:rPr>
                <w:rFonts w:asciiTheme="minorHAnsi" w:hAnsiTheme="minorHAnsi" w:cstheme="minorHAnsi"/>
                <w:sz w:val="22"/>
                <w:szCs w:val="22"/>
              </w:rPr>
              <w:t xml:space="preserve">Relocation from its present position to </w:t>
            </w:r>
            <w:r w:rsidR="00A83CAA" w:rsidRPr="00ED29F0">
              <w:rPr>
                <w:rFonts w:asciiTheme="minorHAnsi" w:hAnsiTheme="minorHAnsi" w:cstheme="minorHAnsi"/>
                <w:sz w:val="22"/>
                <w:szCs w:val="22"/>
              </w:rPr>
              <w:t>a position north of its present location in accordance with a Tree Protection Management Plan to be submitted</w:t>
            </w:r>
            <w:r w:rsidR="00E66D90">
              <w:rPr>
                <w:rFonts w:asciiTheme="minorHAnsi" w:hAnsiTheme="minorHAnsi" w:cstheme="minorHAnsi"/>
                <w:sz w:val="22"/>
                <w:szCs w:val="22"/>
              </w:rPr>
              <w:t xml:space="preserve"> in accordance with condition E27</w:t>
            </w:r>
            <w:r w:rsidR="00A83CAA" w:rsidRPr="00ED29F0">
              <w:rPr>
                <w:rFonts w:asciiTheme="minorHAnsi" w:hAnsiTheme="minorHAnsi" w:cstheme="minorHAnsi"/>
                <w:sz w:val="22"/>
                <w:szCs w:val="22"/>
              </w:rPr>
              <w:t>.</w:t>
            </w:r>
          </w:p>
        </w:tc>
        <w:tc>
          <w:tcPr>
            <w:tcW w:w="941" w:type="dxa"/>
            <w:vAlign w:val="center"/>
          </w:tcPr>
          <w:p w14:paraId="10BC306D" w14:textId="77777777" w:rsidR="00F03CD6" w:rsidRPr="00ED29F0" w:rsidRDefault="00A83CAA" w:rsidP="001359EA">
            <w:pPr>
              <w:jc w:val="left"/>
              <w:rPr>
                <w:rFonts w:asciiTheme="minorHAnsi" w:hAnsiTheme="minorHAnsi" w:cstheme="minorHAnsi"/>
                <w:sz w:val="22"/>
                <w:szCs w:val="22"/>
              </w:rPr>
            </w:pPr>
            <w:r w:rsidRPr="00ED29F0">
              <w:rPr>
                <w:rFonts w:asciiTheme="minorHAnsi" w:hAnsiTheme="minorHAnsi" w:cstheme="minorHAnsi"/>
                <w:sz w:val="22"/>
                <w:szCs w:val="22"/>
              </w:rPr>
              <w:t>N/A</w:t>
            </w:r>
          </w:p>
        </w:tc>
      </w:tr>
    </w:tbl>
    <w:p w14:paraId="27154039" w14:textId="77777777" w:rsidR="00F03CD6" w:rsidRPr="00ED29F0" w:rsidRDefault="00F03CD6" w:rsidP="00FA2B33">
      <w:pPr>
        <w:rPr>
          <w:rFonts w:asciiTheme="minorHAnsi" w:hAnsiTheme="minorHAnsi" w:cstheme="minorHAnsi"/>
          <w:sz w:val="22"/>
          <w:szCs w:val="22"/>
        </w:rPr>
      </w:pPr>
    </w:p>
    <w:p w14:paraId="754D9256" w14:textId="77777777"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The installation of such trees, their current health and their prospects for future survival must be certified upon completion by an appropriately qualified horticulturalist.</w:t>
      </w:r>
    </w:p>
    <w:p w14:paraId="3BF3DFF5" w14:textId="77777777" w:rsidR="00F03CD6" w:rsidRPr="00ED29F0" w:rsidRDefault="00F03CD6" w:rsidP="00FA2B33">
      <w:pPr>
        <w:ind w:left="720"/>
        <w:rPr>
          <w:rFonts w:asciiTheme="minorHAnsi" w:hAnsiTheme="minorHAnsi" w:cstheme="minorHAnsi"/>
          <w:sz w:val="22"/>
          <w:szCs w:val="22"/>
        </w:rPr>
      </w:pPr>
    </w:p>
    <w:p w14:paraId="15E39771" w14:textId="77777777" w:rsidR="00F03CD6" w:rsidRPr="00ED29F0" w:rsidRDefault="00F03CD6" w:rsidP="001359EA">
      <w:pPr>
        <w:keepNext/>
        <w:keepLines/>
        <w:ind w:left="720"/>
        <w:rPr>
          <w:rFonts w:asciiTheme="minorHAnsi" w:hAnsiTheme="minorHAnsi" w:cstheme="minorHAnsi"/>
          <w:sz w:val="22"/>
          <w:szCs w:val="22"/>
        </w:rPr>
      </w:pPr>
      <w:r w:rsidRPr="00ED29F0">
        <w:rPr>
          <w:rFonts w:asciiTheme="minorHAnsi" w:hAnsiTheme="minorHAnsi" w:cstheme="minorHAnsi"/>
          <w:sz w:val="22"/>
          <w:szCs w:val="22"/>
        </w:rPr>
        <w:t>Upon completion of installation and prior to the issue of an Occupation Certificate an appropriately qualified horticulturalist must certify that any trees planted in accordance with this condition are healthy and have good prospects of future survival. The certification must be submitted with any application for an Occupation Certificate.</w:t>
      </w:r>
    </w:p>
    <w:p w14:paraId="573590EF" w14:textId="77777777" w:rsidR="00F03CD6" w:rsidRPr="00ED29F0" w:rsidRDefault="00F03CD6" w:rsidP="001359EA">
      <w:pPr>
        <w:keepNext/>
        <w:keepLines/>
        <w:rPr>
          <w:rFonts w:asciiTheme="minorHAnsi" w:hAnsiTheme="minorHAnsi" w:cstheme="minorHAnsi"/>
          <w:sz w:val="22"/>
          <w:szCs w:val="22"/>
        </w:rPr>
      </w:pPr>
    </w:p>
    <w:p w14:paraId="3D05F438" w14:textId="3D30E67C" w:rsidR="00F03CD6" w:rsidRDefault="00F03CD6" w:rsidP="001359EA">
      <w:pPr>
        <w:keepNext/>
        <w:keepLines/>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that replacement plantings are provide</w:t>
      </w:r>
      <w:r w:rsidR="00CA2200" w:rsidRPr="00ED29F0">
        <w:rPr>
          <w:rFonts w:asciiTheme="minorHAnsi" w:hAnsiTheme="minorHAnsi" w:cstheme="minorHAnsi"/>
          <w:sz w:val="22"/>
          <w:szCs w:val="22"/>
        </w:rPr>
        <w:t>d</w:t>
      </w:r>
      <w:r w:rsidRPr="00ED29F0">
        <w:rPr>
          <w:rFonts w:asciiTheme="minorHAnsi" w:hAnsiTheme="minorHAnsi" w:cstheme="minorHAnsi"/>
          <w:sz w:val="22"/>
          <w:szCs w:val="22"/>
        </w:rPr>
        <w:t xml:space="preserve"> to enhance community landscaped amenity and cultural assets)</w:t>
      </w:r>
    </w:p>
    <w:p w14:paraId="1807058B" w14:textId="77777777" w:rsidR="001359EA" w:rsidRPr="00ED29F0" w:rsidRDefault="001359EA" w:rsidP="001359EA">
      <w:pPr>
        <w:keepNext/>
        <w:keepLines/>
        <w:ind w:left="2160" w:hanging="1440"/>
        <w:rPr>
          <w:rFonts w:asciiTheme="minorHAnsi" w:hAnsiTheme="minorHAnsi" w:cstheme="minorHAnsi"/>
          <w:sz w:val="22"/>
          <w:szCs w:val="22"/>
        </w:rPr>
      </w:pPr>
    </w:p>
    <w:p w14:paraId="2876E88E"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Installation of Cooling Water Systems</w:t>
      </w:r>
      <w:r w:rsidRPr="00ED29F0">
        <w:rPr>
          <w:rFonts w:asciiTheme="minorHAnsi" w:hAnsiTheme="minorHAnsi" w:cstheme="minorHAnsi"/>
          <w:sz w:val="22"/>
          <w:szCs w:val="22"/>
        </w:rPr>
        <w:tab/>
      </w:r>
    </w:p>
    <w:p w14:paraId="606C633C" w14:textId="77777777" w:rsidR="001359EA" w:rsidRPr="00ED29F0" w:rsidRDefault="001359EA" w:rsidP="001359EA">
      <w:pPr>
        <w:pStyle w:val="Indent1"/>
        <w:ind w:left="0" w:firstLine="0"/>
        <w:jc w:val="both"/>
        <w:rPr>
          <w:rFonts w:asciiTheme="minorHAnsi" w:hAnsiTheme="minorHAnsi" w:cstheme="minorHAnsi"/>
          <w:sz w:val="22"/>
          <w:szCs w:val="22"/>
        </w:rPr>
      </w:pPr>
    </w:p>
    <w:p w14:paraId="299AFF7C" w14:textId="6391D39A" w:rsidR="00F03CD6" w:rsidRPr="00ED29F0" w:rsidRDefault="00F03CD6" w:rsidP="001359EA">
      <w:pPr>
        <w:pStyle w:val="GCONDS"/>
        <w:numPr>
          <w:ilvl w:val="0"/>
          <w:numId w:val="39"/>
        </w:numPr>
        <w:rPr>
          <w:rFonts w:asciiTheme="minorHAnsi" w:hAnsiTheme="minorHAnsi" w:cstheme="minorHAnsi"/>
          <w:sz w:val="22"/>
          <w:szCs w:val="22"/>
          <w:lang w:eastAsia="en-AU"/>
        </w:rPr>
      </w:pPr>
      <w:r w:rsidRPr="00ED29F0">
        <w:rPr>
          <w:rFonts w:asciiTheme="minorHAnsi" w:hAnsiTheme="minorHAnsi" w:cstheme="minorHAnsi"/>
          <w:sz w:val="22"/>
          <w:szCs w:val="22"/>
        </w:rPr>
        <w:t>A Risk Management Plan (RMP) must be completed before any cooling water system becomes operational. The RMP needs to be documented on the approved form (</w:t>
      </w:r>
      <w:hyperlink r:id="rId17" w:history="1">
        <w:r w:rsidR="00F01C6A" w:rsidRPr="00ED29F0">
          <w:rPr>
            <w:rStyle w:val="Hyperlink"/>
            <w:rFonts w:asciiTheme="minorHAnsi" w:hAnsiTheme="minorHAnsi" w:cstheme="minorHAnsi"/>
            <w:sz w:val="22"/>
            <w:szCs w:val="22"/>
          </w:rPr>
          <w:t>www.health.nsw.gov.au/environment/legionellacontrol/Pages/legionella-protocols</w:t>
        </w:r>
      </w:hyperlink>
      <w:r w:rsidRPr="00ED29F0">
        <w:rPr>
          <w:rFonts w:asciiTheme="minorHAnsi" w:hAnsiTheme="minorHAnsi" w:cstheme="minorHAnsi"/>
          <w:sz w:val="22"/>
          <w:szCs w:val="22"/>
        </w:rPr>
        <w:t>) and submitted to Council no later than seven (7) days after the RMP has been completed.</w:t>
      </w:r>
    </w:p>
    <w:p w14:paraId="3A47FFE7" w14:textId="77777777" w:rsidR="00F03CD6" w:rsidRPr="00ED29F0" w:rsidRDefault="00F03CD6" w:rsidP="00FA2B33">
      <w:pPr>
        <w:rPr>
          <w:rFonts w:asciiTheme="minorHAnsi" w:hAnsiTheme="minorHAnsi" w:cstheme="minorHAnsi"/>
          <w:sz w:val="22"/>
          <w:szCs w:val="22"/>
        </w:rPr>
      </w:pPr>
    </w:p>
    <w:p w14:paraId="7731222C" w14:textId="0125CD3E" w:rsidR="00F03CD6" w:rsidRPr="00ED29F0" w:rsidRDefault="00F03CD6" w:rsidP="00FA2B33">
      <w:pPr>
        <w:ind w:left="720"/>
        <w:rPr>
          <w:rFonts w:asciiTheme="minorHAnsi" w:hAnsiTheme="minorHAnsi" w:cstheme="minorHAnsi"/>
          <w:sz w:val="22"/>
          <w:szCs w:val="22"/>
        </w:rPr>
      </w:pPr>
      <w:r w:rsidRPr="00ED29F0">
        <w:rPr>
          <w:rFonts w:asciiTheme="minorHAnsi" w:hAnsiTheme="minorHAnsi" w:cstheme="minorHAnsi"/>
          <w:sz w:val="22"/>
          <w:szCs w:val="22"/>
        </w:rPr>
        <w:t>Contact must be made with Council to obtain unique identification numbers (UID) for all cooling towers.</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The UIDs are to be displayed on a sign affixed to each cooling tower on the site within 30 days after receipt of the UIDs.</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The signs must have:</w:t>
      </w:r>
    </w:p>
    <w:p w14:paraId="32F8E959" w14:textId="77777777" w:rsidR="00F03CD6" w:rsidRPr="00ED29F0" w:rsidRDefault="00F03CD6" w:rsidP="00FA2B33">
      <w:pPr>
        <w:ind w:left="720"/>
        <w:rPr>
          <w:rFonts w:asciiTheme="minorHAnsi" w:hAnsiTheme="minorHAnsi" w:cstheme="minorHAnsi"/>
          <w:sz w:val="22"/>
          <w:szCs w:val="22"/>
        </w:rPr>
      </w:pPr>
    </w:p>
    <w:p w14:paraId="121CBC73" w14:textId="6C6FB2C1" w:rsidR="00F03CD6" w:rsidRDefault="00F03CD6" w:rsidP="001359EA">
      <w:pPr>
        <w:pStyle w:val="ListParagraph"/>
        <w:numPr>
          <w:ilvl w:val="0"/>
          <w:numId w:val="63"/>
        </w:numPr>
        <w:autoSpaceDE w:val="0"/>
        <w:autoSpaceDN w:val="0"/>
        <w:adjustRightInd w:val="0"/>
        <w:ind w:left="1440" w:hanging="720"/>
        <w:contextualSpacing w:val="0"/>
        <w:rPr>
          <w:rFonts w:asciiTheme="minorHAnsi" w:hAnsiTheme="minorHAnsi" w:cstheme="minorHAnsi"/>
          <w:sz w:val="22"/>
          <w:szCs w:val="22"/>
        </w:rPr>
      </w:pPr>
      <w:r w:rsidRPr="00ED29F0">
        <w:rPr>
          <w:rFonts w:asciiTheme="minorHAnsi" w:hAnsiTheme="minorHAnsi" w:cstheme="minorHAnsi"/>
          <w:sz w:val="22"/>
          <w:szCs w:val="22"/>
        </w:rPr>
        <w:t>A minimum size of 148 mm by 210 mm (A5 size);</w:t>
      </w:r>
    </w:p>
    <w:p w14:paraId="142980F7" w14:textId="77777777" w:rsidR="001359EA" w:rsidRPr="001359EA" w:rsidRDefault="001359EA" w:rsidP="001359EA">
      <w:pPr>
        <w:widowControl/>
        <w:ind w:left="1440" w:hanging="720"/>
        <w:rPr>
          <w:rFonts w:asciiTheme="minorHAnsi" w:hAnsiTheme="minorHAnsi" w:cstheme="minorHAnsi"/>
          <w:sz w:val="22"/>
          <w:szCs w:val="22"/>
        </w:rPr>
      </w:pPr>
    </w:p>
    <w:p w14:paraId="73763555" w14:textId="5EFAF505" w:rsidR="00F03CD6" w:rsidRDefault="00F03CD6" w:rsidP="001359EA">
      <w:pPr>
        <w:pStyle w:val="ListParagraph"/>
        <w:numPr>
          <w:ilvl w:val="0"/>
          <w:numId w:val="63"/>
        </w:numPr>
        <w:autoSpaceDE w:val="0"/>
        <w:autoSpaceDN w:val="0"/>
        <w:adjustRightInd w:val="0"/>
        <w:ind w:left="1440" w:hanging="720"/>
        <w:contextualSpacing w:val="0"/>
        <w:rPr>
          <w:rFonts w:asciiTheme="minorHAnsi" w:hAnsiTheme="minorHAnsi" w:cstheme="minorHAnsi"/>
          <w:sz w:val="22"/>
          <w:szCs w:val="22"/>
        </w:rPr>
      </w:pPr>
      <w:r w:rsidRPr="00ED29F0">
        <w:rPr>
          <w:rFonts w:asciiTheme="minorHAnsi" w:hAnsiTheme="minorHAnsi" w:cstheme="minorHAnsi"/>
          <w:sz w:val="22"/>
          <w:szCs w:val="22"/>
        </w:rPr>
        <w:t>Be clearly visible to a person examining or inspecting the cooling water system; and</w:t>
      </w:r>
    </w:p>
    <w:p w14:paraId="5C96A96A" w14:textId="77777777" w:rsidR="001359EA" w:rsidRPr="001359EA" w:rsidRDefault="001359EA" w:rsidP="001359EA">
      <w:pPr>
        <w:widowControl/>
        <w:ind w:left="1440" w:hanging="720"/>
        <w:rPr>
          <w:rFonts w:asciiTheme="minorHAnsi" w:hAnsiTheme="minorHAnsi" w:cstheme="minorHAnsi"/>
          <w:sz w:val="22"/>
          <w:szCs w:val="22"/>
        </w:rPr>
      </w:pPr>
    </w:p>
    <w:p w14:paraId="18E8E881" w14:textId="77777777" w:rsidR="00F03CD6" w:rsidRPr="00ED29F0" w:rsidRDefault="00F03CD6" w:rsidP="001359EA">
      <w:pPr>
        <w:pStyle w:val="ListParagraph"/>
        <w:numPr>
          <w:ilvl w:val="0"/>
          <w:numId w:val="63"/>
        </w:numPr>
        <w:autoSpaceDE w:val="0"/>
        <w:autoSpaceDN w:val="0"/>
        <w:adjustRightInd w:val="0"/>
        <w:ind w:left="1440" w:hanging="720"/>
        <w:contextualSpacing w:val="0"/>
        <w:rPr>
          <w:rFonts w:asciiTheme="minorHAnsi" w:hAnsiTheme="minorHAnsi" w:cstheme="minorHAnsi"/>
          <w:sz w:val="22"/>
          <w:szCs w:val="22"/>
        </w:rPr>
      </w:pPr>
      <w:r w:rsidRPr="00ED29F0">
        <w:rPr>
          <w:rFonts w:asciiTheme="minorHAnsi" w:hAnsiTheme="minorHAnsi" w:cstheme="minorHAnsi"/>
          <w:sz w:val="22"/>
          <w:szCs w:val="22"/>
        </w:rPr>
        <w:t>Be made of a durable material.</w:t>
      </w:r>
    </w:p>
    <w:p w14:paraId="3A2C629F" w14:textId="77777777" w:rsidR="00F03CD6" w:rsidRPr="00ED29F0" w:rsidRDefault="00F03CD6" w:rsidP="001359EA">
      <w:pPr>
        <w:pStyle w:val="ListParagraph"/>
        <w:ind w:left="1440" w:hanging="720"/>
        <w:rPr>
          <w:rFonts w:asciiTheme="minorHAnsi" w:hAnsiTheme="minorHAnsi" w:cstheme="minorHAnsi"/>
          <w:sz w:val="22"/>
          <w:szCs w:val="22"/>
        </w:rPr>
      </w:pPr>
    </w:p>
    <w:p w14:paraId="53D04BB9" w14:textId="7894035C" w:rsidR="00F03CD6" w:rsidRPr="00ED29F0" w:rsidRDefault="00F03CD6" w:rsidP="00FA2B33">
      <w:pPr>
        <w:pStyle w:val="ListParagraph"/>
        <w:ind w:left="709"/>
        <w:rPr>
          <w:rFonts w:asciiTheme="minorHAnsi" w:hAnsiTheme="minorHAnsi" w:cstheme="minorHAnsi"/>
          <w:sz w:val="22"/>
          <w:szCs w:val="22"/>
        </w:rPr>
      </w:pPr>
      <w:r w:rsidRPr="00ED29F0">
        <w:rPr>
          <w:rFonts w:asciiTheme="minorHAnsi" w:hAnsiTheme="minorHAnsi" w:cstheme="minorHAnsi"/>
          <w:sz w:val="22"/>
          <w:szCs w:val="22"/>
        </w:rPr>
        <w:t>Council must receive notification of the installation of a cooling water system, in the approved form, within one (1) month of installation.</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The approved Notification of Installation Form can be downloaded from the above link.</w:t>
      </w:r>
    </w:p>
    <w:p w14:paraId="78F5C980" w14:textId="77777777" w:rsidR="00F03CD6" w:rsidRPr="00ED29F0" w:rsidRDefault="00F03CD6" w:rsidP="00FA2B33">
      <w:pPr>
        <w:pStyle w:val="ListParagraph"/>
        <w:ind w:left="709"/>
        <w:rPr>
          <w:rFonts w:asciiTheme="minorHAnsi" w:hAnsiTheme="minorHAnsi" w:cstheme="minorHAnsi"/>
          <w:sz w:val="22"/>
          <w:szCs w:val="22"/>
        </w:rPr>
      </w:pPr>
    </w:p>
    <w:p w14:paraId="084036C7" w14:textId="77777777" w:rsidR="00F03CD6" w:rsidRPr="00ED29F0" w:rsidRDefault="00F03CD6" w:rsidP="001359EA">
      <w:pPr>
        <w:pStyle w:val="ListParagraph"/>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public health is maintained; statutory requirement)</w:t>
      </w:r>
    </w:p>
    <w:p w14:paraId="22822CC3" w14:textId="77777777" w:rsidR="00F03CD6" w:rsidRPr="00ED29F0" w:rsidRDefault="00F03CD6" w:rsidP="00FA2B33">
      <w:pPr>
        <w:rPr>
          <w:rFonts w:asciiTheme="minorHAnsi" w:hAnsiTheme="minorHAnsi" w:cstheme="minorHAnsi"/>
          <w:sz w:val="22"/>
          <w:szCs w:val="22"/>
        </w:rPr>
      </w:pPr>
    </w:p>
    <w:p w14:paraId="76FBFEB7" w14:textId="77777777" w:rsidR="00F03CD6" w:rsidRPr="00ED29F0" w:rsidRDefault="00F03CD6" w:rsidP="00FA2B33">
      <w:pPr>
        <w:pStyle w:val="Heading1"/>
        <w:keepLines/>
        <w:rPr>
          <w:rFonts w:asciiTheme="minorHAnsi" w:hAnsiTheme="minorHAnsi" w:cstheme="minorHAnsi"/>
          <w:sz w:val="22"/>
          <w:szCs w:val="22"/>
        </w:rPr>
      </w:pPr>
      <w:r w:rsidRPr="00ED29F0">
        <w:rPr>
          <w:rFonts w:asciiTheme="minorHAnsi" w:hAnsiTheme="minorHAnsi" w:cstheme="minorHAnsi"/>
          <w:sz w:val="22"/>
          <w:szCs w:val="22"/>
        </w:rPr>
        <w:t>Landscape Maintenance Plan</w:t>
      </w:r>
    </w:p>
    <w:p w14:paraId="57BD6E38" w14:textId="77777777" w:rsidR="001359EA" w:rsidRPr="00ED29F0" w:rsidRDefault="001359EA" w:rsidP="001359EA">
      <w:pPr>
        <w:pStyle w:val="Indent1"/>
        <w:ind w:left="0" w:firstLine="0"/>
        <w:jc w:val="both"/>
        <w:rPr>
          <w:rFonts w:asciiTheme="minorHAnsi" w:hAnsiTheme="minorHAnsi" w:cstheme="minorHAnsi"/>
          <w:sz w:val="22"/>
          <w:szCs w:val="22"/>
        </w:rPr>
      </w:pPr>
    </w:p>
    <w:p w14:paraId="71CE6EDA" w14:textId="2B7164D1" w:rsidR="00F03CD6" w:rsidRPr="00ED29F0" w:rsidRDefault="00F03CD6" w:rsidP="001359EA">
      <w:pPr>
        <w:pStyle w:val="GCONDS"/>
        <w:numPr>
          <w:ilvl w:val="0"/>
          <w:numId w:val="39"/>
        </w:numPr>
        <w:rPr>
          <w:rFonts w:asciiTheme="minorHAnsi" w:hAnsiTheme="minorHAnsi" w:cstheme="minorHAnsi"/>
          <w:sz w:val="22"/>
          <w:szCs w:val="22"/>
        </w:rPr>
      </w:pPr>
      <w:r w:rsidRPr="00ED29F0">
        <w:rPr>
          <w:rFonts w:asciiTheme="minorHAnsi" w:hAnsiTheme="minorHAnsi" w:cstheme="minorHAnsi"/>
          <w:sz w:val="22"/>
          <w:szCs w:val="22"/>
        </w:rPr>
        <w:t>A Landscape Maintenance Plan is to be submitted to the satisfaction of Council’s Landscape Development Officer that ensures the ongoing viability and vigour of plant species, the practicalities of undertaking landscape maintenance are met as well as the retention of the intended aesthetic values of the Landscape Plan.</w:t>
      </w:r>
    </w:p>
    <w:p w14:paraId="177F99AF" w14:textId="77777777" w:rsidR="00F01C6A" w:rsidRPr="00ED29F0" w:rsidRDefault="00F01C6A" w:rsidP="00FA2B33">
      <w:pPr>
        <w:rPr>
          <w:rFonts w:asciiTheme="minorHAnsi" w:hAnsiTheme="minorHAnsi" w:cstheme="minorHAnsi"/>
          <w:sz w:val="22"/>
          <w:szCs w:val="22"/>
        </w:rPr>
      </w:pPr>
    </w:p>
    <w:p w14:paraId="1537850D" w14:textId="77777777" w:rsidR="00F01C6A" w:rsidRPr="00ED29F0" w:rsidRDefault="00F01C6A"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r>
      <w:r w:rsidR="00DA2C8B" w:rsidRPr="00ED29F0">
        <w:rPr>
          <w:rFonts w:asciiTheme="minorHAnsi" w:hAnsiTheme="minorHAnsi" w:cstheme="minorHAnsi"/>
          <w:sz w:val="22"/>
          <w:szCs w:val="22"/>
        </w:rPr>
        <w:t>Maintenance of landscaping</w:t>
      </w:r>
      <w:r w:rsidRPr="00ED29F0">
        <w:rPr>
          <w:rFonts w:asciiTheme="minorHAnsi" w:hAnsiTheme="minorHAnsi" w:cstheme="minorHAnsi"/>
          <w:sz w:val="22"/>
          <w:szCs w:val="22"/>
        </w:rPr>
        <w:t>)</w:t>
      </w:r>
    </w:p>
    <w:p w14:paraId="0DF7F93A" w14:textId="77777777" w:rsidR="00F03CD6" w:rsidRPr="00ED29F0" w:rsidRDefault="00F03CD6" w:rsidP="00FA2B33">
      <w:pPr>
        <w:keepNext/>
        <w:keepLines/>
        <w:tabs>
          <w:tab w:val="left" w:pos="720"/>
        </w:tabs>
        <w:rPr>
          <w:rFonts w:asciiTheme="minorHAnsi" w:hAnsiTheme="minorHAnsi" w:cstheme="minorHAnsi"/>
          <w:sz w:val="22"/>
          <w:szCs w:val="22"/>
        </w:rPr>
      </w:pPr>
    </w:p>
    <w:p w14:paraId="7D20CDB4" w14:textId="38355E93" w:rsidR="00F03CD6" w:rsidRPr="00ED29F0" w:rsidRDefault="00730A14" w:rsidP="00FA2B33">
      <w:pPr>
        <w:pStyle w:val="Heading2"/>
        <w:rPr>
          <w:rFonts w:asciiTheme="minorHAnsi" w:hAnsiTheme="minorHAnsi" w:cstheme="minorHAnsi"/>
          <w:sz w:val="22"/>
          <w:szCs w:val="22"/>
        </w:rPr>
      </w:pPr>
      <w:r w:rsidRPr="00ED29F0">
        <w:rPr>
          <w:rFonts w:asciiTheme="minorHAnsi" w:hAnsiTheme="minorHAnsi" w:cstheme="minorHAnsi"/>
          <w:sz w:val="22"/>
          <w:szCs w:val="22"/>
        </w:rPr>
        <w:t>I</w:t>
      </w:r>
      <w:r w:rsidR="00F03CD6" w:rsidRPr="00ED29F0">
        <w:rPr>
          <w:rFonts w:asciiTheme="minorHAnsi" w:hAnsiTheme="minorHAnsi" w:cstheme="minorHAnsi"/>
          <w:sz w:val="22"/>
          <w:szCs w:val="22"/>
        </w:rPr>
        <w:t>.</w:t>
      </w:r>
      <w:r w:rsidR="00F03CD6" w:rsidRPr="00ED29F0">
        <w:rPr>
          <w:rFonts w:asciiTheme="minorHAnsi" w:hAnsiTheme="minorHAnsi" w:cstheme="minorHAnsi"/>
          <w:sz w:val="22"/>
          <w:szCs w:val="22"/>
        </w:rPr>
        <w:tab/>
        <w:t>Ongoing/Operational Conditions</w:t>
      </w:r>
    </w:p>
    <w:p w14:paraId="6E8075F6" w14:textId="77777777" w:rsidR="00F03CD6" w:rsidRPr="00ED29F0" w:rsidRDefault="00F03CD6" w:rsidP="00FA2B33">
      <w:pPr>
        <w:keepNext/>
        <w:rPr>
          <w:rFonts w:asciiTheme="minorHAnsi" w:hAnsiTheme="minorHAnsi" w:cstheme="minorHAnsi"/>
          <w:sz w:val="22"/>
          <w:szCs w:val="22"/>
        </w:rPr>
      </w:pPr>
    </w:p>
    <w:p w14:paraId="513A5D12"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First Use of Premise - Further Consent Require</w:t>
      </w:r>
      <w:r w:rsidR="00DA2C8B" w:rsidRPr="00ED29F0">
        <w:rPr>
          <w:rFonts w:asciiTheme="minorHAnsi" w:hAnsiTheme="minorHAnsi" w:cstheme="minorHAnsi"/>
          <w:sz w:val="22"/>
          <w:szCs w:val="22"/>
        </w:rPr>
        <w:t>d</w:t>
      </w:r>
    </w:p>
    <w:p w14:paraId="47115B5F" w14:textId="77777777" w:rsidR="00F03CD6" w:rsidRPr="00ED29F0" w:rsidRDefault="00F03CD6" w:rsidP="00FA2B33">
      <w:pPr>
        <w:rPr>
          <w:rFonts w:asciiTheme="minorHAnsi" w:hAnsiTheme="minorHAnsi" w:cstheme="minorHAnsi"/>
          <w:sz w:val="22"/>
          <w:szCs w:val="22"/>
        </w:rPr>
      </w:pPr>
    </w:p>
    <w:p w14:paraId="7FEB318F" w14:textId="6704D83F" w:rsidR="00F03CD6" w:rsidRPr="00ED29F0" w:rsidRDefault="00F03CD6" w:rsidP="00FA2B33">
      <w:pPr>
        <w:pStyle w:val="ICONDS"/>
        <w:numPr>
          <w:ilvl w:val="0"/>
          <w:numId w:val="38"/>
        </w:numPr>
        <w:rPr>
          <w:rFonts w:asciiTheme="minorHAnsi" w:hAnsiTheme="minorHAnsi" w:cstheme="minorHAnsi"/>
          <w:sz w:val="22"/>
          <w:szCs w:val="22"/>
        </w:rPr>
      </w:pPr>
      <w:r w:rsidRPr="00ED29F0">
        <w:rPr>
          <w:rFonts w:asciiTheme="minorHAnsi" w:hAnsiTheme="minorHAnsi" w:cstheme="minorHAnsi"/>
          <w:sz w:val="22"/>
          <w:szCs w:val="22"/>
        </w:rPr>
        <w:t>A separate development application for the fit</w:t>
      </w:r>
      <w:r w:rsidR="00FD0B00">
        <w:rPr>
          <w:rFonts w:asciiTheme="minorHAnsi" w:hAnsiTheme="minorHAnsi" w:cstheme="minorHAnsi"/>
          <w:sz w:val="22"/>
          <w:szCs w:val="22"/>
        </w:rPr>
        <w:t>-</w:t>
      </w:r>
      <w:r w:rsidRPr="00ED29F0">
        <w:rPr>
          <w:rFonts w:asciiTheme="minorHAnsi" w:hAnsiTheme="minorHAnsi" w:cstheme="minorHAnsi"/>
          <w:sz w:val="22"/>
          <w:szCs w:val="22"/>
        </w:rPr>
        <w:t xml:space="preserve">out and use of </w:t>
      </w:r>
      <w:r w:rsidRPr="000962F7">
        <w:rPr>
          <w:rFonts w:asciiTheme="minorHAnsi" w:hAnsiTheme="minorHAnsi" w:cstheme="minorHAnsi"/>
          <w:sz w:val="22"/>
          <w:szCs w:val="22"/>
          <w:highlight w:val="yellow"/>
        </w:rPr>
        <w:t>retail</w:t>
      </w:r>
      <w:r w:rsidR="000962F7" w:rsidRPr="000962F7">
        <w:rPr>
          <w:rFonts w:asciiTheme="minorHAnsi" w:hAnsiTheme="minorHAnsi" w:cstheme="minorHAnsi"/>
          <w:sz w:val="22"/>
          <w:szCs w:val="22"/>
          <w:highlight w:val="yellow"/>
        </w:rPr>
        <w:t xml:space="preserve"> premises</w:t>
      </w:r>
      <w:r w:rsidR="00DA2C8B" w:rsidRPr="000962F7">
        <w:rPr>
          <w:rFonts w:asciiTheme="minorHAnsi" w:hAnsiTheme="minorHAnsi" w:cstheme="minorHAnsi"/>
          <w:sz w:val="22"/>
          <w:szCs w:val="22"/>
          <w:highlight w:val="yellow"/>
        </w:rPr>
        <w:t>, business</w:t>
      </w:r>
      <w:r w:rsidRPr="000962F7">
        <w:rPr>
          <w:rFonts w:asciiTheme="minorHAnsi" w:hAnsiTheme="minorHAnsi" w:cstheme="minorHAnsi"/>
          <w:sz w:val="22"/>
          <w:szCs w:val="22"/>
          <w:highlight w:val="yellow"/>
        </w:rPr>
        <w:t xml:space="preserve"> </w:t>
      </w:r>
      <w:r w:rsidR="000962F7" w:rsidRPr="000962F7">
        <w:rPr>
          <w:rFonts w:asciiTheme="minorHAnsi" w:hAnsiTheme="minorHAnsi" w:cstheme="minorHAnsi"/>
          <w:sz w:val="22"/>
          <w:szCs w:val="22"/>
          <w:highlight w:val="yellow"/>
        </w:rPr>
        <w:t xml:space="preserve">premises </w:t>
      </w:r>
      <w:r w:rsidRPr="000962F7">
        <w:rPr>
          <w:rFonts w:asciiTheme="minorHAnsi" w:hAnsiTheme="minorHAnsi" w:cstheme="minorHAnsi"/>
          <w:sz w:val="22"/>
          <w:szCs w:val="22"/>
          <w:highlight w:val="yellow"/>
        </w:rPr>
        <w:t>or food and drink premises</w:t>
      </w:r>
      <w:r w:rsidRPr="00ED29F0">
        <w:rPr>
          <w:rFonts w:asciiTheme="minorHAnsi" w:hAnsiTheme="minorHAnsi" w:cstheme="minorHAnsi"/>
          <w:sz w:val="22"/>
          <w:szCs w:val="22"/>
        </w:rPr>
        <w:t xml:space="preserve"> must be submitted to and approved by Council prior to that fit</w:t>
      </w:r>
      <w:r w:rsidR="00F315E1">
        <w:rPr>
          <w:rFonts w:asciiTheme="minorHAnsi" w:hAnsiTheme="minorHAnsi" w:cstheme="minorHAnsi"/>
          <w:sz w:val="22"/>
          <w:szCs w:val="22"/>
        </w:rPr>
        <w:t>-</w:t>
      </w:r>
      <w:r w:rsidRPr="00ED29F0">
        <w:rPr>
          <w:rFonts w:asciiTheme="minorHAnsi" w:hAnsiTheme="minorHAnsi" w:cstheme="minorHAnsi"/>
          <w:sz w:val="22"/>
          <w:szCs w:val="22"/>
        </w:rPr>
        <w:t>out or use commencing.</w:t>
      </w:r>
    </w:p>
    <w:p w14:paraId="7CD94A49" w14:textId="77777777" w:rsidR="00F03CD6" w:rsidRPr="00ED29F0" w:rsidRDefault="00F03CD6" w:rsidP="00FA2B33">
      <w:pPr>
        <w:rPr>
          <w:rFonts w:asciiTheme="minorHAnsi" w:hAnsiTheme="minorHAnsi" w:cstheme="minorHAnsi"/>
          <w:sz w:val="22"/>
          <w:szCs w:val="22"/>
        </w:rPr>
      </w:pPr>
    </w:p>
    <w:p w14:paraId="3703BECB" w14:textId="77777777" w:rsidR="00F03CD6" w:rsidRPr="00ED29F0"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development consent is obtained prior to uses commencing)</w:t>
      </w:r>
    </w:p>
    <w:p w14:paraId="25BB375B" w14:textId="77777777" w:rsidR="00F03CD6" w:rsidRPr="00ED29F0" w:rsidRDefault="00F03CD6" w:rsidP="001359EA">
      <w:pPr>
        <w:pStyle w:val="Heading1"/>
        <w:keepNext w:val="0"/>
        <w:rPr>
          <w:rFonts w:asciiTheme="minorHAnsi" w:hAnsiTheme="minorHAnsi" w:cstheme="minorHAnsi"/>
          <w:b w:val="0"/>
          <w:bCs w:val="0"/>
          <w:sz w:val="22"/>
          <w:szCs w:val="22"/>
        </w:rPr>
      </w:pPr>
    </w:p>
    <w:p w14:paraId="1A476E16"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Advertising Signs - Further Consent Required</w:t>
      </w:r>
      <w:r w:rsidRPr="00ED29F0">
        <w:rPr>
          <w:rFonts w:asciiTheme="minorHAnsi" w:hAnsiTheme="minorHAnsi" w:cstheme="minorHAnsi"/>
          <w:sz w:val="22"/>
          <w:szCs w:val="22"/>
        </w:rPr>
        <w:tab/>
      </w:r>
    </w:p>
    <w:p w14:paraId="4156F52B" w14:textId="77777777" w:rsidR="00F03CD6" w:rsidRPr="00ED29F0" w:rsidRDefault="00F03CD6" w:rsidP="00FA2B33">
      <w:pPr>
        <w:rPr>
          <w:rFonts w:asciiTheme="minorHAnsi" w:hAnsiTheme="minorHAnsi" w:cstheme="minorHAnsi"/>
          <w:sz w:val="22"/>
          <w:szCs w:val="22"/>
        </w:rPr>
      </w:pPr>
    </w:p>
    <w:p w14:paraId="40084EC9" w14:textId="77777777" w:rsidR="00F03CD6" w:rsidRPr="00ED29F0" w:rsidRDefault="00F03CD6" w:rsidP="00FA2B33">
      <w:pPr>
        <w:pStyle w:val="ICONDS"/>
        <w:rPr>
          <w:rFonts w:asciiTheme="minorHAnsi" w:hAnsiTheme="minorHAnsi" w:cstheme="minorHAnsi"/>
          <w:sz w:val="22"/>
          <w:szCs w:val="22"/>
        </w:rPr>
      </w:pPr>
      <w:r w:rsidRPr="00ED29F0">
        <w:rPr>
          <w:rFonts w:asciiTheme="minorHAnsi" w:hAnsiTheme="minorHAnsi" w:cstheme="minorHAnsi"/>
          <w:sz w:val="22"/>
          <w:szCs w:val="22"/>
        </w:rPr>
        <w:t>A separate development application for the installation of any advertising, business identification or building identification signs or structures must be submitted to and approved by Council prior to their installation. This consent in no way approves or includes any approval for the advertising areas shown on submitted architectural drawings. Details of same are deemed to have been removed from the stamped approved plans.</w:t>
      </w:r>
    </w:p>
    <w:p w14:paraId="19C33888" w14:textId="77777777" w:rsidR="00F01C6A" w:rsidRPr="00ED29F0" w:rsidRDefault="00F01C6A" w:rsidP="00FA2B33">
      <w:pPr>
        <w:rPr>
          <w:rFonts w:asciiTheme="minorHAnsi" w:hAnsiTheme="minorHAnsi" w:cstheme="minorHAnsi"/>
          <w:sz w:val="22"/>
          <w:szCs w:val="22"/>
        </w:rPr>
      </w:pPr>
    </w:p>
    <w:p w14:paraId="715C8621" w14:textId="77777777" w:rsidR="00F01C6A" w:rsidRPr="00ED29F0" w:rsidRDefault="00F01C6A"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r>
      <w:r w:rsidR="00DA2C8B" w:rsidRPr="00ED29F0">
        <w:rPr>
          <w:rFonts w:asciiTheme="minorHAnsi" w:hAnsiTheme="minorHAnsi" w:cstheme="minorHAnsi"/>
          <w:sz w:val="22"/>
          <w:szCs w:val="22"/>
        </w:rPr>
        <w:t>Compliance</w:t>
      </w:r>
      <w:r w:rsidRPr="00ED29F0">
        <w:rPr>
          <w:rFonts w:asciiTheme="minorHAnsi" w:hAnsiTheme="minorHAnsi" w:cstheme="minorHAnsi"/>
          <w:sz w:val="22"/>
          <w:szCs w:val="22"/>
        </w:rPr>
        <w:t>)</w:t>
      </w:r>
    </w:p>
    <w:p w14:paraId="0592A032" w14:textId="77777777" w:rsidR="00F03CD6" w:rsidRPr="00ED29F0" w:rsidRDefault="00F03CD6" w:rsidP="00FA2B33">
      <w:pPr>
        <w:rPr>
          <w:rFonts w:asciiTheme="minorHAnsi" w:hAnsiTheme="minorHAnsi" w:cstheme="minorHAnsi"/>
          <w:sz w:val="22"/>
          <w:szCs w:val="22"/>
        </w:rPr>
      </w:pPr>
    </w:p>
    <w:p w14:paraId="6518498C" w14:textId="77777777" w:rsidR="00F03CD6" w:rsidRPr="00ED29F0" w:rsidRDefault="00F03CD6" w:rsidP="00FA2B33">
      <w:pPr>
        <w:pStyle w:val="Heading1"/>
        <w:rPr>
          <w:rFonts w:asciiTheme="minorHAnsi" w:hAnsiTheme="minorHAnsi" w:cstheme="minorHAnsi"/>
          <w:sz w:val="22"/>
          <w:szCs w:val="22"/>
        </w:rPr>
      </w:pPr>
      <w:bookmarkStart w:id="20" w:name="_Toc366756952"/>
      <w:bookmarkStart w:id="21" w:name="_Toc419816742"/>
      <w:r w:rsidRPr="00ED29F0">
        <w:rPr>
          <w:rFonts w:asciiTheme="minorHAnsi" w:hAnsiTheme="minorHAnsi" w:cstheme="minorHAnsi"/>
          <w:sz w:val="22"/>
          <w:szCs w:val="22"/>
        </w:rPr>
        <w:t>Trade Waste</w:t>
      </w:r>
      <w:bookmarkEnd w:id="20"/>
      <w:bookmarkEnd w:id="21"/>
      <w:r w:rsidRPr="00ED29F0">
        <w:rPr>
          <w:rFonts w:asciiTheme="minorHAnsi" w:hAnsiTheme="minorHAnsi" w:cstheme="minorHAnsi"/>
          <w:sz w:val="22"/>
          <w:szCs w:val="22"/>
        </w:rPr>
        <w:tab/>
      </w:r>
      <w:r w:rsidRPr="00ED29F0">
        <w:rPr>
          <w:rFonts w:asciiTheme="minorHAnsi" w:hAnsiTheme="minorHAnsi" w:cstheme="minorHAnsi"/>
          <w:sz w:val="22"/>
          <w:szCs w:val="22"/>
        </w:rPr>
        <w:tab/>
      </w:r>
    </w:p>
    <w:p w14:paraId="6FCA6037" w14:textId="77777777" w:rsidR="00F03CD6" w:rsidRPr="00ED29F0" w:rsidRDefault="00F03CD6" w:rsidP="00FA2B33">
      <w:pPr>
        <w:rPr>
          <w:rFonts w:asciiTheme="minorHAnsi" w:hAnsiTheme="minorHAnsi" w:cstheme="minorHAnsi"/>
          <w:sz w:val="22"/>
          <w:szCs w:val="22"/>
        </w:rPr>
      </w:pPr>
    </w:p>
    <w:p w14:paraId="41DA0E73" w14:textId="4A8C5433" w:rsidR="00F03CD6" w:rsidRPr="00ED29F0" w:rsidRDefault="00F03CD6" w:rsidP="00FA2B33">
      <w:pPr>
        <w:pStyle w:val="ICONDS"/>
        <w:rPr>
          <w:rFonts w:asciiTheme="minorHAnsi" w:hAnsiTheme="minorHAnsi" w:cstheme="minorHAnsi"/>
          <w:sz w:val="22"/>
          <w:szCs w:val="22"/>
        </w:rPr>
      </w:pPr>
      <w:r w:rsidRPr="00ED29F0">
        <w:rPr>
          <w:rFonts w:asciiTheme="minorHAnsi" w:hAnsiTheme="minorHAnsi" w:cstheme="minorHAnsi"/>
          <w:sz w:val="22"/>
          <w:szCs w:val="22"/>
        </w:rPr>
        <w:t xml:space="preserve">Trade </w:t>
      </w:r>
      <w:r w:rsidR="001359EA" w:rsidRPr="00ED29F0">
        <w:rPr>
          <w:rFonts w:asciiTheme="minorHAnsi" w:hAnsiTheme="minorHAnsi" w:cstheme="minorHAnsi"/>
          <w:sz w:val="22"/>
          <w:szCs w:val="22"/>
        </w:rPr>
        <w:t>wastewater</w:t>
      </w:r>
      <w:r w:rsidRPr="00ED29F0">
        <w:rPr>
          <w:rFonts w:asciiTheme="minorHAnsi" w:hAnsiTheme="minorHAnsi" w:cstheme="minorHAnsi"/>
          <w:sz w:val="22"/>
          <w:szCs w:val="22"/>
        </w:rPr>
        <w:t xml:space="preserve"> must be disposed of in accordance with the permit requirements of Sydney Water Corporation Ltd, Wastewater Source Control Branch.</w:t>
      </w:r>
    </w:p>
    <w:p w14:paraId="65691DFA" w14:textId="77777777" w:rsidR="00F03CD6" w:rsidRPr="00ED29F0" w:rsidRDefault="00F03CD6" w:rsidP="00FA2B33">
      <w:pPr>
        <w:rPr>
          <w:rFonts w:asciiTheme="minorHAnsi" w:hAnsiTheme="minorHAnsi" w:cstheme="minorHAnsi"/>
          <w:sz w:val="22"/>
          <w:szCs w:val="22"/>
        </w:rPr>
      </w:pPr>
    </w:p>
    <w:p w14:paraId="0CAFF59C" w14:textId="77777777" w:rsidR="00F03CD6" w:rsidRPr="00ED29F0"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r>
      <w:r w:rsidR="00DA2C8B" w:rsidRPr="00ED29F0">
        <w:rPr>
          <w:rFonts w:asciiTheme="minorHAnsi" w:hAnsiTheme="minorHAnsi" w:cstheme="minorHAnsi"/>
          <w:sz w:val="22"/>
          <w:szCs w:val="22"/>
        </w:rPr>
        <w:t>C</w:t>
      </w:r>
      <w:r w:rsidRPr="00ED29F0">
        <w:rPr>
          <w:rFonts w:asciiTheme="minorHAnsi" w:hAnsiTheme="minorHAnsi" w:cstheme="minorHAnsi"/>
          <w:sz w:val="22"/>
          <w:szCs w:val="22"/>
        </w:rPr>
        <w:t>ompliance with Sydney Water’s requirements)</w:t>
      </w:r>
    </w:p>
    <w:p w14:paraId="556E29D4" w14:textId="77777777" w:rsidR="00F03CD6" w:rsidRPr="00ED29F0" w:rsidRDefault="00F03CD6" w:rsidP="00FA2B33">
      <w:pPr>
        <w:ind w:left="1440" w:hanging="720"/>
        <w:rPr>
          <w:rFonts w:asciiTheme="minorHAnsi" w:hAnsiTheme="minorHAnsi" w:cstheme="minorHAnsi"/>
          <w:sz w:val="22"/>
          <w:szCs w:val="22"/>
        </w:rPr>
      </w:pPr>
    </w:p>
    <w:p w14:paraId="7E4780C7" w14:textId="77777777" w:rsidR="00F03CD6" w:rsidRPr="00ED29F0" w:rsidRDefault="00F03CD6" w:rsidP="00FA2B33">
      <w:pPr>
        <w:pStyle w:val="Heading1"/>
        <w:keepNext w:val="0"/>
        <w:rPr>
          <w:rFonts w:asciiTheme="minorHAnsi" w:hAnsiTheme="minorHAnsi" w:cstheme="minorHAnsi"/>
          <w:sz w:val="22"/>
          <w:szCs w:val="22"/>
        </w:rPr>
      </w:pPr>
      <w:bookmarkStart w:id="22" w:name="_Toc366756954"/>
      <w:bookmarkStart w:id="23" w:name="_Toc419816744"/>
      <w:r w:rsidRPr="00ED29F0">
        <w:rPr>
          <w:rFonts w:asciiTheme="minorHAnsi" w:hAnsiTheme="minorHAnsi" w:cstheme="minorHAnsi"/>
          <w:sz w:val="22"/>
          <w:szCs w:val="22"/>
        </w:rPr>
        <w:t>Noise and Vibration Impact</w:t>
      </w:r>
      <w:bookmarkEnd w:id="22"/>
      <w:bookmarkEnd w:id="23"/>
      <w:r w:rsidRPr="00ED29F0">
        <w:rPr>
          <w:rFonts w:asciiTheme="minorHAnsi" w:hAnsiTheme="minorHAnsi" w:cstheme="minorHAnsi"/>
          <w:sz w:val="22"/>
          <w:szCs w:val="22"/>
        </w:rPr>
        <w:tab/>
      </w:r>
    </w:p>
    <w:p w14:paraId="18245F89" w14:textId="77777777" w:rsidR="00F03CD6" w:rsidRPr="00ED29F0" w:rsidRDefault="00F03CD6" w:rsidP="00FA2B33">
      <w:pPr>
        <w:rPr>
          <w:rFonts w:asciiTheme="minorHAnsi" w:hAnsiTheme="minorHAnsi" w:cstheme="minorHAnsi"/>
          <w:sz w:val="22"/>
          <w:szCs w:val="22"/>
        </w:rPr>
      </w:pPr>
    </w:p>
    <w:p w14:paraId="4671CD61" w14:textId="77777777" w:rsidR="00F03CD6" w:rsidRPr="00ED29F0" w:rsidRDefault="00F03CD6" w:rsidP="00FA2B33">
      <w:pPr>
        <w:pStyle w:val="ICONDS"/>
        <w:rPr>
          <w:rFonts w:asciiTheme="minorHAnsi" w:hAnsiTheme="minorHAnsi" w:cstheme="minorHAnsi"/>
          <w:sz w:val="22"/>
          <w:szCs w:val="22"/>
        </w:rPr>
      </w:pPr>
      <w:r w:rsidRPr="00ED29F0">
        <w:rPr>
          <w:rFonts w:asciiTheme="minorHAnsi" w:hAnsiTheme="minorHAnsi" w:cstheme="minorHAnsi"/>
          <w:sz w:val="22"/>
          <w:szCs w:val="22"/>
        </w:rPr>
        <w:t>The on-going use of the premises approved under this consent must comply with all conditions pertaining to noise and vibration specified in this consent.</w:t>
      </w:r>
    </w:p>
    <w:p w14:paraId="16E0EE70" w14:textId="77777777" w:rsidR="00F03CD6" w:rsidRPr="00ED29F0" w:rsidRDefault="00F03CD6" w:rsidP="00FA2B33">
      <w:pPr>
        <w:rPr>
          <w:rFonts w:asciiTheme="minorHAnsi" w:hAnsiTheme="minorHAnsi" w:cstheme="minorHAnsi"/>
          <w:sz w:val="22"/>
          <w:szCs w:val="22"/>
        </w:rPr>
      </w:pPr>
    </w:p>
    <w:p w14:paraId="4E27FD41" w14:textId="77777777" w:rsidR="00F03CD6" w:rsidRPr="00ED29F0" w:rsidRDefault="00F03CD6" w:rsidP="00FA2B33">
      <w:pPr>
        <w:ind w:left="2127" w:hanging="1407"/>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compliance with the specified levels of noise and vibration and to maintain the amenity of surrounding land uses)</w:t>
      </w:r>
    </w:p>
    <w:p w14:paraId="6F2B73C9" w14:textId="77777777" w:rsidR="00F03CD6" w:rsidRPr="00ED29F0" w:rsidRDefault="00F03CD6" w:rsidP="00FA2B33">
      <w:pPr>
        <w:rPr>
          <w:rFonts w:asciiTheme="minorHAnsi" w:hAnsiTheme="minorHAnsi" w:cstheme="minorHAnsi"/>
          <w:sz w:val="22"/>
          <w:szCs w:val="22"/>
        </w:rPr>
      </w:pPr>
    </w:p>
    <w:p w14:paraId="7105E9AA" w14:textId="77339934" w:rsidR="00F03CD6" w:rsidRPr="00ED29F0" w:rsidRDefault="00F03CD6" w:rsidP="00FA2B33">
      <w:pPr>
        <w:pStyle w:val="Heading1"/>
        <w:rPr>
          <w:rFonts w:asciiTheme="minorHAnsi" w:hAnsiTheme="minorHAnsi" w:cstheme="minorHAnsi"/>
          <w:sz w:val="22"/>
          <w:szCs w:val="22"/>
        </w:rPr>
      </w:pPr>
      <w:r w:rsidRPr="00EC6D37">
        <w:rPr>
          <w:rFonts w:asciiTheme="minorHAnsi" w:hAnsiTheme="minorHAnsi" w:cstheme="minorHAnsi"/>
          <w:sz w:val="22"/>
          <w:szCs w:val="22"/>
          <w:highlight w:val="yellow"/>
        </w:rPr>
        <w:t xml:space="preserve">Visitors’ </w:t>
      </w:r>
      <w:r w:rsidR="00EC6D37" w:rsidRPr="00EC6D37">
        <w:rPr>
          <w:rFonts w:asciiTheme="minorHAnsi" w:hAnsiTheme="minorHAnsi" w:cstheme="minorHAnsi"/>
          <w:sz w:val="22"/>
          <w:szCs w:val="22"/>
          <w:highlight w:val="yellow"/>
        </w:rPr>
        <w:t xml:space="preserve">Bicycle </w:t>
      </w:r>
      <w:r w:rsidRPr="00EC6D37">
        <w:rPr>
          <w:rFonts w:asciiTheme="minorHAnsi" w:hAnsiTheme="minorHAnsi" w:cstheme="minorHAnsi"/>
          <w:sz w:val="22"/>
          <w:szCs w:val="22"/>
          <w:highlight w:val="yellow"/>
        </w:rPr>
        <w:t>Parking Sign</w:t>
      </w:r>
      <w:r w:rsidR="00EC6D37" w:rsidRPr="00EC6D37">
        <w:rPr>
          <w:rFonts w:asciiTheme="minorHAnsi" w:hAnsiTheme="minorHAnsi" w:cstheme="minorHAnsi"/>
          <w:sz w:val="22"/>
          <w:szCs w:val="22"/>
          <w:highlight w:val="yellow"/>
        </w:rPr>
        <w:t>age</w:t>
      </w:r>
      <w:r w:rsidRPr="00ED29F0">
        <w:rPr>
          <w:rFonts w:asciiTheme="minorHAnsi" w:hAnsiTheme="minorHAnsi" w:cstheme="minorHAnsi"/>
          <w:sz w:val="22"/>
          <w:szCs w:val="22"/>
        </w:rPr>
        <w:tab/>
      </w:r>
    </w:p>
    <w:p w14:paraId="0AE22482" w14:textId="77777777" w:rsidR="00F03CD6" w:rsidRPr="00ED29F0" w:rsidRDefault="00F03CD6" w:rsidP="00FA2B33">
      <w:pPr>
        <w:rPr>
          <w:rFonts w:asciiTheme="minorHAnsi" w:hAnsiTheme="minorHAnsi" w:cstheme="minorHAnsi"/>
          <w:sz w:val="22"/>
          <w:szCs w:val="22"/>
        </w:rPr>
      </w:pPr>
    </w:p>
    <w:p w14:paraId="209F4B8C" w14:textId="47358CDC" w:rsidR="00F03CD6" w:rsidRPr="00EC6D37" w:rsidRDefault="007332D6" w:rsidP="00FA2B33">
      <w:pPr>
        <w:pStyle w:val="ICONDS"/>
        <w:rPr>
          <w:rFonts w:asciiTheme="minorHAnsi" w:hAnsiTheme="minorHAnsi" w:cstheme="minorHAnsi"/>
          <w:sz w:val="22"/>
          <w:szCs w:val="22"/>
          <w:highlight w:val="yellow"/>
        </w:rPr>
      </w:pPr>
      <w:r w:rsidRPr="00EC6D37">
        <w:rPr>
          <w:rFonts w:asciiTheme="minorHAnsi" w:hAnsiTheme="minorHAnsi" w:cstheme="minorHAnsi"/>
          <w:sz w:val="22"/>
          <w:szCs w:val="22"/>
          <w:highlight w:val="yellow"/>
        </w:rPr>
        <w:t>Signs</w:t>
      </w:r>
      <w:r w:rsidR="00F03CD6" w:rsidRPr="00EC6D37">
        <w:rPr>
          <w:rFonts w:asciiTheme="minorHAnsi" w:hAnsiTheme="minorHAnsi" w:cstheme="minorHAnsi"/>
          <w:sz w:val="22"/>
          <w:szCs w:val="22"/>
          <w:highlight w:val="yellow"/>
        </w:rPr>
        <w:t xml:space="preserve">, legible from </w:t>
      </w:r>
      <w:r w:rsidRPr="00EC6D37">
        <w:rPr>
          <w:rFonts w:asciiTheme="minorHAnsi" w:hAnsiTheme="minorHAnsi" w:cstheme="minorHAnsi"/>
          <w:sz w:val="22"/>
          <w:szCs w:val="22"/>
          <w:highlight w:val="yellow"/>
        </w:rPr>
        <w:t>Walker Street and Little Spring Street</w:t>
      </w:r>
      <w:r w:rsidR="00F03CD6" w:rsidRPr="00EC6D37">
        <w:rPr>
          <w:rFonts w:asciiTheme="minorHAnsi" w:hAnsiTheme="minorHAnsi" w:cstheme="minorHAnsi"/>
          <w:sz w:val="22"/>
          <w:szCs w:val="22"/>
          <w:highlight w:val="yellow"/>
        </w:rPr>
        <w:t xml:space="preserve">, must be permanently displayed to indicate that parking </w:t>
      </w:r>
      <w:r w:rsidR="00DA2C8B" w:rsidRPr="00EC6D37">
        <w:rPr>
          <w:rFonts w:asciiTheme="minorHAnsi" w:hAnsiTheme="minorHAnsi" w:cstheme="minorHAnsi"/>
          <w:sz w:val="22"/>
          <w:szCs w:val="22"/>
          <w:highlight w:val="yellow"/>
        </w:rPr>
        <w:t xml:space="preserve">for </w:t>
      </w:r>
      <w:r w:rsidR="00EC6D37" w:rsidRPr="00EC6D37">
        <w:rPr>
          <w:rFonts w:asciiTheme="minorHAnsi" w:hAnsiTheme="minorHAnsi" w:cstheme="minorHAnsi"/>
          <w:sz w:val="22"/>
          <w:szCs w:val="22"/>
          <w:highlight w:val="yellow"/>
        </w:rPr>
        <w:t xml:space="preserve">visitors’ </w:t>
      </w:r>
      <w:r w:rsidR="00DA2C8B" w:rsidRPr="00EC6D37">
        <w:rPr>
          <w:rFonts w:asciiTheme="minorHAnsi" w:hAnsiTheme="minorHAnsi" w:cstheme="minorHAnsi"/>
          <w:sz w:val="22"/>
          <w:szCs w:val="22"/>
          <w:highlight w:val="yellow"/>
        </w:rPr>
        <w:t xml:space="preserve">bicycles </w:t>
      </w:r>
      <w:r w:rsidR="00F03CD6" w:rsidRPr="00EC6D37">
        <w:rPr>
          <w:rFonts w:asciiTheme="minorHAnsi" w:hAnsiTheme="minorHAnsi" w:cstheme="minorHAnsi"/>
          <w:sz w:val="22"/>
          <w:szCs w:val="22"/>
          <w:highlight w:val="yellow"/>
        </w:rPr>
        <w:t>is available on the site</w:t>
      </w:r>
      <w:r w:rsidRPr="00EC6D37">
        <w:rPr>
          <w:rFonts w:asciiTheme="minorHAnsi" w:hAnsiTheme="minorHAnsi" w:cstheme="minorHAnsi"/>
          <w:sz w:val="22"/>
          <w:szCs w:val="22"/>
          <w:highlight w:val="yellow"/>
        </w:rPr>
        <w:t>. T</w:t>
      </w:r>
      <w:r w:rsidR="00F03CD6" w:rsidRPr="00EC6D37">
        <w:rPr>
          <w:rFonts w:asciiTheme="minorHAnsi" w:hAnsiTheme="minorHAnsi" w:cstheme="minorHAnsi"/>
          <w:sz w:val="22"/>
          <w:szCs w:val="22"/>
          <w:highlight w:val="yellow"/>
        </w:rPr>
        <w:t xml:space="preserve">he spaces </w:t>
      </w:r>
      <w:r w:rsidR="00EC6D37" w:rsidRPr="00EC6D37">
        <w:rPr>
          <w:rFonts w:asciiTheme="minorHAnsi" w:hAnsiTheme="minorHAnsi" w:cstheme="minorHAnsi"/>
          <w:sz w:val="22"/>
          <w:szCs w:val="22"/>
          <w:highlight w:val="yellow"/>
        </w:rPr>
        <w:t xml:space="preserve">for visitors’ bicycles </w:t>
      </w:r>
      <w:r w:rsidR="00F03CD6" w:rsidRPr="00EC6D37">
        <w:rPr>
          <w:rFonts w:asciiTheme="minorHAnsi" w:hAnsiTheme="minorHAnsi" w:cstheme="minorHAnsi"/>
          <w:sz w:val="22"/>
          <w:szCs w:val="22"/>
          <w:highlight w:val="yellow"/>
        </w:rPr>
        <w:t>must be clearly marked as such</w:t>
      </w:r>
      <w:r w:rsidRPr="00EC6D37">
        <w:rPr>
          <w:rFonts w:asciiTheme="minorHAnsi" w:hAnsiTheme="minorHAnsi" w:cstheme="minorHAnsi"/>
          <w:sz w:val="22"/>
          <w:szCs w:val="22"/>
          <w:highlight w:val="yellow"/>
        </w:rPr>
        <w:t>, and access to them sign-posted within the building</w:t>
      </w:r>
      <w:r w:rsidR="00F03CD6" w:rsidRPr="00EC6D37">
        <w:rPr>
          <w:rFonts w:asciiTheme="minorHAnsi" w:hAnsiTheme="minorHAnsi" w:cstheme="minorHAnsi"/>
          <w:sz w:val="22"/>
          <w:szCs w:val="22"/>
          <w:highlight w:val="yellow"/>
        </w:rPr>
        <w:t>.</w:t>
      </w:r>
    </w:p>
    <w:p w14:paraId="1A21F5CE" w14:textId="77777777" w:rsidR="00F03CD6" w:rsidRPr="00ED29F0" w:rsidRDefault="00F03CD6" w:rsidP="00FA2B33">
      <w:pPr>
        <w:rPr>
          <w:rFonts w:asciiTheme="minorHAnsi" w:hAnsiTheme="minorHAnsi" w:cstheme="minorHAnsi"/>
          <w:sz w:val="22"/>
          <w:szCs w:val="22"/>
        </w:rPr>
      </w:pPr>
    </w:p>
    <w:p w14:paraId="23DF9F4D" w14:textId="77777777" w:rsidR="00F03CD6" w:rsidRPr="00ED29F0"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that visitors are aware that parking is available on site and to identify those spaces to visitors)</w:t>
      </w:r>
    </w:p>
    <w:p w14:paraId="54EF210B" w14:textId="77777777" w:rsidR="00F03CD6" w:rsidRPr="00ED29F0" w:rsidRDefault="00F03CD6" w:rsidP="00FA2B33">
      <w:pPr>
        <w:rPr>
          <w:rFonts w:asciiTheme="minorHAnsi" w:hAnsiTheme="minorHAnsi" w:cstheme="minorHAnsi"/>
          <w:sz w:val="22"/>
          <w:szCs w:val="22"/>
        </w:rPr>
      </w:pPr>
    </w:p>
    <w:p w14:paraId="19CF70B5" w14:textId="77777777" w:rsidR="00F03CD6" w:rsidRPr="00ED29F0" w:rsidRDefault="00F03CD6" w:rsidP="00FA2B33">
      <w:pPr>
        <w:ind w:left="720"/>
        <w:rPr>
          <w:rFonts w:asciiTheme="minorHAnsi" w:hAnsiTheme="minorHAnsi" w:cstheme="minorHAnsi"/>
          <w:sz w:val="22"/>
          <w:szCs w:val="22"/>
        </w:rPr>
      </w:pPr>
    </w:p>
    <w:p w14:paraId="46239955" w14:textId="77777777" w:rsidR="00F03CD6" w:rsidRPr="00ED29F0" w:rsidRDefault="00F03CD6" w:rsidP="001359EA">
      <w:pPr>
        <w:pStyle w:val="Heading1"/>
        <w:keepLines/>
        <w:rPr>
          <w:rFonts w:asciiTheme="minorHAnsi" w:hAnsiTheme="minorHAnsi" w:cstheme="minorHAnsi"/>
          <w:sz w:val="22"/>
          <w:szCs w:val="22"/>
        </w:rPr>
      </w:pPr>
      <w:r w:rsidRPr="00ED29F0">
        <w:rPr>
          <w:rFonts w:asciiTheme="minorHAnsi" w:hAnsiTheme="minorHAnsi" w:cstheme="minorHAnsi"/>
          <w:sz w:val="22"/>
          <w:szCs w:val="22"/>
        </w:rPr>
        <w:lastRenderedPageBreak/>
        <w:t>Minimum Headroom for Car Parking</w:t>
      </w:r>
      <w:r w:rsidRPr="00ED29F0">
        <w:rPr>
          <w:rFonts w:asciiTheme="minorHAnsi" w:hAnsiTheme="minorHAnsi" w:cstheme="minorHAnsi"/>
          <w:sz w:val="22"/>
          <w:szCs w:val="22"/>
        </w:rPr>
        <w:tab/>
      </w:r>
    </w:p>
    <w:p w14:paraId="5EBE39F4" w14:textId="77777777" w:rsidR="00F03CD6" w:rsidRPr="00ED29F0" w:rsidRDefault="00F03CD6" w:rsidP="001359EA">
      <w:pPr>
        <w:keepNext/>
        <w:keepLines/>
        <w:rPr>
          <w:rFonts w:asciiTheme="minorHAnsi" w:hAnsiTheme="minorHAnsi" w:cstheme="minorHAnsi"/>
          <w:sz w:val="22"/>
          <w:szCs w:val="22"/>
        </w:rPr>
      </w:pPr>
    </w:p>
    <w:p w14:paraId="42C22AF2" w14:textId="7FB8B2AE" w:rsidR="00F03CD6" w:rsidRPr="00ED29F0" w:rsidRDefault="00F03CD6" w:rsidP="001359EA">
      <w:pPr>
        <w:pStyle w:val="ICONDS"/>
        <w:keepNext/>
        <w:keepLines/>
        <w:rPr>
          <w:rFonts w:asciiTheme="minorHAnsi" w:hAnsiTheme="minorHAnsi" w:cstheme="minorHAnsi"/>
          <w:sz w:val="22"/>
          <w:szCs w:val="22"/>
        </w:rPr>
      </w:pPr>
      <w:r w:rsidRPr="00ED29F0">
        <w:rPr>
          <w:rFonts w:asciiTheme="minorHAnsi" w:hAnsiTheme="minorHAnsi" w:cstheme="minorHAnsi"/>
          <w:sz w:val="22"/>
          <w:szCs w:val="22"/>
        </w:rPr>
        <w:t xml:space="preserve">Minimum headroom of 2.2m must be provided over all car-parking areas. </w:t>
      </w:r>
    </w:p>
    <w:p w14:paraId="2DF64F92" w14:textId="77777777" w:rsidR="00F03CD6" w:rsidRPr="00ED29F0" w:rsidRDefault="00F03CD6" w:rsidP="001359EA">
      <w:pPr>
        <w:pStyle w:val="Agendaheading"/>
        <w:keepNext/>
        <w:keepLines/>
        <w:spacing w:after="0"/>
        <w:rPr>
          <w:rFonts w:asciiTheme="minorHAnsi" w:hAnsiTheme="minorHAnsi" w:cstheme="minorHAnsi"/>
          <w:sz w:val="22"/>
          <w:szCs w:val="22"/>
        </w:rPr>
      </w:pPr>
    </w:p>
    <w:p w14:paraId="5D575CB8" w14:textId="77777777" w:rsidR="00F03CD6" w:rsidRPr="00ED29F0" w:rsidRDefault="00F03CD6" w:rsidP="001359EA">
      <w:pPr>
        <w:keepNext/>
        <w:keepLines/>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compliance with relevant standards and provide appropriate headroom)</w:t>
      </w:r>
    </w:p>
    <w:p w14:paraId="517EF079" w14:textId="77777777" w:rsidR="00F03CD6" w:rsidRPr="00ED29F0" w:rsidRDefault="00F03CD6" w:rsidP="008925C2">
      <w:pPr>
        <w:rPr>
          <w:rFonts w:asciiTheme="minorHAnsi" w:hAnsiTheme="minorHAnsi" w:cstheme="minorHAnsi"/>
          <w:sz w:val="22"/>
          <w:szCs w:val="22"/>
        </w:rPr>
      </w:pPr>
    </w:p>
    <w:p w14:paraId="0DDC273B" w14:textId="77777777" w:rsidR="00F03CD6" w:rsidRPr="00ED29F0" w:rsidRDefault="00F03CD6" w:rsidP="00FA2B33">
      <w:pPr>
        <w:pStyle w:val="Heading1"/>
        <w:keepNext w:val="0"/>
        <w:keepLines/>
        <w:rPr>
          <w:rFonts w:asciiTheme="minorHAnsi" w:hAnsiTheme="minorHAnsi" w:cstheme="minorHAnsi"/>
          <w:sz w:val="22"/>
          <w:szCs w:val="22"/>
        </w:rPr>
      </w:pPr>
      <w:r w:rsidRPr="00ED29F0">
        <w:rPr>
          <w:rFonts w:asciiTheme="minorHAnsi" w:hAnsiTheme="minorHAnsi" w:cstheme="minorHAnsi"/>
          <w:sz w:val="22"/>
          <w:szCs w:val="22"/>
        </w:rPr>
        <w:t>No Illumination</w:t>
      </w:r>
      <w:r w:rsidRPr="00ED29F0">
        <w:rPr>
          <w:rFonts w:asciiTheme="minorHAnsi" w:hAnsiTheme="minorHAnsi" w:cstheme="minorHAnsi"/>
          <w:sz w:val="22"/>
          <w:szCs w:val="22"/>
        </w:rPr>
        <w:tab/>
      </w:r>
    </w:p>
    <w:p w14:paraId="51D9AAAB" w14:textId="77777777" w:rsidR="00F03CD6" w:rsidRPr="00ED29F0" w:rsidRDefault="00F03CD6" w:rsidP="00FA2B33">
      <w:pPr>
        <w:keepLines/>
        <w:rPr>
          <w:rFonts w:asciiTheme="minorHAnsi" w:hAnsiTheme="minorHAnsi" w:cstheme="minorHAnsi"/>
          <w:sz w:val="22"/>
          <w:szCs w:val="22"/>
        </w:rPr>
      </w:pPr>
    </w:p>
    <w:p w14:paraId="267550B8" w14:textId="4E8BD3EE" w:rsidR="00F03CD6" w:rsidRPr="00ED29F0" w:rsidRDefault="00F03CD6" w:rsidP="00FA2B33">
      <w:pPr>
        <w:pStyle w:val="ICONDS"/>
        <w:keepLines/>
        <w:rPr>
          <w:rFonts w:asciiTheme="minorHAnsi" w:hAnsiTheme="minorHAnsi" w:cstheme="minorHAnsi"/>
          <w:sz w:val="22"/>
          <w:szCs w:val="22"/>
        </w:rPr>
      </w:pPr>
      <w:r w:rsidRPr="00ED29F0">
        <w:rPr>
          <w:rFonts w:asciiTheme="minorHAnsi" w:hAnsiTheme="minorHAnsi" w:cstheme="minorHAnsi"/>
          <w:sz w:val="22"/>
          <w:szCs w:val="22"/>
        </w:rPr>
        <w:t>No consent is given or implied for any form of illumination or floodlighting to the building or any sign.</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A separate development application must be lodged and approved prior to any external floodlighting or illumination of the building, approved sign or site landscaping.</w:t>
      </w:r>
    </w:p>
    <w:p w14:paraId="7DA65A36" w14:textId="77777777" w:rsidR="00F03CD6" w:rsidRPr="00ED29F0" w:rsidRDefault="00F03CD6" w:rsidP="00FA2B33">
      <w:pPr>
        <w:keepLines/>
        <w:rPr>
          <w:rFonts w:asciiTheme="minorHAnsi" w:hAnsiTheme="minorHAnsi" w:cstheme="minorHAnsi"/>
          <w:sz w:val="22"/>
          <w:szCs w:val="22"/>
        </w:rPr>
      </w:pPr>
    </w:p>
    <w:p w14:paraId="71DFD2BC" w14:textId="77777777" w:rsidR="00F03CD6" w:rsidRPr="00ED29F0" w:rsidRDefault="00F03CD6" w:rsidP="00FA2B33">
      <w:pPr>
        <w:keepLines/>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appropriate forms of signage that are consistent with Council’s controls and those that are desired for the locality, and do not interfere with amenity of nearby properties)</w:t>
      </w:r>
    </w:p>
    <w:p w14:paraId="32A45FB9"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Daily Cleaning</w:t>
      </w:r>
      <w:r w:rsidRPr="00ED29F0">
        <w:rPr>
          <w:rFonts w:asciiTheme="minorHAnsi" w:hAnsiTheme="minorHAnsi" w:cstheme="minorHAnsi"/>
          <w:sz w:val="22"/>
          <w:szCs w:val="22"/>
        </w:rPr>
        <w:tab/>
      </w:r>
    </w:p>
    <w:p w14:paraId="66F9058F" w14:textId="77777777" w:rsidR="00F03CD6" w:rsidRPr="00ED29F0" w:rsidRDefault="00F03CD6" w:rsidP="00FA2B33">
      <w:pPr>
        <w:rPr>
          <w:rFonts w:asciiTheme="minorHAnsi" w:hAnsiTheme="minorHAnsi" w:cstheme="minorHAnsi"/>
          <w:sz w:val="22"/>
          <w:szCs w:val="22"/>
        </w:rPr>
      </w:pPr>
    </w:p>
    <w:p w14:paraId="7A57387B" w14:textId="0666920A" w:rsidR="00F03CD6" w:rsidRPr="00ED29F0" w:rsidRDefault="00F03CD6" w:rsidP="00FA2B33">
      <w:pPr>
        <w:pStyle w:val="ICONDS"/>
        <w:rPr>
          <w:rFonts w:asciiTheme="minorHAnsi" w:hAnsiTheme="minorHAnsi" w:cstheme="minorHAnsi"/>
          <w:sz w:val="22"/>
          <w:szCs w:val="22"/>
        </w:rPr>
      </w:pPr>
      <w:r w:rsidRPr="00ED29F0">
        <w:rPr>
          <w:rFonts w:asciiTheme="minorHAnsi" w:hAnsiTheme="minorHAnsi" w:cstheme="minorHAnsi"/>
          <w:sz w:val="22"/>
          <w:szCs w:val="22"/>
        </w:rPr>
        <w:t>The proprietor/operator is to ensure that at all times when the premises are open and at the end of each day after the premises have closed, all rubbish including loose papers, cigarette butts, bottles etc which may be left on the subject premises, site or immediately adjacent area is picked up and placed in the proprietor’s/operator's</w:t>
      </w:r>
      <w:r w:rsidR="006677CC">
        <w:rPr>
          <w:rFonts w:asciiTheme="minorHAnsi" w:hAnsiTheme="minorHAnsi" w:cstheme="minorHAnsi"/>
          <w:sz w:val="22"/>
          <w:szCs w:val="22"/>
        </w:rPr>
        <w:t xml:space="preserve"> </w:t>
      </w:r>
      <w:r w:rsidRPr="00ED29F0">
        <w:rPr>
          <w:rFonts w:asciiTheme="minorHAnsi" w:hAnsiTheme="minorHAnsi" w:cstheme="minorHAnsi"/>
          <w:sz w:val="22"/>
          <w:szCs w:val="22"/>
        </w:rPr>
        <w:t>rubbish bins.</w:t>
      </w:r>
    </w:p>
    <w:p w14:paraId="7F1EB859" w14:textId="77777777" w:rsidR="00F03CD6" w:rsidRPr="00ED29F0" w:rsidRDefault="00F03CD6" w:rsidP="00FA2B33">
      <w:pPr>
        <w:rPr>
          <w:rFonts w:asciiTheme="minorHAnsi" w:hAnsiTheme="minorHAnsi" w:cstheme="minorHAnsi"/>
          <w:sz w:val="22"/>
          <w:szCs w:val="22"/>
        </w:rPr>
      </w:pPr>
    </w:p>
    <w:p w14:paraId="58931D4D" w14:textId="048710C2" w:rsidR="00F03CD6" w:rsidRDefault="00F03CD6" w:rsidP="00FA2B33">
      <w:pPr>
        <w:ind w:left="2160" w:hanging="144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waste generated by the approved use or activity is properly managed by the person acting upon this consent, to prevent unsightly build-up of waste material)</w:t>
      </w:r>
    </w:p>
    <w:p w14:paraId="4C9A88FD" w14:textId="77777777" w:rsidR="001359EA" w:rsidRPr="00ED29F0" w:rsidRDefault="001359EA" w:rsidP="00FA2B33">
      <w:pPr>
        <w:ind w:left="2160" w:hanging="1440"/>
        <w:rPr>
          <w:rFonts w:asciiTheme="minorHAnsi" w:hAnsiTheme="minorHAnsi" w:cstheme="minorHAnsi"/>
          <w:sz w:val="22"/>
          <w:szCs w:val="22"/>
        </w:rPr>
      </w:pPr>
    </w:p>
    <w:p w14:paraId="1ED7ED43"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 xml:space="preserve">Waste Collection </w:t>
      </w:r>
      <w:r w:rsidRPr="00ED29F0">
        <w:rPr>
          <w:rFonts w:asciiTheme="minorHAnsi" w:hAnsiTheme="minorHAnsi" w:cstheme="minorHAnsi"/>
          <w:sz w:val="22"/>
          <w:szCs w:val="22"/>
        </w:rPr>
        <w:tab/>
      </w:r>
    </w:p>
    <w:p w14:paraId="5CB5F875" w14:textId="77777777" w:rsidR="00F03CD6" w:rsidRPr="00ED29F0" w:rsidRDefault="00F03CD6" w:rsidP="00FA2B33">
      <w:pPr>
        <w:rPr>
          <w:rFonts w:asciiTheme="minorHAnsi" w:hAnsiTheme="minorHAnsi" w:cstheme="minorHAnsi"/>
          <w:sz w:val="22"/>
          <w:szCs w:val="22"/>
        </w:rPr>
      </w:pPr>
    </w:p>
    <w:p w14:paraId="4C098788" w14:textId="77777777" w:rsidR="00F03CD6" w:rsidRPr="00ED29F0" w:rsidRDefault="00F03CD6" w:rsidP="00FA2B33">
      <w:pPr>
        <w:pStyle w:val="ICONDS"/>
        <w:rPr>
          <w:rFonts w:asciiTheme="minorHAnsi" w:hAnsiTheme="minorHAnsi" w:cstheme="minorHAnsi"/>
          <w:sz w:val="22"/>
          <w:szCs w:val="22"/>
        </w:rPr>
      </w:pPr>
      <w:r w:rsidRPr="00ED29F0">
        <w:rPr>
          <w:rFonts w:asciiTheme="minorHAnsi" w:hAnsiTheme="minorHAnsi" w:cstheme="minorHAnsi"/>
          <w:sz w:val="22"/>
          <w:szCs w:val="22"/>
        </w:rPr>
        <w:t>Waste and recyclable material, generated by this premises, must not be collected between the hours of 10.00 pm and 6.00 am on any day.</w:t>
      </w:r>
    </w:p>
    <w:p w14:paraId="24A13CE2" w14:textId="77777777" w:rsidR="00F03CD6" w:rsidRPr="00ED29F0" w:rsidRDefault="00F03CD6" w:rsidP="00FA2B33">
      <w:pPr>
        <w:rPr>
          <w:rFonts w:asciiTheme="minorHAnsi" w:hAnsiTheme="minorHAnsi" w:cstheme="minorHAnsi"/>
          <w:sz w:val="22"/>
          <w:szCs w:val="22"/>
        </w:rPr>
      </w:pPr>
    </w:p>
    <w:p w14:paraId="58A960B9" w14:textId="77777777" w:rsidR="00F03CD6" w:rsidRPr="00ED29F0" w:rsidRDefault="00F03CD6" w:rsidP="00FA2B33">
      <w:pPr>
        <w:ind w:firstLine="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the amenity of surrounding properties)</w:t>
      </w:r>
    </w:p>
    <w:p w14:paraId="74F08301" w14:textId="77777777" w:rsidR="00F03CD6" w:rsidRPr="00ED29F0" w:rsidRDefault="00F03CD6" w:rsidP="00FA2B33">
      <w:pPr>
        <w:rPr>
          <w:rFonts w:asciiTheme="minorHAnsi" w:hAnsiTheme="minorHAnsi" w:cstheme="minorHAnsi"/>
          <w:sz w:val="22"/>
          <w:szCs w:val="22"/>
        </w:rPr>
      </w:pPr>
    </w:p>
    <w:p w14:paraId="49DEA97C" w14:textId="77777777" w:rsidR="00F03CD6" w:rsidRPr="00ED29F0" w:rsidRDefault="00F03CD6" w:rsidP="00FA2B33">
      <w:pPr>
        <w:pStyle w:val="Heading1"/>
        <w:rPr>
          <w:rFonts w:asciiTheme="minorHAnsi" w:hAnsiTheme="minorHAnsi" w:cstheme="minorHAnsi"/>
          <w:sz w:val="22"/>
          <w:szCs w:val="22"/>
        </w:rPr>
      </w:pPr>
      <w:bookmarkStart w:id="24" w:name="_Toc366756977"/>
      <w:bookmarkStart w:id="25" w:name="_Toc419816767"/>
      <w:r w:rsidRPr="00ED29F0">
        <w:rPr>
          <w:rFonts w:asciiTheme="minorHAnsi" w:hAnsiTheme="minorHAnsi" w:cstheme="minorHAnsi"/>
          <w:sz w:val="22"/>
          <w:szCs w:val="22"/>
        </w:rPr>
        <w:t>Delivery Hours</w:t>
      </w:r>
      <w:bookmarkEnd w:id="24"/>
      <w:bookmarkEnd w:id="25"/>
      <w:r w:rsidRPr="00ED29F0">
        <w:rPr>
          <w:rFonts w:asciiTheme="minorHAnsi" w:hAnsiTheme="minorHAnsi" w:cstheme="minorHAnsi"/>
          <w:sz w:val="22"/>
          <w:szCs w:val="22"/>
        </w:rPr>
        <w:tab/>
      </w:r>
      <w:r w:rsidRPr="00ED29F0">
        <w:rPr>
          <w:rFonts w:asciiTheme="minorHAnsi" w:hAnsiTheme="minorHAnsi" w:cstheme="minorHAnsi"/>
          <w:sz w:val="22"/>
          <w:szCs w:val="22"/>
        </w:rPr>
        <w:tab/>
      </w:r>
    </w:p>
    <w:p w14:paraId="7E18D814" w14:textId="77777777" w:rsidR="00F03CD6" w:rsidRPr="00ED29F0" w:rsidRDefault="00F03CD6" w:rsidP="00FA2B33">
      <w:pPr>
        <w:rPr>
          <w:rFonts w:asciiTheme="minorHAnsi" w:hAnsiTheme="minorHAnsi" w:cstheme="minorHAnsi"/>
          <w:sz w:val="22"/>
          <w:szCs w:val="22"/>
        </w:rPr>
      </w:pPr>
    </w:p>
    <w:p w14:paraId="1A2675E6" w14:textId="77777777" w:rsidR="00F03CD6" w:rsidRPr="00ED29F0" w:rsidRDefault="00F03CD6" w:rsidP="00FA2B33">
      <w:pPr>
        <w:pStyle w:val="ICONDS"/>
        <w:rPr>
          <w:rFonts w:asciiTheme="minorHAnsi" w:hAnsiTheme="minorHAnsi" w:cstheme="minorHAnsi"/>
          <w:sz w:val="22"/>
          <w:szCs w:val="22"/>
        </w:rPr>
      </w:pPr>
      <w:r w:rsidRPr="00ED29F0">
        <w:rPr>
          <w:rFonts w:asciiTheme="minorHAnsi" w:hAnsiTheme="minorHAnsi" w:cstheme="minorHAnsi"/>
          <w:sz w:val="22"/>
          <w:szCs w:val="22"/>
        </w:rPr>
        <w:t>No deliveries, loading or unloading associated with the premises are to take place between the hours of 10.00 pm and 6.00 am on any day.</w:t>
      </w:r>
    </w:p>
    <w:p w14:paraId="5085AB21" w14:textId="77777777" w:rsidR="00F03CD6" w:rsidRPr="00ED29F0" w:rsidRDefault="00F03CD6" w:rsidP="00FA2B33">
      <w:pPr>
        <w:rPr>
          <w:rFonts w:asciiTheme="minorHAnsi" w:hAnsiTheme="minorHAnsi" w:cstheme="minorHAnsi"/>
          <w:sz w:val="22"/>
          <w:szCs w:val="22"/>
        </w:rPr>
      </w:pPr>
    </w:p>
    <w:p w14:paraId="33030222" w14:textId="77777777" w:rsidR="00F03CD6" w:rsidRPr="00ED29F0" w:rsidRDefault="00F03CD6" w:rsidP="00FA2B33">
      <w:pPr>
        <w:ind w:firstLine="720"/>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the acoustic amenity of surrounding properties)</w:t>
      </w:r>
    </w:p>
    <w:p w14:paraId="15759078" w14:textId="77777777" w:rsidR="00F03CD6" w:rsidRPr="00ED29F0" w:rsidRDefault="00F03CD6" w:rsidP="00FA2B33">
      <w:pPr>
        <w:rPr>
          <w:rFonts w:asciiTheme="minorHAnsi" w:hAnsiTheme="minorHAnsi" w:cstheme="minorHAnsi"/>
          <w:sz w:val="22"/>
          <w:szCs w:val="22"/>
        </w:rPr>
      </w:pPr>
    </w:p>
    <w:p w14:paraId="5A341552"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 xml:space="preserve">Lighting </w:t>
      </w:r>
      <w:r w:rsidR="00000762" w:rsidRPr="00ED29F0">
        <w:rPr>
          <w:rFonts w:asciiTheme="minorHAnsi" w:hAnsiTheme="minorHAnsi" w:cstheme="minorHAnsi"/>
          <w:sz w:val="22"/>
          <w:szCs w:val="22"/>
        </w:rPr>
        <w:t>Generally</w:t>
      </w:r>
      <w:r w:rsidRPr="00ED29F0">
        <w:rPr>
          <w:rFonts w:asciiTheme="minorHAnsi" w:hAnsiTheme="minorHAnsi" w:cstheme="minorHAnsi"/>
          <w:sz w:val="22"/>
          <w:szCs w:val="22"/>
        </w:rPr>
        <w:tab/>
      </w:r>
    </w:p>
    <w:p w14:paraId="1B22E0CE" w14:textId="77777777" w:rsidR="00F03CD6" w:rsidRPr="00ED29F0" w:rsidRDefault="00F03CD6" w:rsidP="00FA2B33">
      <w:pPr>
        <w:keepNext/>
        <w:keepLines/>
        <w:rPr>
          <w:rFonts w:asciiTheme="minorHAnsi" w:hAnsiTheme="minorHAnsi" w:cstheme="minorHAnsi"/>
          <w:sz w:val="22"/>
          <w:szCs w:val="22"/>
        </w:rPr>
      </w:pPr>
    </w:p>
    <w:p w14:paraId="69DDBC0E" w14:textId="1C1089FC" w:rsidR="00E17918" w:rsidRDefault="0028586B" w:rsidP="00FA2B33">
      <w:pPr>
        <w:pStyle w:val="ICONDS"/>
        <w:rPr>
          <w:rFonts w:asciiTheme="minorHAnsi" w:hAnsiTheme="minorHAnsi" w:cstheme="minorHAnsi"/>
          <w:sz w:val="22"/>
          <w:szCs w:val="22"/>
          <w:highlight w:val="yellow"/>
        </w:rPr>
      </w:pPr>
      <w:bookmarkStart w:id="26" w:name="_Hlk95485729"/>
      <w:r>
        <w:rPr>
          <w:rFonts w:asciiTheme="minorHAnsi" w:hAnsiTheme="minorHAnsi" w:cstheme="minorHAnsi"/>
          <w:sz w:val="22"/>
          <w:szCs w:val="22"/>
          <w:highlight w:val="yellow"/>
        </w:rPr>
        <w:t>Outdoor l</w:t>
      </w:r>
      <w:r w:rsidR="00F03CD6" w:rsidRPr="000A21AF">
        <w:rPr>
          <w:rFonts w:asciiTheme="minorHAnsi" w:hAnsiTheme="minorHAnsi" w:cstheme="minorHAnsi"/>
          <w:sz w:val="22"/>
          <w:szCs w:val="22"/>
          <w:highlight w:val="yellow"/>
        </w:rPr>
        <w:t xml:space="preserve">ighting </w:t>
      </w:r>
      <w:r>
        <w:rPr>
          <w:rFonts w:asciiTheme="minorHAnsi" w:hAnsiTheme="minorHAnsi" w:cstheme="minorHAnsi"/>
          <w:sz w:val="22"/>
          <w:szCs w:val="22"/>
          <w:highlight w:val="yellow"/>
        </w:rPr>
        <w:t xml:space="preserve">including </w:t>
      </w:r>
      <w:r w:rsidR="00F03CD6" w:rsidRPr="000A21AF">
        <w:rPr>
          <w:rFonts w:asciiTheme="minorHAnsi" w:hAnsiTheme="minorHAnsi" w:cstheme="minorHAnsi"/>
          <w:sz w:val="22"/>
          <w:szCs w:val="22"/>
          <w:highlight w:val="yellow"/>
        </w:rPr>
        <w:t xml:space="preserve">on </w:t>
      </w:r>
      <w:r>
        <w:rPr>
          <w:rFonts w:asciiTheme="minorHAnsi" w:hAnsiTheme="minorHAnsi" w:cstheme="minorHAnsi"/>
          <w:sz w:val="22"/>
          <w:szCs w:val="22"/>
          <w:highlight w:val="yellow"/>
        </w:rPr>
        <w:t xml:space="preserve">the </w:t>
      </w:r>
      <w:r w:rsidR="00F03CD6" w:rsidRPr="000A21AF">
        <w:rPr>
          <w:rFonts w:asciiTheme="minorHAnsi" w:hAnsiTheme="minorHAnsi" w:cstheme="minorHAnsi"/>
          <w:sz w:val="22"/>
          <w:szCs w:val="22"/>
          <w:highlight w:val="yellow"/>
        </w:rPr>
        <w:t xml:space="preserve">rooftop or </w:t>
      </w:r>
      <w:r>
        <w:rPr>
          <w:rFonts w:asciiTheme="minorHAnsi" w:hAnsiTheme="minorHAnsi" w:cstheme="minorHAnsi"/>
          <w:sz w:val="22"/>
          <w:szCs w:val="22"/>
          <w:highlight w:val="yellow"/>
        </w:rPr>
        <w:t xml:space="preserve">the </w:t>
      </w:r>
      <w:r w:rsidR="00F03CD6" w:rsidRPr="000A21AF">
        <w:rPr>
          <w:rFonts w:asciiTheme="minorHAnsi" w:hAnsiTheme="minorHAnsi" w:cstheme="minorHAnsi"/>
          <w:sz w:val="22"/>
          <w:szCs w:val="22"/>
          <w:highlight w:val="yellow"/>
        </w:rPr>
        <w:t>podium must not be illuminated between 11:00 pm and 7:00 am</w:t>
      </w:r>
      <w:bookmarkEnd w:id="26"/>
      <w:r w:rsidR="009E0E15">
        <w:rPr>
          <w:rFonts w:asciiTheme="minorHAnsi" w:hAnsiTheme="minorHAnsi" w:cstheme="minorHAnsi"/>
          <w:sz w:val="22"/>
          <w:szCs w:val="22"/>
          <w:highlight w:val="yellow"/>
        </w:rPr>
        <w:t xml:space="preserve"> every night</w:t>
      </w:r>
      <w:r w:rsidR="00F03CD6" w:rsidRPr="000A21AF">
        <w:rPr>
          <w:rFonts w:asciiTheme="minorHAnsi" w:hAnsiTheme="minorHAnsi" w:cstheme="minorHAnsi"/>
          <w:sz w:val="22"/>
          <w:szCs w:val="22"/>
          <w:highlight w:val="yellow"/>
        </w:rPr>
        <w:t>.</w:t>
      </w:r>
      <w:r w:rsidR="006677CC" w:rsidRPr="000A21AF">
        <w:rPr>
          <w:rFonts w:asciiTheme="minorHAnsi" w:hAnsiTheme="minorHAnsi" w:cstheme="minorHAnsi"/>
          <w:sz w:val="22"/>
          <w:szCs w:val="22"/>
          <w:highlight w:val="yellow"/>
        </w:rPr>
        <w:t xml:space="preserve"> </w:t>
      </w:r>
    </w:p>
    <w:p w14:paraId="418A4D2E" w14:textId="77777777" w:rsidR="00EC6D37" w:rsidRPr="00EC6D37" w:rsidRDefault="00EC6D37" w:rsidP="00EC6D37">
      <w:pPr>
        <w:rPr>
          <w:highlight w:val="yellow"/>
        </w:rPr>
      </w:pPr>
    </w:p>
    <w:p w14:paraId="2416F589" w14:textId="55E91529" w:rsidR="00F03CD6" w:rsidRPr="000A21AF" w:rsidRDefault="00F03CD6" w:rsidP="00E17918">
      <w:pPr>
        <w:widowControl/>
        <w:numPr>
          <w:ilvl w:val="0"/>
          <w:numId w:val="37"/>
        </w:numPr>
        <w:rPr>
          <w:rFonts w:asciiTheme="minorHAnsi" w:hAnsiTheme="minorHAnsi" w:cstheme="minorHAnsi"/>
          <w:sz w:val="22"/>
          <w:szCs w:val="22"/>
          <w:highlight w:val="yellow"/>
        </w:rPr>
      </w:pPr>
      <w:r w:rsidRPr="000A21AF">
        <w:rPr>
          <w:rFonts w:asciiTheme="minorHAnsi" w:hAnsiTheme="minorHAnsi" w:cstheme="minorHAnsi"/>
          <w:sz w:val="22"/>
          <w:szCs w:val="22"/>
          <w:highlight w:val="yellow"/>
        </w:rPr>
        <w:t>The design and placement of</w:t>
      </w:r>
      <w:r w:rsidR="00582E42" w:rsidRPr="000A21AF">
        <w:rPr>
          <w:rFonts w:asciiTheme="minorHAnsi" w:hAnsiTheme="minorHAnsi" w:cstheme="minorHAnsi"/>
          <w:sz w:val="22"/>
          <w:szCs w:val="22"/>
          <w:highlight w:val="yellow"/>
        </w:rPr>
        <w:t xml:space="preserve"> </w:t>
      </w:r>
      <w:r w:rsidRPr="000A21AF">
        <w:rPr>
          <w:rFonts w:asciiTheme="minorHAnsi" w:hAnsiTheme="minorHAnsi" w:cstheme="minorHAnsi"/>
          <w:sz w:val="22"/>
          <w:szCs w:val="22"/>
          <w:highlight w:val="yellow"/>
        </w:rPr>
        <w:t>lighting must:</w:t>
      </w:r>
    </w:p>
    <w:p w14:paraId="1FD6532D" w14:textId="77777777" w:rsidR="00F03CD6" w:rsidRPr="000A21AF" w:rsidRDefault="00F03CD6" w:rsidP="00FA2B33">
      <w:pPr>
        <w:ind w:left="1440" w:hanging="720"/>
        <w:rPr>
          <w:rFonts w:asciiTheme="minorHAnsi" w:hAnsiTheme="minorHAnsi" w:cstheme="minorHAnsi"/>
          <w:sz w:val="22"/>
          <w:szCs w:val="22"/>
          <w:highlight w:val="yellow"/>
        </w:rPr>
      </w:pPr>
    </w:p>
    <w:p w14:paraId="7C41A6FB" w14:textId="40085C93" w:rsidR="00F03CD6" w:rsidRPr="00E17918" w:rsidRDefault="00F03CD6" w:rsidP="008450F6">
      <w:pPr>
        <w:pStyle w:val="ListParagraph"/>
        <w:numPr>
          <w:ilvl w:val="0"/>
          <w:numId w:val="70"/>
        </w:numPr>
        <w:rPr>
          <w:rFonts w:asciiTheme="minorHAnsi" w:hAnsiTheme="minorHAnsi" w:cstheme="minorHAnsi"/>
          <w:sz w:val="22"/>
          <w:szCs w:val="22"/>
          <w:highlight w:val="yellow"/>
        </w:rPr>
      </w:pPr>
      <w:r w:rsidRPr="00E17918">
        <w:rPr>
          <w:rFonts w:asciiTheme="minorHAnsi" w:hAnsiTheme="minorHAnsi" w:cstheme="minorHAnsi"/>
          <w:sz w:val="22"/>
          <w:szCs w:val="22"/>
          <w:highlight w:val="yellow"/>
        </w:rPr>
        <w:t>be directed away from any residential dwelling</w:t>
      </w:r>
      <w:r w:rsidR="0028586B" w:rsidRPr="00E17918">
        <w:rPr>
          <w:rFonts w:asciiTheme="minorHAnsi" w:hAnsiTheme="minorHAnsi" w:cstheme="minorHAnsi"/>
          <w:sz w:val="22"/>
          <w:szCs w:val="22"/>
          <w:highlight w:val="yellow"/>
        </w:rPr>
        <w:t>,</w:t>
      </w:r>
    </w:p>
    <w:p w14:paraId="59C58F93" w14:textId="77777777" w:rsidR="001359EA" w:rsidRPr="000A21AF" w:rsidRDefault="001359EA" w:rsidP="00E17918">
      <w:pPr>
        <w:widowControl/>
        <w:ind w:left="720"/>
        <w:rPr>
          <w:rFonts w:asciiTheme="minorHAnsi" w:hAnsiTheme="minorHAnsi" w:cstheme="minorHAnsi"/>
          <w:sz w:val="22"/>
          <w:szCs w:val="22"/>
          <w:highlight w:val="yellow"/>
        </w:rPr>
      </w:pPr>
    </w:p>
    <w:p w14:paraId="7DAFEFE1" w14:textId="0F53CB8D" w:rsidR="00F03CD6" w:rsidRPr="00E17918" w:rsidRDefault="00F03CD6" w:rsidP="008450F6">
      <w:pPr>
        <w:pStyle w:val="ListParagraph"/>
        <w:numPr>
          <w:ilvl w:val="0"/>
          <w:numId w:val="70"/>
        </w:numPr>
        <w:rPr>
          <w:rFonts w:asciiTheme="minorHAnsi" w:hAnsiTheme="minorHAnsi" w:cstheme="minorHAnsi"/>
          <w:sz w:val="22"/>
          <w:szCs w:val="22"/>
          <w:highlight w:val="yellow"/>
        </w:rPr>
      </w:pPr>
      <w:r w:rsidRPr="00E17918">
        <w:rPr>
          <w:rFonts w:asciiTheme="minorHAnsi" w:hAnsiTheme="minorHAnsi" w:cstheme="minorHAnsi"/>
          <w:sz w:val="22"/>
          <w:szCs w:val="22"/>
          <w:highlight w:val="yellow"/>
        </w:rPr>
        <w:lastRenderedPageBreak/>
        <w:t>not create a nuisance or negatively affect the amenity of the surrounding neighbourhood</w:t>
      </w:r>
      <w:r w:rsidR="00E17918">
        <w:rPr>
          <w:rFonts w:asciiTheme="minorHAnsi" w:hAnsiTheme="minorHAnsi" w:cstheme="minorHAnsi"/>
          <w:sz w:val="22"/>
          <w:szCs w:val="22"/>
          <w:highlight w:val="yellow"/>
        </w:rPr>
        <w:t>, and</w:t>
      </w:r>
    </w:p>
    <w:p w14:paraId="5C648585" w14:textId="77777777" w:rsidR="001359EA" w:rsidRPr="000A21AF" w:rsidRDefault="001359EA" w:rsidP="00E17918">
      <w:pPr>
        <w:widowControl/>
        <w:ind w:left="720"/>
        <w:rPr>
          <w:rFonts w:asciiTheme="minorHAnsi" w:hAnsiTheme="minorHAnsi" w:cstheme="minorHAnsi"/>
          <w:sz w:val="22"/>
          <w:szCs w:val="22"/>
          <w:highlight w:val="yellow"/>
        </w:rPr>
      </w:pPr>
    </w:p>
    <w:p w14:paraId="61927EF3" w14:textId="6206029B" w:rsidR="00F03CD6" w:rsidRPr="00E17918" w:rsidRDefault="00F03CD6" w:rsidP="008450F6">
      <w:pPr>
        <w:pStyle w:val="ListParagraph"/>
        <w:numPr>
          <w:ilvl w:val="0"/>
          <w:numId w:val="70"/>
        </w:numPr>
        <w:rPr>
          <w:rFonts w:asciiTheme="minorHAnsi" w:hAnsiTheme="minorHAnsi" w:cstheme="minorHAnsi"/>
          <w:sz w:val="22"/>
          <w:szCs w:val="22"/>
          <w:highlight w:val="yellow"/>
        </w:rPr>
      </w:pPr>
      <w:r w:rsidRPr="00E17918">
        <w:rPr>
          <w:rFonts w:asciiTheme="minorHAnsi" w:hAnsiTheme="minorHAnsi" w:cstheme="minorHAnsi"/>
          <w:sz w:val="22"/>
          <w:szCs w:val="22"/>
          <w:highlight w:val="yellow"/>
        </w:rPr>
        <w:t>comply with AS4282</w:t>
      </w:r>
      <w:r w:rsidRPr="00E17918">
        <w:rPr>
          <w:rFonts w:asciiTheme="minorHAnsi" w:hAnsiTheme="minorHAnsi" w:cstheme="minorHAnsi"/>
          <w:sz w:val="22"/>
          <w:szCs w:val="22"/>
          <w:highlight w:val="yellow"/>
        </w:rPr>
        <w:noBreakHyphen/>
        <w:t>1997 control of obtrusive effects of outdoor lighting</w:t>
      </w:r>
      <w:r w:rsidR="00E17918">
        <w:rPr>
          <w:rFonts w:asciiTheme="minorHAnsi" w:hAnsiTheme="minorHAnsi" w:cstheme="minorHAnsi"/>
          <w:sz w:val="22"/>
          <w:szCs w:val="22"/>
          <w:highlight w:val="yellow"/>
        </w:rPr>
        <w:t>.</w:t>
      </w:r>
    </w:p>
    <w:p w14:paraId="130B5971" w14:textId="77777777" w:rsidR="0028586B" w:rsidRPr="0028586B" w:rsidRDefault="0028586B" w:rsidP="0028586B">
      <w:pPr>
        <w:pStyle w:val="ListParagraph"/>
        <w:rPr>
          <w:rFonts w:asciiTheme="minorHAnsi" w:hAnsiTheme="minorHAnsi" w:cstheme="minorHAnsi"/>
          <w:sz w:val="22"/>
          <w:szCs w:val="22"/>
          <w:highlight w:val="yellow"/>
        </w:rPr>
      </w:pPr>
    </w:p>
    <w:p w14:paraId="5621AD2A" w14:textId="3DFF77A2" w:rsidR="0028586B" w:rsidRPr="0028586B" w:rsidRDefault="00E17918" w:rsidP="0028586B">
      <w:pPr>
        <w:pStyle w:val="ListParagraph"/>
        <w:numPr>
          <w:ilvl w:val="0"/>
          <w:numId w:val="37"/>
        </w:numPr>
        <w:rPr>
          <w:rFonts w:asciiTheme="minorHAnsi" w:hAnsiTheme="minorHAnsi" w:cstheme="minorHAnsi"/>
          <w:sz w:val="22"/>
          <w:szCs w:val="22"/>
          <w:highlight w:val="yellow"/>
        </w:rPr>
      </w:pPr>
      <w:r>
        <w:rPr>
          <w:rFonts w:asciiTheme="minorHAnsi" w:hAnsiTheme="minorHAnsi" w:cstheme="minorHAnsi"/>
          <w:sz w:val="22"/>
          <w:szCs w:val="22"/>
          <w:highlight w:val="yellow"/>
        </w:rPr>
        <w:t>F</w:t>
      </w:r>
      <w:r w:rsidR="0028586B">
        <w:rPr>
          <w:rFonts w:asciiTheme="minorHAnsi" w:hAnsiTheme="minorHAnsi" w:cstheme="minorHAnsi"/>
          <w:sz w:val="22"/>
          <w:szCs w:val="22"/>
          <w:highlight w:val="yellow"/>
        </w:rPr>
        <w:t xml:space="preserve">or windows in the </w:t>
      </w:r>
      <w:r w:rsidR="00EC6D37">
        <w:rPr>
          <w:rFonts w:asciiTheme="minorHAnsi" w:hAnsiTheme="minorHAnsi" w:cstheme="minorHAnsi"/>
          <w:sz w:val="22"/>
          <w:szCs w:val="22"/>
          <w:highlight w:val="yellow"/>
        </w:rPr>
        <w:t xml:space="preserve">building’s </w:t>
      </w:r>
      <w:r w:rsidR="0028586B">
        <w:rPr>
          <w:rFonts w:asciiTheme="minorHAnsi" w:hAnsiTheme="minorHAnsi" w:cstheme="minorHAnsi"/>
          <w:sz w:val="22"/>
          <w:szCs w:val="22"/>
          <w:highlight w:val="yellow"/>
        </w:rPr>
        <w:t>western façade north of the lift core, on levels directly facing the Alexander Apartments at 79-81 Berry Street North Sydney, automated screens or blinds</w:t>
      </w:r>
      <w:r w:rsidR="009E0E15">
        <w:rPr>
          <w:rFonts w:asciiTheme="minorHAnsi" w:hAnsiTheme="minorHAnsi" w:cstheme="minorHAnsi"/>
          <w:sz w:val="22"/>
          <w:szCs w:val="22"/>
          <w:highlight w:val="yellow"/>
        </w:rPr>
        <w:t xml:space="preserve"> must be installed. The automated screens or blinds </w:t>
      </w:r>
      <w:r>
        <w:rPr>
          <w:rFonts w:asciiTheme="minorHAnsi" w:hAnsiTheme="minorHAnsi" w:cstheme="minorHAnsi"/>
          <w:sz w:val="22"/>
          <w:szCs w:val="22"/>
          <w:highlight w:val="yellow"/>
        </w:rPr>
        <w:t xml:space="preserve">must remain closed </w:t>
      </w:r>
      <w:r w:rsidR="009E0E15">
        <w:rPr>
          <w:rFonts w:asciiTheme="minorHAnsi" w:hAnsiTheme="minorHAnsi" w:cstheme="minorHAnsi"/>
          <w:sz w:val="22"/>
          <w:szCs w:val="22"/>
          <w:highlight w:val="yellow"/>
        </w:rPr>
        <w:t>between 11.00pm and 7.00am every night</w:t>
      </w:r>
      <w:r w:rsidR="0028586B">
        <w:rPr>
          <w:rFonts w:asciiTheme="minorHAnsi" w:hAnsiTheme="minorHAnsi" w:cstheme="minorHAnsi"/>
          <w:sz w:val="22"/>
          <w:szCs w:val="22"/>
          <w:highlight w:val="yellow"/>
        </w:rPr>
        <w:t xml:space="preserve">, to prevent </w:t>
      </w:r>
      <w:r>
        <w:rPr>
          <w:rFonts w:asciiTheme="minorHAnsi" w:hAnsiTheme="minorHAnsi" w:cstheme="minorHAnsi"/>
          <w:sz w:val="22"/>
          <w:szCs w:val="22"/>
          <w:highlight w:val="yellow"/>
        </w:rPr>
        <w:t xml:space="preserve">unreasonable </w:t>
      </w:r>
      <w:r w:rsidR="0028586B">
        <w:rPr>
          <w:rFonts w:asciiTheme="minorHAnsi" w:hAnsiTheme="minorHAnsi" w:cstheme="minorHAnsi"/>
          <w:sz w:val="22"/>
          <w:szCs w:val="22"/>
          <w:highlight w:val="yellow"/>
        </w:rPr>
        <w:t>light-spill into those apartments opposite this section of the building.</w:t>
      </w:r>
    </w:p>
    <w:p w14:paraId="4C1D25FD" w14:textId="77777777" w:rsidR="00F03CD6" w:rsidRPr="000A21AF" w:rsidRDefault="00F03CD6" w:rsidP="001359EA">
      <w:pPr>
        <w:pStyle w:val="Agendaheading"/>
        <w:widowControl/>
        <w:spacing w:after="0"/>
        <w:ind w:left="1440" w:hanging="720"/>
        <w:rPr>
          <w:rFonts w:asciiTheme="minorHAnsi" w:hAnsiTheme="minorHAnsi" w:cstheme="minorHAnsi"/>
          <w:sz w:val="22"/>
          <w:szCs w:val="22"/>
          <w:highlight w:val="yellow"/>
        </w:rPr>
      </w:pPr>
    </w:p>
    <w:p w14:paraId="15474277" w14:textId="77777777" w:rsidR="00F03CD6" w:rsidRPr="00ED29F0" w:rsidRDefault="00F03CD6" w:rsidP="00FA2B33">
      <w:pPr>
        <w:ind w:left="2160" w:hanging="1440"/>
        <w:rPr>
          <w:rFonts w:asciiTheme="minorHAnsi" w:hAnsiTheme="minorHAnsi" w:cstheme="minorHAnsi"/>
          <w:sz w:val="22"/>
          <w:szCs w:val="22"/>
        </w:rPr>
      </w:pPr>
      <w:r w:rsidRPr="000A21AF">
        <w:rPr>
          <w:rFonts w:asciiTheme="minorHAnsi" w:hAnsiTheme="minorHAnsi" w:cstheme="minorHAnsi"/>
          <w:sz w:val="22"/>
          <w:szCs w:val="22"/>
          <w:highlight w:val="yellow"/>
        </w:rPr>
        <w:t xml:space="preserve">(Reason: </w:t>
      </w:r>
      <w:r w:rsidRPr="000A21AF">
        <w:rPr>
          <w:rFonts w:asciiTheme="minorHAnsi" w:hAnsiTheme="minorHAnsi" w:cstheme="minorHAnsi"/>
          <w:sz w:val="22"/>
          <w:szCs w:val="22"/>
          <w:highlight w:val="yellow"/>
        </w:rPr>
        <w:tab/>
        <w:t>To ensure residential premises are not affected by inappropriate or excessive illumination)</w:t>
      </w:r>
    </w:p>
    <w:p w14:paraId="69CD83C1" w14:textId="77777777" w:rsidR="00F03CD6" w:rsidRPr="00ED29F0" w:rsidRDefault="00F03CD6" w:rsidP="00FA2B33">
      <w:pPr>
        <w:rPr>
          <w:rFonts w:asciiTheme="minorHAnsi" w:hAnsiTheme="minorHAnsi" w:cstheme="minorHAnsi"/>
          <w:sz w:val="22"/>
          <w:szCs w:val="22"/>
        </w:rPr>
      </w:pPr>
    </w:p>
    <w:p w14:paraId="0C44699E" w14:textId="77777777" w:rsidR="00F03CD6" w:rsidRPr="00ED29F0" w:rsidRDefault="00F03CD6" w:rsidP="00FA2B33">
      <w:pPr>
        <w:pStyle w:val="Heading1"/>
        <w:rPr>
          <w:rFonts w:asciiTheme="minorHAnsi" w:hAnsiTheme="minorHAnsi" w:cstheme="minorHAnsi"/>
          <w:sz w:val="22"/>
          <w:szCs w:val="22"/>
        </w:rPr>
      </w:pPr>
      <w:r w:rsidRPr="00ED29F0">
        <w:rPr>
          <w:rFonts w:asciiTheme="minorHAnsi" w:hAnsiTheme="minorHAnsi" w:cstheme="minorHAnsi"/>
          <w:sz w:val="22"/>
          <w:szCs w:val="22"/>
        </w:rPr>
        <w:t>Maintenance of Approved Landscaping</w:t>
      </w:r>
    </w:p>
    <w:p w14:paraId="37949875" w14:textId="77777777" w:rsidR="00F03CD6" w:rsidRPr="00ED29F0" w:rsidRDefault="00F03CD6" w:rsidP="00FA2B33">
      <w:pPr>
        <w:pStyle w:val="Agendaheading"/>
        <w:spacing w:after="0"/>
        <w:rPr>
          <w:rFonts w:asciiTheme="minorHAnsi" w:hAnsiTheme="minorHAnsi" w:cstheme="minorHAnsi"/>
          <w:sz w:val="22"/>
          <w:szCs w:val="22"/>
        </w:rPr>
      </w:pPr>
    </w:p>
    <w:p w14:paraId="5AA993F9" w14:textId="77777777" w:rsidR="00F03CD6" w:rsidRPr="00ED29F0" w:rsidRDefault="00F03CD6" w:rsidP="00FA2B33">
      <w:pPr>
        <w:pStyle w:val="ICONDS"/>
        <w:rPr>
          <w:rFonts w:asciiTheme="minorHAnsi" w:hAnsiTheme="minorHAnsi" w:cstheme="minorHAnsi"/>
          <w:sz w:val="22"/>
          <w:szCs w:val="22"/>
        </w:rPr>
      </w:pPr>
      <w:r w:rsidRPr="00ED29F0">
        <w:rPr>
          <w:rFonts w:asciiTheme="minorHAnsi" w:hAnsiTheme="minorHAnsi" w:cstheme="minorHAnsi"/>
          <w:sz w:val="22"/>
          <w:szCs w:val="22"/>
        </w:rPr>
        <w:t xml:space="preserve">The owner of the premises at </w:t>
      </w:r>
      <w:r w:rsidR="00000762" w:rsidRPr="00ED29F0">
        <w:rPr>
          <w:rFonts w:asciiTheme="minorHAnsi" w:hAnsiTheme="minorHAnsi" w:cstheme="minorHAnsi"/>
          <w:sz w:val="22"/>
          <w:szCs w:val="22"/>
        </w:rPr>
        <w:t>110-122 Walker Street North Sydney</w:t>
      </w:r>
      <w:r w:rsidRPr="00ED29F0">
        <w:rPr>
          <w:rFonts w:asciiTheme="minorHAnsi" w:hAnsiTheme="minorHAnsi" w:cstheme="minorHAnsi"/>
          <w:sz w:val="22"/>
          <w:szCs w:val="22"/>
        </w:rPr>
        <w:t xml:space="preserve"> is to maintain the landscaping approved by this consent generally in accordance with </w:t>
      </w:r>
      <w:r w:rsidR="00000762" w:rsidRPr="00ED29F0">
        <w:rPr>
          <w:rFonts w:asciiTheme="minorHAnsi" w:hAnsiTheme="minorHAnsi" w:cstheme="minorHAnsi"/>
          <w:sz w:val="22"/>
          <w:szCs w:val="22"/>
        </w:rPr>
        <w:t xml:space="preserve">the Landscape Design Report prepared by Hassell dated August 2021, </w:t>
      </w:r>
      <w:r w:rsidRPr="00ED29F0">
        <w:rPr>
          <w:rFonts w:asciiTheme="minorHAnsi" w:hAnsiTheme="minorHAnsi" w:cstheme="minorHAnsi"/>
          <w:sz w:val="22"/>
          <w:szCs w:val="22"/>
        </w:rPr>
        <w:t xml:space="preserve">as modified by </w:t>
      </w:r>
      <w:r w:rsidR="00000762" w:rsidRPr="00ED29F0">
        <w:rPr>
          <w:rFonts w:asciiTheme="minorHAnsi" w:hAnsiTheme="minorHAnsi" w:cstheme="minorHAnsi"/>
          <w:sz w:val="22"/>
          <w:szCs w:val="22"/>
        </w:rPr>
        <w:t>this consent</w:t>
      </w:r>
      <w:r w:rsidRPr="00ED29F0">
        <w:rPr>
          <w:rFonts w:asciiTheme="minorHAnsi" w:hAnsiTheme="minorHAnsi" w:cstheme="minorHAnsi"/>
          <w:sz w:val="22"/>
          <w:szCs w:val="22"/>
        </w:rPr>
        <w:t>.</w:t>
      </w:r>
    </w:p>
    <w:p w14:paraId="369E9EA2" w14:textId="77777777" w:rsidR="00F03CD6" w:rsidRPr="00ED29F0" w:rsidRDefault="00F03CD6" w:rsidP="00FA2B33">
      <w:pPr>
        <w:pStyle w:val="ICONDS"/>
        <w:numPr>
          <w:ilvl w:val="0"/>
          <w:numId w:val="0"/>
        </w:numPr>
        <w:rPr>
          <w:rFonts w:asciiTheme="minorHAnsi" w:hAnsiTheme="minorHAnsi" w:cstheme="minorHAnsi"/>
          <w:sz w:val="22"/>
          <w:szCs w:val="22"/>
        </w:rPr>
      </w:pPr>
    </w:p>
    <w:p w14:paraId="7E388B42" w14:textId="77777777" w:rsidR="00F03CD6" w:rsidRPr="00ED29F0" w:rsidRDefault="00F03CD6" w:rsidP="00FA2B33">
      <w:pPr>
        <w:pStyle w:val="ICONDS"/>
        <w:keepNext/>
        <w:keepLines/>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Any replacement plants required shall be advanced in growth and be selected to maintain the anticipated mature height, canopy density and nature of those plant species as originally approved.</w:t>
      </w:r>
    </w:p>
    <w:p w14:paraId="5A435E15" w14:textId="77777777" w:rsidR="00F03CD6" w:rsidRPr="00ED29F0" w:rsidRDefault="00F03CD6" w:rsidP="00FA2B33">
      <w:pPr>
        <w:pStyle w:val="ICONDS"/>
        <w:numPr>
          <w:ilvl w:val="0"/>
          <w:numId w:val="0"/>
        </w:numPr>
        <w:ind w:left="720" w:hanging="720"/>
        <w:rPr>
          <w:rFonts w:asciiTheme="minorHAnsi" w:hAnsiTheme="minorHAnsi" w:cstheme="minorHAnsi"/>
          <w:sz w:val="22"/>
          <w:szCs w:val="22"/>
        </w:rPr>
      </w:pPr>
    </w:p>
    <w:p w14:paraId="657D3640" w14:textId="06FD7E1A" w:rsidR="00F03CD6" w:rsidRPr="00ED29F0" w:rsidRDefault="00F03CD6" w:rsidP="00FA2B33">
      <w:pPr>
        <w:pStyle w:val="ICONDS"/>
        <w:numPr>
          <w:ilvl w:val="0"/>
          <w:numId w:val="0"/>
        </w:numPr>
        <w:ind w:left="720"/>
        <w:rPr>
          <w:rFonts w:asciiTheme="minorHAnsi" w:hAnsiTheme="minorHAnsi" w:cstheme="minorHAnsi"/>
          <w:sz w:val="22"/>
          <w:szCs w:val="22"/>
        </w:rPr>
      </w:pPr>
      <w:r w:rsidRPr="00ED29F0">
        <w:rPr>
          <w:rFonts w:asciiTheme="minorHAnsi" w:hAnsiTheme="minorHAnsi" w:cstheme="minorHAnsi"/>
          <w:sz w:val="22"/>
          <w:szCs w:val="22"/>
        </w:rPr>
        <w:t>Should it be desired to substitute plants which are not of the same mature height, canopy density and nature (particularly flowering or non-</w:t>
      </w:r>
      <w:r w:rsidR="00FD4B3D" w:rsidRPr="00FD4B3D">
        <w:rPr>
          <w:rFonts w:asciiTheme="minorHAnsi" w:hAnsiTheme="minorHAnsi" w:cstheme="minorHAnsi"/>
          <w:sz w:val="22"/>
          <w:szCs w:val="22"/>
          <w:highlight w:val="yellow"/>
        </w:rPr>
        <w:t>f</w:t>
      </w:r>
      <w:r w:rsidRPr="00ED29F0">
        <w:rPr>
          <w:rFonts w:asciiTheme="minorHAnsi" w:hAnsiTheme="minorHAnsi" w:cstheme="minorHAnsi"/>
          <w:sz w:val="22"/>
          <w:szCs w:val="22"/>
        </w:rPr>
        <w:t>lowering, native for exotic, deciduous for non- deciduous or the reverse of any these) a modification to this consent will be required.</w:t>
      </w:r>
    </w:p>
    <w:p w14:paraId="0F97214D" w14:textId="77777777" w:rsidR="00F03CD6" w:rsidRPr="00ED29F0" w:rsidRDefault="00F03CD6" w:rsidP="00FA2B33">
      <w:pPr>
        <w:jc w:val="left"/>
        <w:rPr>
          <w:rFonts w:asciiTheme="minorHAnsi" w:hAnsiTheme="minorHAnsi" w:cstheme="minorHAnsi"/>
          <w:sz w:val="22"/>
          <w:szCs w:val="22"/>
        </w:rPr>
      </w:pPr>
    </w:p>
    <w:p w14:paraId="33E5379A" w14:textId="77777777" w:rsidR="00F03CD6" w:rsidRPr="00ED29F0" w:rsidRDefault="00F03CD6" w:rsidP="00FA2B33">
      <w:pPr>
        <w:ind w:left="2160" w:hanging="1451"/>
        <w:rPr>
          <w:rFonts w:asciiTheme="minorHAnsi" w:hAnsiTheme="minorHAnsi" w:cstheme="minorHAnsi"/>
          <w:sz w:val="22"/>
          <w:szCs w:val="22"/>
        </w:rPr>
      </w:pPr>
      <w:r w:rsidRPr="00ED29F0">
        <w:rPr>
          <w:rFonts w:asciiTheme="minorHAnsi" w:hAnsiTheme="minorHAnsi" w:cstheme="minorHAnsi"/>
          <w:sz w:val="22"/>
          <w:szCs w:val="22"/>
        </w:rPr>
        <w:t>(Reason:</w:t>
      </w:r>
      <w:r w:rsidRPr="00ED29F0">
        <w:rPr>
          <w:rFonts w:asciiTheme="minorHAnsi" w:hAnsiTheme="minorHAnsi" w:cstheme="minorHAnsi"/>
          <w:sz w:val="22"/>
          <w:szCs w:val="22"/>
        </w:rPr>
        <w:tab/>
        <w:t>To ensure maintenance of the amenity, solar access and views of adjoining properties)</w:t>
      </w:r>
    </w:p>
    <w:sectPr w:rsidR="00F03CD6" w:rsidRPr="00ED29F0" w:rsidSect="006677CC">
      <w:headerReference w:type="default" r:id="rId18"/>
      <w:type w:val="continuous"/>
      <w:pgSz w:w="11906" w:h="16838" w:code="9"/>
      <w:pgMar w:top="1701" w:right="1440" w:bottom="1440" w:left="144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7F7F" w14:textId="77777777" w:rsidR="00C522C9" w:rsidRDefault="00C522C9">
      <w:r>
        <w:separator/>
      </w:r>
    </w:p>
  </w:endnote>
  <w:endnote w:type="continuationSeparator" w:id="0">
    <w:p w14:paraId="50F92F8F" w14:textId="77777777" w:rsidR="00C522C9" w:rsidRDefault="00C522C9">
      <w:r>
        <w:continuationSeparator/>
      </w:r>
    </w:p>
  </w:endnote>
  <w:endnote w:type="continuationNotice" w:id="1">
    <w:p w14:paraId="2AEBF8C3" w14:textId="77777777" w:rsidR="00C522C9" w:rsidRDefault="00C52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BAB8" w14:textId="6035B33F" w:rsidR="00CC002D" w:rsidRPr="00CC002D" w:rsidRDefault="00CC002D">
    <w:pPr>
      <w:pStyle w:val="Footer"/>
      <w:rPr>
        <w:rFonts w:asciiTheme="minorHAnsi" w:hAnsiTheme="minorHAnsi" w:cstheme="minorHAnsi"/>
        <w:sz w:val="18"/>
        <w:szCs w:val="18"/>
      </w:rPr>
    </w:pPr>
    <w:r w:rsidRPr="00BF7FF1">
      <w:rPr>
        <w:rFonts w:asciiTheme="minorHAnsi" w:hAnsiTheme="minorHAnsi" w:cstheme="minorHAnsi"/>
        <w:sz w:val="18"/>
        <w:szCs w:val="18"/>
      </w:rPr>
      <w:fldChar w:fldCharType="begin"/>
    </w:r>
    <w:r w:rsidRPr="00BF7FF1">
      <w:rPr>
        <w:rFonts w:asciiTheme="minorHAnsi" w:hAnsiTheme="minorHAnsi" w:cstheme="minorHAnsi"/>
        <w:sz w:val="18"/>
        <w:szCs w:val="18"/>
      </w:rPr>
      <w:instrText xml:space="preserve"> FILENAME  \* Lower \p  \* MERGEFORMAT </w:instrText>
    </w:r>
    <w:r w:rsidRPr="00BF7FF1">
      <w:rPr>
        <w:rFonts w:asciiTheme="minorHAnsi" w:hAnsiTheme="minorHAnsi" w:cstheme="minorHAnsi"/>
        <w:sz w:val="18"/>
        <w:szCs w:val="18"/>
      </w:rPr>
      <w:fldChar w:fldCharType="separate"/>
    </w:r>
    <w:r w:rsidR="00E55AC8">
      <w:rPr>
        <w:rFonts w:asciiTheme="minorHAnsi" w:hAnsiTheme="minorHAnsi" w:cstheme="minorHAnsi"/>
        <w:noProof/>
        <w:sz w:val="18"/>
        <w:szCs w:val="18"/>
      </w:rPr>
      <w:t>c:\users\jim davies\documents\nsc\das\110-122 walker st\report and conds\determination\amendments for meeting 16 02 22\da 19 21 conditions of consent 04 02 22 - attachment 1 final draft 15 02 22.docx</w:t>
    </w:r>
    <w:r w:rsidRPr="00BF7FF1">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E510" w14:textId="5BB01E26" w:rsidR="00CC002D" w:rsidRPr="00CC002D" w:rsidRDefault="00CC002D">
    <w:pPr>
      <w:pStyle w:val="Footer"/>
      <w:rPr>
        <w:rFonts w:asciiTheme="minorHAnsi" w:hAnsiTheme="minorHAnsi" w:cstheme="minorHAnsi"/>
        <w:sz w:val="18"/>
        <w:szCs w:val="18"/>
      </w:rPr>
    </w:pPr>
    <w:r w:rsidRPr="00BF7FF1">
      <w:rPr>
        <w:rFonts w:asciiTheme="minorHAnsi" w:hAnsiTheme="minorHAnsi" w:cstheme="minorHAnsi"/>
        <w:sz w:val="18"/>
        <w:szCs w:val="18"/>
      </w:rPr>
      <w:fldChar w:fldCharType="begin"/>
    </w:r>
    <w:r w:rsidRPr="00BF7FF1">
      <w:rPr>
        <w:rFonts w:asciiTheme="minorHAnsi" w:hAnsiTheme="minorHAnsi" w:cstheme="minorHAnsi"/>
        <w:sz w:val="18"/>
        <w:szCs w:val="18"/>
      </w:rPr>
      <w:instrText xml:space="preserve"> FILENAME  \* Lower \p  \* MERGEFORMAT </w:instrText>
    </w:r>
    <w:r w:rsidRPr="00BF7FF1">
      <w:rPr>
        <w:rFonts w:asciiTheme="minorHAnsi" w:hAnsiTheme="minorHAnsi" w:cstheme="minorHAnsi"/>
        <w:sz w:val="18"/>
        <w:szCs w:val="18"/>
      </w:rPr>
      <w:fldChar w:fldCharType="separate"/>
    </w:r>
    <w:r w:rsidR="00E55AC8">
      <w:rPr>
        <w:rFonts w:asciiTheme="minorHAnsi" w:hAnsiTheme="minorHAnsi" w:cstheme="minorHAnsi"/>
        <w:noProof/>
        <w:sz w:val="18"/>
        <w:szCs w:val="18"/>
      </w:rPr>
      <w:t>c:\users\jim davies\documents\nsc\das\110-122 walker st\report and conds\determination\amendments for meeting 16 02 22\da 19 21 conditions of consent 04 02 22 - attachment 1 final draft 15 02 22.docx</w:t>
    </w:r>
    <w:r w:rsidRPr="00BF7FF1">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2E10" w14:textId="77777777" w:rsidR="00C522C9" w:rsidRDefault="00C522C9">
      <w:r>
        <w:separator/>
      </w:r>
    </w:p>
  </w:footnote>
  <w:footnote w:type="continuationSeparator" w:id="0">
    <w:p w14:paraId="29503BBE" w14:textId="77777777" w:rsidR="00C522C9" w:rsidRDefault="00C522C9">
      <w:r>
        <w:continuationSeparator/>
      </w:r>
    </w:p>
  </w:footnote>
  <w:footnote w:type="continuationNotice" w:id="1">
    <w:p w14:paraId="496629ED" w14:textId="77777777" w:rsidR="00C522C9" w:rsidRDefault="00C522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35A3" w14:textId="38A5207B" w:rsidR="006677CC" w:rsidRPr="006677CC" w:rsidRDefault="0029409C" w:rsidP="006677CC">
    <w:pPr>
      <w:tabs>
        <w:tab w:val="left" w:pos="567"/>
        <w:tab w:val="center" w:pos="4153"/>
        <w:tab w:val="right" w:pos="8504"/>
      </w:tabs>
      <w:rPr>
        <w:rFonts w:asciiTheme="minorHAnsi" w:hAnsiTheme="minorHAnsi" w:cstheme="minorHAnsi"/>
        <w:b/>
        <w:bCs/>
        <w:sz w:val="22"/>
        <w:szCs w:val="22"/>
      </w:rPr>
    </w:pPr>
    <w:r>
      <w:rPr>
        <w:rFonts w:asciiTheme="minorHAnsi" w:hAnsiTheme="minorHAnsi" w:cstheme="minorHAnsi"/>
        <w:b/>
        <w:bCs/>
        <w:sz w:val="22"/>
        <w:szCs w:val="22"/>
      </w:rPr>
      <w:t>110-122 WALKER STREET NORTH SYDNEY</w:t>
    </w:r>
  </w:p>
  <w:p w14:paraId="086C929F" w14:textId="1EF8743C" w:rsidR="006677CC" w:rsidRPr="006B4871" w:rsidRDefault="0029409C" w:rsidP="006677CC">
    <w:pPr>
      <w:pBdr>
        <w:bottom w:val="single" w:sz="4" w:space="3" w:color="auto"/>
      </w:pBdr>
      <w:tabs>
        <w:tab w:val="right" w:pos="9781"/>
      </w:tabs>
      <w:ind w:right="140"/>
      <w:rPr>
        <w:rFonts w:asciiTheme="minorHAnsi" w:hAnsiTheme="minorHAnsi" w:cstheme="minorHAnsi"/>
        <w:b/>
        <w:bCs/>
        <w:sz w:val="22"/>
        <w:szCs w:val="22"/>
      </w:rPr>
    </w:pPr>
    <w:r>
      <w:rPr>
        <w:rFonts w:asciiTheme="minorHAnsi" w:hAnsiTheme="minorHAnsi" w:cstheme="minorHAnsi"/>
        <w:b/>
        <w:bCs/>
        <w:sz w:val="22"/>
        <w:szCs w:val="22"/>
      </w:rPr>
      <w:t>DRAFT CONDITIONS OF CONSENT</w:t>
    </w:r>
    <w:r w:rsidR="006B4871">
      <w:rPr>
        <w:rFonts w:asciiTheme="minorHAnsi" w:hAnsiTheme="minorHAnsi" w:cstheme="minorHAnsi"/>
        <w:b/>
        <w:bCs/>
        <w:sz w:val="22"/>
        <w:szCs w:val="22"/>
      </w:rPr>
      <w:t xml:space="preserve"> DA 19/21 </w:t>
    </w:r>
    <w:r w:rsidR="006B4871" w:rsidRPr="006B4871">
      <w:rPr>
        <w:rFonts w:asciiTheme="minorHAnsi" w:hAnsiTheme="minorHAnsi" w:cstheme="minorHAnsi"/>
        <w:b/>
        <w:bCs/>
        <w:sz w:val="20"/>
        <w:szCs w:val="20"/>
      </w:rPr>
      <w:t>(</w:t>
    </w:r>
    <w:r w:rsidR="006B4871" w:rsidRPr="006B4871">
      <w:rPr>
        <w:rFonts w:asciiTheme="minorHAnsi" w:hAnsiTheme="minorHAnsi" w:cstheme="minorHAnsi"/>
        <w:b/>
        <w:bCs/>
        <w:sz w:val="22"/>
        <w:szCs w:val="22"/>
      </w:rPr>
      <w:t>PPSSNH-191)</w:t>
    </w:r>
    <w:r w:rsidR="006677CC" w:rsidRPr="006677CC">
      <w:rPr>
        <w:rFonts w:asciiTheme="minorHAnsi" w:hAnsiTheme="minorHAnsi" w:cstheme="minorHAnsi"/>
        <w:b/>
        <w:bCs/>
        <w:sz w:val="22"/>
        <w:szCs w:val="22"/>
      </w:rPr>
      <w:tab/>
    </w:r>
    <w:r w:rsidR="006677CC" w:rsidRPr="006677CC">
      <w:rPr>
        <w:rFonts w:asciiTheme="minorHAnsi" w:hAnsiTheme="minorHAnsi" w:cstheme="minorHAnsi"/>
        <w:sz w:val="22"/>
        <w:szCs w:val="22"/>
        <w:lang w:val="en-US"/>
      </w:rPr>
      <w:t xml:space="preserve">Page </w:t>
    </w:r>
    <w:r w:rsidR="006677CC" w:rsidRPr="006677CC">
      <w:rPr>
        <w:rFonts w:asciiTheme="minorHAnsi" w:hAnsiTheme="minorHAnsi" w:cstheme="minorHAnsi"/>
        <w:b/>
        <w:sz w:val="22"/>
        <w:szCs w:val="22"/>
        <w:lang w:val="en-US"/>
      </w:rPr>
      <w:fldChar w:fldCharType="begin"/>
    </w:r>
    <w:r w:rsidR="006677CC" w:rsidRPr="006677CC">
      <w:rPr>
        <w:rFonts w:asciiTheme="minorHAnsi" w:hAnsiTheme="minorHAnsi" w:cstheme="minorHAnsi"/>
        <w:b/>
        <w:sz w:val="22"/>
        <w:szCs w:val="22"/>
        <w:lang w:val="en-US"/>
      </w:rPr>
      <w:instrText xml:space="preserve"> PAGE </w:instrText>
    </w:r>
    <w:r w:rsidR="006677CC" w:rsidRPr="006677CC">
      <w:rPr>
        <w:rFonts w:asciiTheme="minorHAnsi" w:hAnsiTheme="minorHAnsi" w:cstheme="minorHAnsi"/>
        <w:b/>
        <w:sz w:val="22"/>
        <w:szCs w:val="22"/>
        <w:lang w:val="en-US"/>
      </w:rPr>
      <w:fldChar w:fldCharType="separate"/>
    </w:r>
    <w:r w:rsidR="006677CC" w:rsidRPr="006677CC">
      <w:rPr>
        <w:rFonts w:asciiTheme="minorHAnsi" w:hAnsiTheme="minorHAnsi" w:cstheme="minorHAnsi"/>
        <w:b/>
        <w:sz w:val="22"/>
        <w:szCs w:val="22"/>
        <w:lang w:val="en-US"/>
      </w:rPr>
      <w:t>3</w:t>
    </w:r>
    <w:r w:rsidR="006677CC" w:rsidRPr="006677CC">
      <w:rPr>
        <w:rFonts w:asciiTheme="minorHAnsi" w:hAnsiTheme="minorHAnsi" w:cstheme="minorHAnsi"/>
        <w:b/>
        <w:sz w:val="22"/>
        <w:szCs w:val="22"/>
        <w:lang w:val="en-US"/>
      </w:rPr>
      <w:fldChar w:fldCharType="end"/>
    </w:r>
    <w:r w:rsidR="006677CC" w:rsidRPr="006677CC">
      <w:rPr>
        <w:rFonts w:asciiTheme="minorHAnsi" w:hAnsiTheme="minorHAnsi" w:cstheme="minorHAnsi"/>
        <w:sz w:val="22"/>
        <w:szCs w:val="22"/>
        <w:lang w:val="en-US"/>
      </w:rPr>
      <w:t xml:space="preserve"> of </w:t>
    </w:r>
    <w:r w:rsidR="006677CC" w:rsidRPr="006677CC">
      <w:rPr>
        <w:rFonts w:asciiTheme="minorHAnsi" w:hAnsiTheme="minorHAnsi" w:cstheme="minorHAnsi"/>
        <w:b/>
        <w:sz w:val="22"/>
        <w:szCs w:val="22"/>
        <w:lang w:val="en-US"/>
      </w:rPr>
      <w:fldChar w:fldCharType="begin"/>
    </w:r>
    <w:r w:rsidR="006677CC" w:rsidRPr="006677CC">
      <w:rPr>
        <w:rFonts w:asciiTheme="minorHAnsi" w:hAnsiTheme="minorHAnsi" w:cstheme="minorHAnsi"/>
        <w:b/>
        <w:sz w:val="22"/>
        <w:szCs w:val="22"/>
        <w:lang w:val="en-US"/>
      </w:rPr>
      <w:instrText xml:space="preserve"> NUMPAGES  </w:instrText>
    </w:r>
    <w:r w:rsidR="006677CC" w:rsidRPr="006677CC">
      <w:rPr>
        <w:rFonts w:asciiTheme="minorHAnsi" w:hAnsiTheme="minorHAnsi" w:cstheme="minorHAnsi"/>
        <w:b/>
        <w:sz w:val="22"/>
        <w:szCs w:val="22"/>
        <w:lang w:val="en-US"/>
      </w:rPr>
      <w:fldChar w:fldCharType="separate"/>
    </w:r>
    <w:r w:rsidR="006677CC" w:rsidRPr="006677CC">
      <w:rPr>
        <w:rFonts w:asciiTheme="minorHAnsi" w:hAnsiTheme="minorHAnsi" w:cstheme="minorHAnsi"/>
        <w:b/>
        <w:sz w:val="22"/>
        <w:szCs w:val="22"/>
        <w:lang w:val="en-US"/>
      </w:rPr>
      <w:t>6</w:t>
    </w:r>
    <w:r w:rsidR="006677CC" w:rsidRPr="006677CC">
      <w:rPr>
        <w:rFonts w:asciiTheme="minorHAnsi" w:hAnsiTheme="minorHAnsi" w:cstheme="minorHAnsi"/>
        <w:b/>
        <w:sz w:val="22"/>
        <w:szCs w:val="22"/>
        <w:lang w:val="en-US"/>
      </w:rPr>
      <w:fldChar w:fldCharType="end"/>
    </w:r>
  </w:p>
  <w:p w14:paraId="1E718BB4" w14:textId="77777777" w:rsidR="00001676" w:rsidRPr="006677CC" w:rsidRDefault="00001676" w:rsidP="00D97CB8">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C04"/>
    <w:multiLevelType w:val="hybridMultilevel"/>
    <w:tmpl w:val="A92A445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1582C74"/>
    <w:multiLevelType w:val="hybridMultilevel"/>
    <w:tmpl w:val="3036CE62"/>
    <w:lvl w:ilvl="0" w:tplc="5BF41E40">
      <w:start w:val="1"/>
      <w:numFmt w:val="decimal"/>
      <w:pStyle w:val="HConds"/>
      <w:lvlText w:val="H%1."/>
      <w:lvlJc w:val="left"/>
      <w:pPr>
        <w:tabs>
          <w:tab w:val="num" w:pos="720"/>
        </w:tabs>
        <w:ind w:left="72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24577A"/>
    <w:multiLevelType w:val="hybridMultilevel"/>
    <w:tmpl w:val="3864A6AC"/>
    <w:lvl w:ilvl="0" w:tplc="FFFFFFFF">
      <w:start w:val="1"/>
      <w:numFmt w:val="decimal"/>
      <w:lvlText w:val="C%1."/>
      <w:lvlJc w:val="left"/>
      <w:rPr>
        <w:rFonts w:ascii="Calibri" w:hAnsi="Calibri" w:cs="Calibri" w:hint="default"/>
        <w:sz w:val="23"/>
        <w:szCs w:val="23"/>
      </w:rPr>
    </w:lvl>
    <w:lvl w:ilvl="1" w:tplc="0C09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B21F92"/>
    <w:multiLevelType w:val="hybridMultilevel"/>
    <w:tmpl w:val="B6A8CD78"/>
    <w:lvl w:ilvl="0" w:tplc="07FEFCA0">
      <w:start w:val="1"/>
      <w:numFmt w:val="decimal"/>
      <w:pStyle w:val="BConds"/>
      <w:lvlText w:val="B%1."/>
      <w:lvlJc w:val="left"/>
      <w:rPr>
        <w:rFonts w:ascii="Calibri" w:hAnsi="Calibri" w:cs="Calibri" w:hint="default"/>
        <w:b w:val="0"/>
        <w:i w:val="0"/>
        <w:sz w:val="22"/>
        <w:szCs w:val="22"/>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 w15:restartNumberingAfterBreak="0">
    <w:nsid w:val="0C1D559C"/>
    <w:multiLevelType w:val="hybridMultilevel"/>
    <w:tmpl w:val="F53CAA8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0C973DF1"/>
    <w:multiLevelType w:val="hybridMultilevel"/>
    <w:tmpl w:val="0ED0A930"/>
    <w:lvl w:ilvl="0" w:tplc="07C0BC16">
      <w:start w:val="1"/>
      <w:numFmt w:val="decimal"/>
      <w:pStyle w:val="AACond"/>
      <w:lvlText w:val="AA%1."/>
      <w:lvlJc w:val="left"/>
      <w:pPr>
        <w:tabs>
          <w:tab w:val="num" w:pos="720"/>
        </w:tabs>
        <w:ind w:left="720" w:hanging="720"/>
      </w:pPr>
      <w:rPr>
        <w:rFonts w:ascii="Times New Roman" w:hAnsi="Times New Roman" w:hint="default"/>
        <w:b w:val="0"/>
        <w:i w:val="0"/>
        <w:sz w:val="24"/>
      </w:rPr>
    </w:lvl>
    <w:lvl w:ilvl="1" w:tplc="018E1AD0">
      <w:start w:val="1"/>
      <w:numFmt w:val="bullet"/>
      <w:lvlText w:val=""/>
      <w:lvlJc w:val="left"/>
      <w:pPr>
        <w:tabs>
          <w:tab w:val="num" w:pos="1440"/>
        </w:tabs>
        <w:ind w:left="1440" w:hanging="72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BB31F2"/>
    <w:multiLevelType w:val="hybridMultilevel"/>
    <w:tmpl w:val="8D4E5188"/>
    <w:lvl w:ilvl="0" w:tplc="0C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0C0444B"/>
    <w:multiLevelType w:val="hybridMultilevel"/>
    <w:tmpl w:val="77AA54EC"/>
    <w:lvl w:ilvl="0" w:tplc="8644664C">
      <w:start w:val="1"/>
      <w:numFmt w:val="decimal"/>
      <w:lvlText w:val="%1)"/>
      <w:lvlJc w:val="left"/>
      <w:pPr>
        <w:tabs>
          <w:tab w:val="num" w:pos="1080"/>
        </w:tabs>
        <w:ind w:left="1080" w:hanging="360"/>
      </w:pPr>
    </w:lvl>
    <w:lvl w:ilvl="1" w:tplc="D41010E6">
      <w:start w:val="1"/>
      <w:numFmt w:val="lowerLetter"/>
      <w:lvlText w:val="%2)"/>
      <w:lvlJc w:val="left"/>
      <w:pPr>
        <w:tabs>
          <w:tab w:val="num" w:pos="1800"/>
        </w:tabs>
        <w:ind w:left="1800" w:hanging="360"/>
      </w:pPr>
    </w:lvl>
    <w:lvl w:ilvl="2" w:tplc="C820FD98" w:tentative="1">
      <w:start w:val="1"/>
      <w:numFmt w:val="lowerRoman"/>
      <w:lvlText w:val="%3."/>
      <w:lvlJc w:val="right"/>
      <w:pPr>
        <w:tabs>
          <w:tab w:val="num" w:pos="2520"/>
        </w:tabs>
        <w:ind w:left="2520" w:hanging="180"/>
      </w:pPr>
    </w:lvl>
    <w:lvl w:ilvl="3" w:tplc="65F6E596" w:tentative="1">
      <w:start w:val="1"/>
      <w:numFmt w:val="decimal"/>
      <w:lvlText w:val="%4."/>
      <w:lvlJc w:val="left"/>
      <w:pPr>
        <w:tabs>
          <w:tab w:val="num" w:pos="3240"/>
        </w:tabs>
        <w:ind w:left="3240" w:hanging="360"/>
      </w:pPr>
    </w:lvl>
    <w:lvl w:ilvl="4" w:tplc="4F6663E8" w:tentative="1">
      <w:start w:val="1"/>
      <w:numFmt w:val="lowerLetter"/>
      <w:lvlText w:val="%5."/>
      <w:lvlJc w:val="left"/>
      <w:pPr>
        <w:tabs>
          <w:tab w:val="num" w:pos="3960"/>
        </w:tabs>
        <w:ind w:left="3960" w:hanging="360"/>
      </w:pPr>
    </w:lvl>
    <w:lvl w:ilvl="5" w:tplc="51AA5AE6" w:tentative="1">
      <w:start w:val="1"/>
      <w:numFmt w:val="lowerRoman"/>
      <w:lvlText w:val="%6."/>
      <w:lvlJc w:val="right"/>
      <w:pPr>
        <w:tabs>
          <w:tab w:val="num" w:pos="4680"/>
        </w:tabs>
        <w:ind w:left="4680" w:hanging="180"/>
      </w:pPr>
    </w:lvl>
    <w:lvl w:ilvl="6" w:tplc="B9DCE5CE" w:tentative="1">
      <w:start w:val="1"/>
      <w:numFmt w:val="decimal"/>
      <w:lvlText w:val="%7."/>
      <w:lvlJc w:val="left"/>
      <w:pPr>
        <w:tabs>
          <w:tab w:val="num" w:pos="5400"/>
        </w:tabs>
        <w:ind w:left="5400" w:hanging="360"/>
      </w:pPr>
    </w:lvl>
    <w:lvl w:ilvl="7" w:tplc="A24A905E" w:tentative="1">
      <w:start w:val="1"/>
      <w:numFmt w:val="lowerLetter"/>
      <w:lvlText w:val="%8."/>
      <w:lvlJc w:val="left"/>
      <w:pPr>
        <w:tabs>
          <w:tab w:val="num" w:pos="6120"/>
        </w:tabs>
        <w:ind w:left="6120" w:hanging="360"/>
      </w:pPr>
    </w:lvl>
    <w:lvl w:ilvl="8" w:tplc="DF8818F8" w:tentative="1">
      <w:start w:val="1"/>
      <w:numFmt w:val="lowerRoman"/>
      <w:lvlText w:val="%9."/>
      <w:lvlJc w:val="right"/>
      <w:pPr>
        <w:tabs>
          <w:tab w:val="num" w:pos="6840"/>
        </w:tabs>
        <w:ind w:left="6840" w:hanging="180"/>
      </w:pPr>
    </w:lvl>
  </w:abstractNum>
  <w:abstractNum w:abstractNumId="8" w15:restartNumberingAfterBreak="0">
    <w:nsid w:val="12BC7485"/>
    <w:multiLevelType w:val="hybridMultilevel"/>
    <w:tmpl w:val="D318F5C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54A7C5A"/>
    <w:multiLevelType w:val="hybridMultilevel"/>
    <w:tmpl w:val="E56AD2A0"/>
    <w:lvl w:ilvl="0" w:tplc="AFC49552">
      <w:start w:val="1"/>
      <w:numFmt w:val="lowerLetter"/>
      <w:lvlText w:val="%1)"/>
      <w:lvlJc w:val="left"/>
      <w:pPr>
        <w:tabs>
          <w:tab w:val="num" w:pos="792"/>
        </w:tabs>
        <w:ind w:left="792" w:hanging="432"/>
      </w:pPr>
      <w:rPr>
        <w:rFonts w:hint="default"/>
      </w:rPr>
    </w:lvl>
    <w:lvl w:ilvl="1" w:tplc="DD44365C">
      <w:start w:val="4"/>
      <w:numFmt w:val="lowerLetter"/>
      <w:lvlText w:val="(%2)"/>
      <w:lvlJc w:val="left"/>
      <w:pPr>
        <w:tabs>
          <w:tab w:val="num" w:pos="1680"/>
        </w:tabs>
        <w:ind w:left="1680" w:hanging="6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A55C6E"/>
    <w:multiLevelType w:val="hybridMultilevel"/>
    <w:tmpl w:val="8264976C"/>
    <w:lvl w:ilvl="0" w:tplc="0C090017">
      <w:start w:val="1"/>
      <w:numFmt w:val="lowerLetter"/>
      <w:lvlText w:val="%1)"/>
      <w:lvlJc w:val="left"/>
      <w:rPr>
        <w:rFonts w:hint="default"/>
        <w:sz w:val="22"/>
        <w:szCs w:val="22"/>
      </w:rPr>
    </w:lvl>
    <w:lvl w:ilvl="1" w:tplc="FFFFFFFF">
      <w:start w:val="1"/>
      <w:numFmt w:val="lowerLetter"/>
      <w:lvlText w:val="%2."/>
      <w:lvlJc w:val="left"/>
      <w:pPr>
        <w:tabs>
          <w:tab w:val="num" w:pos="4440"/>
        </w:tabs>
        <w:ind w:left="4440" w:hanging="360"/>
      </w:pPr>
    </w:lvl>
    <w:lvl w:ilvl="2" w:tplc="FFFFFFFF" w:tentative="1">
      <w:start w:val="1"/>
      <w:numFmt w:val="lowerRoman"/>
      <w:lvlText w:val="%3."/>
      <w:lvlJc w:val="right"/>
      <w:pPr>
        <w:tabs>
          <w:tab w:val="num" w:pos="5160"/>
        </w:tabs>
        <w:ind w:left="5160" w:hanging="180"/>
      </w:pPr>
    </w:lvl>
    <w:lvl w:ilvl="3" w:tplc="FFFFFFFF" w:tentative="1">
      <w:start w:val="1"/>
      <w:numFmt w:val="decimal"/>
      <w:lvlText w:val="%4."/>
      <w:lvlJc w:val="left"/>
      <w:pPr>
        <w:tabs>
          <w:tab w:val="num" w:pos="5880"/>
        </w:tabs>
        <w:ind w:left="5880" w:hanging="360"/>
      </w:pPr>
    </w:lvl>
    <w:lvl w:ilvl="4" w:tplc="FFFFFFFF" w:tentative="1">
      <w:start w:val="1"/>
      <w:numFmt w:val="lowerLetter"/>
      <w:lvlText w:val="%5."/>
      <w:lvlJc w:val="left"/>
      <w:pPr>
        <w:tabs>
          <w:tab w:val="num" w:pos="6600"/>
        </w:tabs>
        <w:ind w:left="6600" w:hanging="360"/>
      </w:pPr>
    </w:lvl>
    <w:lvl w:ilvl="5" w:tplc="FFFFFFFF" w:tentative="1">
      <w:start w:val="1"/>
      <w:numFmt w:val="lowerRoman"/>
      <w:lvlText w:val="%6."/>
      <w:lvlJc w:val="right"/>
      <w:pPr>
        <w:tabs>
          <w:tab w:val="num" w:pos="7320"/>
        </w:tabs>
        <w:ind w:left="7320" w:hanging="180"/>
      </w:pPr>
    </w:lvl>
    <w:lvl w:ilvl="6" w:tplc="FFFFFFFF" w:tentative="1">
      <w:start w:val="1"/>
      <w:numFmt w:val="decimal"/>
      <w:lvlText w:val="%7."/>
      <w:lvlJc w:val="left"/>
      <w:pPr>
        <w:tabs>
          <w:tab w:val="num" w:pos="8040"/>
        </w:tabs>
        <w:ind w:left="8040" w:hanging="360"/>
      </w:pPr>
    </w:lvl>
    <w:lvl w:ilvl="7" w:tplc="FFFFFFFF" w:tentative="1">
      <w:start w:val="1"/>
      <w:numFmt w:val="lowerLetter"/>
      <w:lvlText w:val="%8."/>
      <w:lvlJc w:val="left"/>
      <w:pPr>
        <w:tabs>
          <w:tab w:val="num" w:pos="8760"/>
        </w:tabs>
        <w:ind w:left="8760" w:hanging="360"/>
      </w:pPr>
    </w:lvl>
    <w:lvl w:ilvl="8" w:tplc="FFFFFFFF" w:tentative="1">
      <w:start w:val="1"/>
      <w:numFmt w:val="lowerRoman"/>
      <w:lvlText w:val="%9."/>
      <w:lvlJc w:val="right"/>
      <w:pPr>
        <w:tabs>
          <w:tab w:val="num" w:pos="9480"/>
        </w:tabs>
        <w:ind w:left="9480" w:hanging="180"/>
      </w:pPr>
    </w:lvl>
  </w:abstractNum>
  <w:abstractNum w:abstractNumId="11" w15:restartNumberingAfterBreak="0">
    <w:nsid w:val="1A4B6F2D"/>
    <w:multiLevelType w:val="multilevel"/>
    <w:tmpl w:val="E1C618BE"/>
    <w:lvl w:ilvl="0">
      <w:start w:val="1"/>
      <w:numFmt w:val="decimal"/>
      <w:pStyle w:val="Level1"/>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Restart w:val="0"/>
      <w:lvlText w:val="%2.%1.%3"/>
      <w:lvlJc w:val="left"/>
      <w:pPr>
        <w:tabs>
          <w:tab w:val="num" w:pos="216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4..%5"/>
      <w:lvlJc w:val="left"/>
      <w:pPr>
        <w:tabs>
          <w:tab w:val="num" w:pos="0"/>
        </w:tabs>
        <w:ind w:left="3600" w:hanging="720"/>
      </w:pPr>
      <w:rPr>
        <w:rFonts w:hint="default"/>
      </w:rPr>
    </w:lvl>
    <w:lvl w:ilvl="5">
      <w:start w:val="1"/>
      <w:numFmt w:val="decimal"/>
      <w:lvlText w:val="%4..%5.%6"/>
      <w:lvlJc w:val="left"/>
      <w:pPr>
        <w:tabs>
          <w:tab w:val="num" w:pos="0"/>
        </w:tabs>
        <w:ind w:left="4320" w:hanging="720"/>
      </w:pPr>
      <w:rPr>
        <w:rFonts w:hint="default"/>
      </w:rPr>
    </w:lvl>
    <w:lvl w:ilvl="6">
      <w:start w:val="1"/>
      <w:numFmt w:val="decimal"/>
      <w:lvlText w:val="%4..%5.%6.%7"/>
      <w:lvlJc w:val="left"/>
      <w:pPr>
        <w:tabs>
          <w:tab w:val="num" w:pos="0"/>
        </w:tabs>
        <w:ind w:left="5040" w:hanging="720"/>
      </w:pPr>
      <w:rPr>
        <w:rFonts w:hint="default"/>
      </w:rPr>
    </w:lvl>
    <w:lvl w:ilvl="7">
      <w:start w:val="1"/>
      <w:numFmt w:val="decimal"/>
      <w:lvlText w:val="%4..%5.%6.%7.%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1B8620FF"/>
    <w:multiLevelType w:val="hybridMultilevel"/>
    <w:tmpl w:val="FFACEFC6"/>
    <w:lvl w:ilvl="0" w:tplc="35CAF616">
      <w:start w:val="1"/>
      <w:numFmt w:val="decimal"/>
      <w:pStyle w:val="FConds"/>
      <w:lvlText w:val="F%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4604C1"/>
    <w:multiLevelType w:val="hybridMultilevel"/>
    <w:tmpl w:val="8FE6D67E"/>
    <w:lvl w:ilvl="0" w:tplc="5BBEFCD2">
      <w:start w:val="1"/>
      <w:numFmt w:val="lowerRoman"/>
      <w:lvlText w:val="%1)"/>
      <w:lvlJc w:val="left"/>
      <w:pPr>
        <w:tabs>
          <w:tab w:val="num" w:pos="1112"/>
        </w:tabs>
        <w:ind w:left="1112" w:hanging="680"/>
      </w:pPr>
      <w:rPr>
        <w:rFonts w:hint="default"/>
      </w:rPr>
    </w:lvl>
    <w:lvl w:ilvl="1" w:tplc="E16ED51E">
      <w:start w:val="1"/>
      <w:numFmt w:val="lowerLetter"/>
      <w:lvlText w:val="(%2)"/>
      <w:lvlJc w:val="left"/>
      <w:pPr>
        <w:tabs>
          <w:tab w:val="num" w:pos="2232"/>
        </w:tabs>
        <w:ind w:left="2232" w:hanging="720"/>
      </w:pPr>
      <w:rPr>
        <w:rFonts w:hint="default"/>
      </w:rPr>
    </w:lvl>
    <w:lvl w:ilvl="2" w:tplc="49164D94">
      <w:start w:val="1"/>
      <w:numFmt w:val="decimal"/>
      <w:lvlText w:val="%3."/>
      <w:lvlJc w:val="left"/>
      <w:pPr>
        <w:tabs>
          <w:tab w:val="num" w:pos="2772"/>
        </w:tabs>
        <w:ind w:left="2772" w:hanging="360"/>
      </w:pPr>
      <w:rPr>
        <w:rFonts w:hint="default"/>
      </w:rPr>
    </w:lvl>
    <w:lvl w:ilvl="3" w:tplc="BB5EA674">
      <w:start w:val="1"/>
      <w:numFmt w:val="lowerLetter"/>
      <w:lvlText w:val="%4)"/>
      <w:lvlJc w:val="left"/>
      <w:pPr>
        <w:tabs>
          <w:tab w:val="num" w:pos="3312"/>
        </w:tabs>
        <w:ind w:left="3312" w:hanging="360"/>
      </w:pPr>
      <w:rPr>
        <w:rFonts w:hint="default"/>
      </w:r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4" w15:restartNumberingAfterBreak="0">
    <w:nsid w:val="1F6C2612"/>
    <w:multiLevelType w:val="hybridMultilevel"/>
    <w:tmpl w:val="5768C2C0"/>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5BE15C2"/>
    <w:multiLevelType w:val="hybridMultilevel"/>
    <w:tmpl w:val="E0501952"/>
    <w:lvl w:ilvl="0" w:tplc="76C86338">
      <w:start w:val="1"/>
      <w:numFmt w:val="decimal"/>
      <w:lvlText w:val="%1)"/>
      <w:lvlJc w:val="left"/>
      <w:pPr>
        <w:tabs>
          <w:tab w:val="num" w:pos="1440"/>
        </w:tabs>
        <w:ind w:left="1440" w:hanging="360"/>
      </w:pPr>
    </w:lvl>
    <w:lvl w:ilvl="1" w:tplc="E948EBF6">
      <w:start w:val="1"/>
      <w:numFmt w:val="lowerLetter"/>
      <w:lvlText w:val="%2."/>
      <w:lvlJc w:val="left"/>
      <w:pPr>
        <w:tabs>
          <w:tab w:val="num" w:pos="2160"/>
        </w:tabs>
        <w:ind w:left="2160" w:hanging="360"/>
      </w:pPr>
    </w:lvl>
    <w:lvl w:ilvl="2" w:tplc="F19446E4">
      <w:start w:val="1"/>
      <w:numFmt w:val="lowerRoman"/>
      <w:lvlText w:val="%3."/>
      <w:lvlJc w:val="right"/>
      <w:pPr>
        <w:tabs>
          <w:tab w:val="num" w:pos="2880"/>
        </w:tabs>
        <w:ind w:left="2880" w:hanging="180"/>
      </w:pPr>
    </w:lvl>
    <w:lvl w:ilvl="3" w:tplc="2D9C19E0" w:tentative="1">
      <w:start w:val="1"/>
      <w:numFmt w:val="decimal"/>
      <w:lvlText w:val="%4."/>
      <w:lvlJc w:val="left"/>
      <w:pPr>
        <w:tabs>
          <w:tab w:val="num" w:pos="3600"/>
        </w:tabs>
        <w:ind w:left="3600" w:hanging="360"/>
      </w:pPr>
    </w:lvl>
    <w:lvl w:ilvl="4" w:tplc="1C08DB88" w:tentative="1">
      <w:start w:val="1"/>
      <w:numFmt w:val="lowerLetter"/>
      <w:lvlText w:val="%5."/>
      <w:lvlJc w:val="left"/>
      <w:pPr>
        <w:tabs>
          <w:tab w:val="num" w:pos="4320"/>
        </w:tabs>
        <w:ind w:left="4320" w:hanging="360"/>
      </w:pPr>
    </w:lvl>
    <w:lvl w:ilvl="5" w:tplc="8A94B9CC" w:tentative="1">
      <w:start w:val="1"/>
      <w:numFmt w:val="lowerRoman"/>
      <w:lvlText w:val="%6."/>
      <w:lvlJc w:val="right"/>
      <w:pPr>
        <w:tabs>
          <w:tab w:val="num" w:pos="5040"/>
        </w:tabs>
        <w:ind w:left="5040" w:hanging="180"/>
      </w:pPr>
    </w:lvl>
    <w:lvl w:ilvl="6" w:tplc="570A6F84" w:tentative="1">
      <w:start w:val="1"/>
      <w:numFmt w:val="decimal"/>
      <w:lvlText w:val="%7."/>
      <w:lvlJc w:val="left"/>
      <w:pPr>
        <w:tabs>
          <w:tab w:val="num" w:pos="5760"/>
        </w:tabs>
        <w:ind w:left="5760" w:hanging="360"/>
      </w:pPr>
    </w:lvl>
    <w:lvl w:ilvl="7" w:tplc="7B583AA8" w:tentative="1">
      <w:start w:val="1"/>
      <w:numFmt w:val="lowerLetter"/>
      <w:lvlText w:val="%8."/>
      <w:lvlJc w:val="left"/>
      <w:pPr>
        <w:tabs>
          <w:tab w:val="num" w:pos="6480"/>
        </w:tabs>
        <w:ind w:left="6480" w:hanging="360"/>
      </w:pPr>
    </w:lvl>
    <w:lvl w:ilvl="8" w:tplc="B4C6B2CA" w:tentative="1">
      <w:start w:val="1"/>
      <w:numFmt w:val="lowerRoman"/>
      <w:lvlText w:val="%9."/>
      <w:lvlJc w:val="right"/>
      <w:pPr>
        <w:tabs>
          <w:tab w:val="num" w:pos="7200"/>
        </w:tabs>
        <w:ind w:left="7200" w:hanging="180"/>
      </w:pPr>
    </w:lvl>
  </w:abstractNum>
  <w:abstractNum w:abstractNumId="16" w15:restartNumberingAfterBreak="0">
    <w:nsid w:val="281909A2"/>
    <w:multiLevelType w:val="hybridMultilevel"/>
    <w:tmpl w:val="FA36869E"/>
    <w:lvl w:ilvl="0" w:tplc="888025A4">
      <w:start w:val="280"/>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79D09D88">
      <w:start w:val="280"/>
      <w:numFmt w:val="bullet"/>
      <w:pStyle w:val="agendabullet"/>
      <w:lvlText w:val=""/>
      <w:lvlJc w:val="left"/>
      <w:pPr>
        <w:tabs>
          <w:tab w:val="num" w:pos="2160"/>
        </w:tabs>
        <w:ind w:left="2160" w:hanging="72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AE72EE"/>
    <w:multiLevelType w:val="hybridMultilevel"/>
    <w:tmpl w:val="BF0A76BE"/>
    <w:lvl w:ilvl="0" w:tplc="1B26D540">
      <w:start w:val="1"/>
      <w:numFmt w:val="lowerLetter"/>
      <w:lvlText w:val="%1)"/>
      <w:lvlJc w:val="left"/>
      <w:pPr>
        <w:ind w:left="1440" w:hanging="720"/>
      </w:pPr>
      <w:rPr>
        <w:rFonts w:hint="default"/>
        <w:snapToGrid/>
        <w:sz w:val="22"/>
        <w:szCs w:val="18"/>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C3762BE"/>
    <w:multiLevelType w:val="hybridMultilevel"/>
    <w:tmpl w:val="9C9A462A"/>
    <w:lvl w:ilvl="0" w:tplc="4C502B38">
      <w:start w:val="1"/>
      <w:numFmt w:val="lowerLetter"/>
      <w:lvlText w:val="%1)"/>
      <w:lvlJc w:val="left"/>
      <w:rPr>
        <w:rFonts w:ascii="Calibri" w:eastAsia="Times New Roman"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3D5E1D"/>
    <w:multiLevelType w:val="hybridMultilevel"/>
    <w:tmpl w:val="931C3D7A"/>
    <w:lvl w:ilvl="0" w:tplc="831EB4AA">
      <w:start w:val="1"/>
      <w:numFmt w:val="decimal"/>
      <w:pStyle w:val="AConds"/>
      <w:lvlText w:val="A%1."/>
      <w:lvlJc w:val="left"/>
      <w:pPr>
        <w:tabs>
          <w:tab w:val="num" w:pos="720"/>
        </w:tabs>
        <w:ind w:left="720" w:hanging="72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C48001E"/>
    <w:multiLevelType w:val="hybridMultilevel"/>
    <w:tmpl w:val="A5263AEA"/>
    <w:lvl w:ilvl="0" w:tplc="3ECED4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D1411FD"/>
    <w:multiLevelType w:val="hybridMultilevel"/>
    <w:tmpl w:val="5DAC09A8"/>
    <w:lvl w:ilvl="0" w:tplc="5468ADB0">
      <w:start w:val="1"/>
      <w:numFmt w:val="decimal"/>
      <w:pStyle w:val="1"/>
      <w:lvlText w:val="%1."/>
      <w:lvlJc w:val="left"/>
      <w:pPr>
        <w:tabs>
          <w:tab w:val="num" w:pos="1440"/>
        </w:tabs>
        <w:ind w:left="1440" w:hanging="144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D4F671A"/>
    <w:multiLevelType w:val="hybridMultilevel"/>
    <w:tmpl w:val="8264976C"/>
    <w:lvl w:ilvl="0" w:tplc="FFFFFFFF">
      <w:start w:val="1"/>
      <w:numFmt w:val="lowerLetter"/>
      <w:lvlText w:val="%1)"/>
      <w:lvlJc w:val="left"/>
      <w:rPr>
        <w:rFonts w:hint="default"/>
        <w:sz w:val="22"/>
        <w:szCs w:val="22"/>
      </w:rPr>
    </w:lvl>
    <w:lvl w:ilvl="1" w:tplc="FFFFFFFF">
      <w:start w:val="1"/>
      <w:numFmt w:val="lowerLetter"/>
      <w:lvlText w:val="%2."/>
      <w:lvlJc w:val="left"/>
      <w:pPr>
        <w:tabs>
          <w:tab w:val="num" w:pos="4440"/>
        </w:tabs>
        <w:ind w:left="4440" w:hanging="360"/>
      </w:pPr>
    </w:lvl>
    <w:lvl w:ilvl="2" w:tplc="FFFFFFFF" w:tentative="1">
      <w:start w:val="1"/>
      <w:numFmt w:val="lowerRoman"/>
      <w:lvlText w:val="%3."/>
      <w:lvlJc w:val="right"/>
      <w:pPr>
        <w:tabs>
          <w:tab w:val="num" w:pos="5160"/>
        </w:tabs>
        <w:ind w:left="5160" w:hanging="180"/>
      </w:pPr>
    </w:lvl>
    <w:lvl w:ilvl="3" w:tplc="FFFFFFFF" w:tentative="1">
      <w:start w:val="1"/>
      <w:numFmt w:val="decimal"/>
      <w:lvlText w:val="%4."/>
      <w:lvlJc w:val="left"/>
      <w:pPr>
        <w:tabs>
          <w:tab w:val="num" w:pos="5880"/>
        </w:tabs>
        <w:ind w:left="5880" w:hanging="360"/>
      </w:pPr>
    </w:lvl>
    <w:lvl w:ilvl="4" w:tplc="FFFFFFFF" w:tentative="1">
      <w:start w:val="1"/>
      <w:numFmt w:val="lowerLetter"/>
      <w:lvlText w:val="%5."/>
      <w:lvlJc w:val="left"/>
      <w:pPr>
        <w:tabs>
          <w:tab w:val="num" w:pos="6600"/>
        </w:tabs>
        <w:ind w:left="6600" w:hanging="360"/>
      </w:pPr>
    </w:lvl>
    <w:lvl w:ilvl="5" w:tplc="FFFFFFFF" w:tentative="1">
      <w:start w:val="1"/>
      <w:numFmt w:val="lowerRoman"/>
      <w:lvlText w:val="%6."/>
      <w:lvlJc w:val="right"/>
      <w:pPr>
        <w:tabs>
          <w:tab w:val="num" w:pos="7320"/>
        </w:tabs>
        <w:ind w:left="7320" w:hanging="180"/>
      </w:pPr>
    </w:lvl>
    <w:lvl w:ilvl="6" w:tplc="FFFFFFFF" w:tentative="1">
      <w:start w:val="1"/>
      <w:numFmt w:val="decimal"/>
      <w:lvlText w:val="%7."/>
      <w:lvlJc w:val="left"/>
      <w:pPr>
        <w:tabs>
          <w:tab w:val="num" w:pos="8040"/>
        </w:tabs>
        <w:ind w:left="8040" w:hanging="360"/>
      </w:pPr>
    </w:lvl>
    <w:lvl w:ilvl="7" w:tplc="FFFFFFFF" w:tentative="1">
      <w:start w:val="1"/>
      <w:numFmt w:val="lowerLetter"/>
      <w:lvlText w:val="%8."/>
      <w:lvlJc w:val="left"/>
      <w:pPr>
        <w:tabs>
          <w:tab w:val="num" w:pos="8760"/>
        </w:tabs>
        <w:ind w:left="8760" w:hanging="360"/>
      </w:pPr>
    </w:lvl>
    <w:lvl w:ilvl="8" w:tplc="FFFFFFFF" w:tentative="1">
      <w:start w:val="1"/>
      <w:numFmt w:val="lowerRoman"/>
      <w:lvlText w:val="%9."/>
      <w:lvlJc w:val="right"/>
      <w:pPr>
        <w:tabs>
          <w:tab w:val="num" w:pos="9480"/>
        </w:tabs>
        <w:ind w:left="9480" w:hanging="180"/>
      </w:pPr>
    </w:lvl>
  </w:abstractNum>
  <w:abstractNum w:abstractNumId="23" w15:restartNumberingAfterBreak="0">
    <w:nsid w:val="2F4C27B2"/>
    <w:multiLevelType w:val="hybridMultilevel"/>
    <w:tmpl w:val="4318628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123746"/>
    <w:multiLevelType w:val="hybridMultilevel"/>
    <w:tmpl w:val="32009882"/>
    <w:lvl w:ilvl="0" w:tplc="0C090017">
      <w:start w:val="1"/>
      <w:numFmt w:val="lowerLetter"/>
      <w:lvlText w:val="%1)"/>
      <w:lvlJc w:val="left"/>
      <w:pPr>
        <w:ind w:left="720" w:hanging="360"/>
      </w:pPr>
    </w:lvl>
    <w:lvl w:ilvl="1" w:tplc="4C502B38">
      <w:start w:val="1"/>
      <w:numFmt w:val="lowerLetter"/>
      <w:lvlText w:val="%2)"/>
      <w:lvlJc w:val="left"/>
      <w:rPr>
        <w:rFonts w:ascii="Calibri" w:eastAsia="Times New Roman"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85565E"/>
    <w:multiLevelType w:val="hybridMultilevel"/>
    <w:tmpl w:val="BC6CF33C"/>
    <w:lvl w:ilvl="0" w:tplc="E040AECA">
      <w:start w:val="1"/>
      <w:numFmt w:val="decimal"/>
      <w:pStyle w:val="CCONDS"/>
      <w:lvlText w:val="C%1."/>
      <w:lvlJc w:val="left"/>
      <w:rPr>
        <w:rFonts w:ascii="Calibri" w:hAnsi="Calibri" w:cs="Calibri"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B57FD3"/>
    <w:multiLevelType w:val="hybridMultilevel"/>
    <w:tmpl w:val="45D2EE54"/>
    <w:lvl w:ilvl="0" w:tplc="0C090001">
      <w:start w:val="1"/>
      <w:numFmt w:val="bullet"/>
      <w:lvlText w:val=""/>
      <w:lvlJc w:val="left"/>
      <w:pPr>
        <w:ind w:left="2563" w:hanging="360"/>
      </w:pPr>
      <w:rPr>
        <w:rFonts w:ascii="Symbol" w:hAnsi="Symbol" w:hint="default"/>
      </w:r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27" w15:restartNumberingAfterBreak="0">
    <w:nsid w:val="39802292"/>
    <w:multiLevelType w:val="hybridMultilevel"/>
    <w:tmpl w:val="6592FF54"/>
    <w:lvl w:ilvl="0" w:tplc="FFFFFFFF">
      <w:start w:val="1"/>
      <w:numFmt w:val="lowerLetter"/>
      <w:lvlText w:val="%1)"/>
      <w:lvlJc w:val="left"/>
      <w:pPr>
        <w:tabs>
          <w:tab w:val="num" w:pos="432"/>
        </w:tabs>
        <w:ind w:left="432" w:hanging="432"/>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340" w:hanging="36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9AB1D9A"/>
    <w:multiLevelType w:val="hybridMultilevel"/>
    <w:tmpl w:val="8FE01E50"/>
    <w:lvl w:ilvl="0" w:tplc="AE84882C">
      <w:start w:val="1"/>
      <w:numFmt w:val="lowerRoman"/>
      <w:lvlText w:val="%1)"/>
      <w:lvlJc w:val="left"/>
      <w:pPr>
        <w:tabs>
          <w:tab w:val="num" w:pos="2080"/>
        </w:tabs>
        <w:ind w:left="2080" w:hanging="680"/>
      </w:pPr>
      <w:rPr>
        <w:rFonts w:hint="default"/>
      </w:rPr>
    </w:lvl>
    <w:lvl w:ilvl="1" w:tplc="98BCF69A">
      <w:start w:val="5"/>
      <w:numFmt w:val="lowerLetter"/>
      <w:lvlText w:val="%2)"/>
      <w:lvlJc w:val="left"/>
      <w:pPr>
        <w:tabs>
          <w:tab w:val="num" w:pos="2840"/>
        </w:tabs>
        <w:ind w:left="2840" w:hanging="360"/>
      </w:pPr>
      <w:rPr>
        <w:rFonts w:hint="default"/>
      </w:rPr>
    </w:lvl>
    <w:lvl w:ilvl="2" w:tplc="0409001B" w:tentative="1">
      <w:start w:val="1"/>
      <w:numFmt w:val="lowerRoman"/>
      <w:lvlText w:val="%3."/>
      <w:lvlJc w:val="right"/>
      <w:pPr>
        <w:tabs>
          <w:tab w:val="num" w:pos="3560"/>
        </w:tabs>
        <w:ind w:left="3560" w:hanging="180"/>
      </w:pPr>
    </w:lvl>
    <w:lvl w:ilvl="3" w:tplc="0409000F" w:tentative="1">
      <w:start w:val="1"/>
      <w:numFmt w:val="decimal"/>
      <w:lvlText w:val="%4."/>
      <w:lvlJc w:val="left"/>
      <w:pPr>
        <w:tabs>
          <w:tab w:val="num" w:pos="4280"/>
        </w:tabs>
        <w:ind w:left="4280" w:hanging="360"/>
      </w:pPr>
    </w:lvl>
    <w:lvl w:ilvl="4" w:tplc="04090019" w:tentative="1">
      <w:start w:val="1"/>
      <w:numFmt w:val="lowerLetter"/>
      <w:lvlText w:val="%5."/>
      <w:lvlJc w:val="left"/>
      <w:pPr>
        <w:tabs>
          <w:tab w:val="num" w:pos="5000"/>
        </w:tabs>
        <w:ind w:left="5000" w:hanging="360"/>
      </w:pPr>
    </w:lvl>
    <w:lvl w:ilvl="5" w:tplc="0409001B" w:tentative="1">
      <w:start w:val="1"/>
      <w:numFmt w:val="lowerRoman"/>
      <w:lvlText w:val="%6."/>
      <w:lvlJc w:val="right"/>
      <w:pPr>
        <w:tabs>
          <w:tab w:val="num" w:pos="5720"/>
        </w:tabs>
        <w:ind w:left="5720" w:hanging="180"/>
      </w:pPr>
    </w:lvl>
    <w:lvl w:ilvl="6" w:tplc="0409000F" w:tentative="1">
      <w:start w:val="1"/>
      <w:numFmt w:val="decimal"/>
      <w:lvlText w:val="%7."/>
      <w:lvlJc w:val="left"/>
      <w:pPr>
        <w:tabs>
          <w:tab w:val="num" w:pos="6440"/>
        </w:tabs>
        <w:ind w:left="6440" w:hanging="360"/>
      </w:pPr>
    </w:lvl>
    <w:lvl w:ilvl="7" w:tplc="04090019" w:tentative="1">
      <w:start w:val="1"/>
      <w:numFmt w:val="lowerLetter"/>
      <w:lvlText w:val="%8."/>
      <w:lvlJc w:val="left"/>
      <w:pPr>
        <w:tabs>
          <w:tab w:val="num" w:pos="7160"/>
        </w:tabs>
        <w:ind w:left="7160" w:hanging="360"/>
      </w:pPr>
    </w:lvl>
    <w:lvl w:ilvl="8" w:tplc="0409001B" w:tentative="1">
      <w:start w:val="1"/>
      <w:numFmt w:val="lowerRoman"/>
      <w:lvlText w:val="%9."/>
      <w:lvlJc w:val="right"/>
      <w:pPr>
        <w:tabs>
          <w:tab w:val="num" w:pos="7880"/>
        </w:tabs>
        <w:ind w:left="7880" w:hanging="180"/>
      </w:pPr>
    </w:lvl>
  </w:abstractNum>
  <w:abstractNum w:abstractNumId="29" w15:restartNumberingAfterBreak="0">
    <w:nsid w:val="39AC4A6D"/>
    <w:multiLevelType w:val="hybridMultilevel"/>
    <w:tmpl w:val="0226A400"/>
    <w:lvl w:ilvl="0" w:tplc="FFFFFFFF">
      <w:start w:val="1"/>
      <w:numFmt w:val="decimal"/>
      <w:lvlText w:val="G%1."/>
      <w:lvlJc w:val="left"/>
      <w:pPr>
        <w:tabs>
          <w:tab w:val="num" w:pos="720"/>
        </w:tabs>
        <w:ind w:left="720" w:hanging="720"/>
      </w:pPr>
      <w:rPr>
        <w:rFonts w:hint="default"/>
      </w:rPr>
    </w:lvl>
    <w:lvl w:ilvl="1" w:tplc="0C09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9BC2736"/>
    <w:multiLevelType w:val="hybridMultilevel"/>
    <w:tmpl w:val="14C88640"/>
    <w:lvl w:ilvl="0" w:tplc="FFFFFFFF">
      <w:start w:val="1"/>
      <w:numFmt w:val="lowerLetter"/>
      <w:lvlText w:val="%1)"/>
      <w:lvlJc w:val="left"/>
      <w:pPr>
        <w:ind w:left="1320" w:hanging="360"/>
      </w:pPr>
    </w:lvl>
    <w:lvl w:ilvl="1" w:tplc="FFFFFFFF" w:tentative="1">
      <w:start w:val="1"/>
      <w:numFmt w:val="lowerLetter"/>
      <w:lvlText w:val="%2."/>
      <w:lvlJc w:val="left"/>
      <w:pPr>
        <w:ind w:left="2040" w:hanging="360"/>
      </w:pPr>
    </w:lvl>
    <w:lvl w:ilvl="2" w:tplc="0C090017">
      <w:start w:val="1"/>
      <w:numFmt w:val="lowerLetter"/>
      <w:lvlText w:val="%3)"/>
      <w:lvlJc w:val="lef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31" w15:restartNumberingAfterBreak="0">
    <w:nsid w:val="3A231C04"/>
    <w:multiLevelType w:val="hybridMultilevel"/>
    <w:tmpl w:val="DCBCC114"/>
    <w:lvl w:ilvl="0" w:tplc="FFFFFFFF">
      <w:start w:val="1"/>
      <w:numFmt w:val="decimal"/>
      <w:lvlText w:val="E%1."/>
      <w:lvlJc w:val="left"/>
      <w:rPr>
        <w:rFonts w:ascii="Calibri" w:hAnsi="Calibri" w:cs="Calibri" w:hint="default"/>
        <w:sz w:val="23"/>
        <w:szCs w:val="23"/>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400"/>
        </w:tabs>
        <w:ind w:left="2400" w:hanging="420"/>
      </w:pPr>
      <w:rPr>
        <w:rFonts w:hint="default"/>
      </w:rPr>
    </w:lvl>
    <w:lvl w:ilvl="3" w:tplc="FFFFFFFF">
      <w:start w:val="1"/>
      <w:numFmt w:val="decimal"/>
      <w:lvlText w:val="%4."/>
      <w:lvlJc w:val="left"/>
      <w:pPr>
        <w:tabs>
          <w:tab w:val="num" w:pos="2880"/>
        </w:tabs>
        <w:ind w:left="2880" w:hanging="360"/>
      </w:pPr>
      <w:rPr>
        <w:rFonts w:hint="default"/>
      </w:rPr>
    </w:lvl>
    <w:lvl w:ilvl="4" w:tplc="0C090017">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B0F6BEE"/>
    <w:multiLevelType w:val="hybridMultilevel"/>
    <w:tmpl w:val="CDC2445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1872B81"/>
    <w:multiLevelType w:val="hybridMultilevel"/>
    <w:tmpl w:val="22BCE242"/>
    <w:lvl w:ilvl="0" w:tplc="9A7ADFB0">
      <w:start w:val="1"/>
      <w:numFmt w:val="decimal"/>
      <w:pStyle w:val="GCONDS"/>
      <w:lvlText w:val="G%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35F49AB"/>
    <w:multiLevelType w:val="hybridMultilevel"/>
    <w:tmpl w:val="38B25B28"/>
    <w:lvl w:ilvl="0" w:tplc="19E02E78">
      <w:start w:val="1"/>
      <w:numFmt w:val="lowerLetter"/>
      <w:lvlText w:val="%1)"/>
      <w:lvlJc w:val="left"/>
      <w:pPr>
        <w:ind w:left="360" w:hanging="360"/>
      </w:pPr>
      <w:rPr>
        <w:rFonts w:ascii="Calibri" w:eastAsia="Times New Roman"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3E147A2"/>
    <w:multiLevelType w:val="hybridMultilevel"/>
    <w:tmpl w:val="8C201764"/>
    <w:lvl w:ilvl="0" w:tplc="1D303A14">
      <w:start w:val="1"/>
      <w:numFmt w:val="lowerLetter"/>
      <w:lvlText w:val="%1)"/>
      <w:lvlJc w:val="left"/>
      <w:pPr>
        <w:tabs>
          <w:tab w:val="num" w:pos="1080"/>
        </w:tabs>
        <w:ind w:left="1080" w:hanging="360"/>
      </w:pPr>
    </w:lvl>
    <w:lvl w:ilvl="1" w:tplc="9EBAED1A" w:tentative="1">
      <w:start w:val="1"/>
      <w:numFmt w:val="lowerLetter"/>
      <w:lvlText w:val="%2."/>
      <w:lvlJc w:val="left"/>
      <w:pPr>
        <w:tabs>
          <w:tab w:val="num" w:pos="1800"/>
        </w:tabs>
        <w:ind w:left="1800" w:hanging="360"/>
      </w:pPr>
    </w:lvl>
    <w:lvl w:ilvl="2" w:tplc="B9602FB2" w:tentative="1">
      <w:start w:val="1"/>
      <w:numFmt w:val="lowerRoman"/>
      <w:lvlText w:val="%3."/>
      <w:lvlJc w:val="right"/>
      <w:pPr>
        <w:tabs>
          <w:tab w:val="num" w:pos="2520"/>
        </w:tabs>
        <w:ind w:left="2520" w:hanging="180"/>
      </w:pPr>
    </w:lvl>
    <w:lvl w:ilvl="3" w:tplc="1F626FD4" w:tentative="1">
      <w:start w:val="1"/>
      <w:numFmt w:val="decimal"/>
      <w:lvlText w:val="%4."/>
      <w:lvlJc w:val="left"/>
      <w:pPr>
        <w:tabs>
          <w:tab w:val="num" w:pos="3240"/>
        </w:tabs>
        <w:ind w:left="3240" w:hanging="360"/>
      </w:pPr>
    </w:lvl>
    <w:lvl w:ilvl="4" w:tplc="AED6B584" w:tentative="1">
      <w:start w:val="1"/>
      <w:numFmt w:val="lowerLetter"/>
      <w:lvlText w:val="%5."/>
      <w:lvlJc w:val="left"/>
      <w:pPr>
        <w:tabs>
          <w:tab w:val="num" w:pos="3960"/>
        </w:tabs>
        <w:ind w:left="3960" w:hanging="360"/>
      </w:pPr>
    </w:lvl>
    <w:lvl w:ilvl="5" w:tplc="052226A6">
      <w:start w:val="1"/>
      <w:numFmt w:val="lowerRoman"/>
      <w:lvlText w:val="%6."/>
      <w:lvlJc w:val="right"/>
      <w:pPr>
        <w:tabs>
          <w:tab w:val="num" w:pos="4680"/>
        </w:tabs>
        <w:ind w:left="4680" w:hanging="180"/>
      </w:pPr>
    </w:lvl>
    <w:lvl w:ilvl="6" w:tplc="02F01048" w:tentative="1">
      <w:start w:val="1"/>
      <w:numFmt w:val="decimal"/>
      <w:lvlText w:val="%7."/>
      <w:lvlJc w:val="left"/>
      <w:pPr>
        <w:tabs>
          <w:tab w:val="num" w:pos="5400"/>
        </w:tabs>
        <w:ind w:left="5400" w:hanging="360"/>
      </w:pPr>
    </w:lvl>
    <w:lvl w:ilvl="7" w:tplc="F3FEE48E" w:tentative="1">
      <w:start w:val="1"/>
      <w:numFmt w:val="lowerLetter"/>
      <w:lvlText w:val="%8."/>
      <w:lvlJc w:val="left"/>
      <w:pPr>
        <w:tabs>
          <w:tab w:val="num" w:pos="6120"/>
        </w:tabs>
        <w:ind w:left="6120" w:hanging="360"/>
      </w:pPr>
    </w:lvl>
    <w:lvl w:ilvl="8" w:tplc="D77ADF28" w:tentative="1">
      <w:start w:val="1"/>
      <w:numFmt w:val="lowerRoman"/>
      <w:lvlText w:val="%9."/>
      <w:lvlJc w:val="right"/>
      <w:pPr>
        <w:tabs>
          <w:tab w:val="num" w:pos="6840"/>
        </w:tabs>
        <w:ind w:left="6840" w:hanging="180"/>
      </w:pPr>
    </w:lvl>
  </w:abstractNum>
  <w:abstractNum w:abstractNumId="36" w15:restartNumberingAfterBreak="0">
    <w:nsid w:val="45FE5662"/>
    <w:multiLevelType w:val="hybridMultilevel"/>
    <w:tmpl w:val="3DAA1DA4"/>
    <w:lvl w:ilvl="0" w:tplc="3C6422D6">
      <w:start w:val="1"/>
      <w:numFmt w:val="decimal"/>
      <w:pStyle w:val="AgendaItem"/>
      <w:lvlText w:val="%1."/>
      <w:lvlJc w:val="left"/>
      <w:pPr>
        <w:tabs>
          <w:tab w:val="num" w:pos="1440"/>
        </w:tabs>
        <w:ind w:left="1440" w:hanging="1440"/>
      </w:pPr>
      <w:rPr>
        <w:rFonts w:ascii="Times New Roman" w:hAnsi="Times New Roman" w:hint="default"/>
        <w:b/>
        <w:i w:val="0"/>
        <w:sz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75D0365"/>
    <w:multiLevelType w:val="hybridMultilevel"/>
    <w:tmpl w:val="D35AC43E"/>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8" w15:restartNumberingAfterBreak="0">
    <w:nsid w:val="4C0B7608"/>
    <w:multiLevelType w:val="hybridMultilevel"/>
    <w:tmpl w:val="DA4EA5D4"/>
    <w:lvl w:ilvl="0" w:tplc="54546A00">
      <w:start w:val="1"/>
      <w:numFmt w:val="decimal"/>
      <w:lvlText w:val="D%1."/>
      <w:lvlJc w:val="left"/>
      <w:pPr>
        <w:tabs>
          <w:tab w:val="num" w:pos="720"/>
        </w:tabs>
        <w:ind w:left="720" w:hanging="720"/>
      </w:pPr>
      <w:rPr>
        <w:rFonts w:hint="default"/>
        <w:sz w:val="22"/>
        <w:szCs w:val="22"/>
      </w:rPr>
    </w:lvl>
    <w:lvl w:ilvl="1" w:tplc="FFFFFFFF">
      <w:start w:val="1"/>
      <w:numFmt w:val="bullet"/>
      <w:lvlText w:val=""/>
      <w:lvlJc w:val="left"/>
      <w:pPr>
        <w:tabs>
          <w:tab w:val="num" w:pos="1440"/>
        </w:tabs>
        <w:ind w:left="1440" w:hanging="720"/>
      </w:pPr>
      <w:rPr>
        <w:rFonts w:ascii="Wingdings" w:hAnsi="Wingdings" w:hint="default"/>
      </w:rPr>
    </w:lvl>
    <w:lvl w:ilvl="2" w:tplc="6E6ED24C">
      <w:start w:val="1"/>
      <w:numFmt w:val="lowerLetter"/>
      <w:lvlText w:val="%3)"/>
      <w:lvlJc w:val="right"/>
      <w:rPr>
        <w:rFonts w:ascii="Calibri" w:eastAsia="Times New Roman" w:hAnsi="Calibri" w:cs="Calibri"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4C1763D0"/>
    <w:multiLevelType w:val="hybridMultilevel"/>
    <w:tmpl w:val="890880DE"/>
    <w:lvl w:ilvl="0" w:tplc="1B26D540">
      <w:start w:val="1"/>
      <w:numFmt w:val="lowerLetter"/>
      <w:lvlText w:val="%1)"/>
      <w:lvlJc w:val="left"/>
      <w:pPr>
        <w:ind w:left="1800" w:hanging="360"/>
      </w:pPr>
      <w:rPr>
        <w:rFonts w:hint="default"/>
        <w:snapToGrid/>
        <w:sz w:val="22"/>
        <w:szCs w:val="18"/>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40" w15:restartNumberingAfterBreak="0">
    <w:nsid w:val="4C7F681E"/>
    <w:multiLevelType w:val="hybridMultilevel"/>
    <w:tmpl w:val="37D8C17A"/>
    <w:lvl w:ilvl="0" w:tplc="E7F06EF8">
      <w:start w:val="1"/>
      <w:numFmt w:val="decimal"/>
      <w:pStyle w:val="Dconds"/>
      <w:lvlText w:val="D%1."/>
      <w:lvlJc w:val="left"/>
      <w:pPr>
        <w:tabs>
          <w:tab w:val="num" w:pos="720"/>
        </w:tabs>
        <w:ind w:left="720" w:hanging="720"/>
      </w:pPr>
      <w:rPr>
        <w:rFonts w:hint="default"/>
      </w:rPr>
    </w:lvl>
    <w:lvl w:ilvl="1" w:tplc="21307D22">
      <w:start w:val="1"/>
      <w:numFmt w:val="bullet"/>
      <w:lvlText w:val=""/>
      <w:lvlJc w:val="left"/>
      <w:pPr>
        <w:tabs>
          <w:tab w:val="num" w:pos="1440"/>
        </w:tabs>
        <w:ind w:left="1440" w:hanging="72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0BA2EA8"/>
    <w:multiLevelType w:val="hybridMultilevel"/>
    <w:tmpl w:val="1F8A57F8"/>
    <w:lvl w:ilvl="0" w:tplc="FFFFFFFF">
      <w:start w:val="1"/>
      <w:numFmt w:val="lowerLetter"/>
      <w:lvlText w:val="%1)"/>
      <w:lvlJc w:val="left"/>
      <w:pPr>
        <w:ind w:left="1070" w:hanging="360"/>
      </w:pPr>
    </w:lvl>
    <w:lvl w:ilvl="1" w:tplc="0C090017">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2" w15:restartNumberingAfterBreak="0">
    <w:nsid w:val="53D85566"/>
    <w:multiLevelType w:val="hybridMultilevel"/>
    <w:tmpl w:val="E43437F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A4A1EE7"/>
    <w:multiLevelType w:val="hybridMultilevel"/>
    <w:tmpl w:val="8718073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5AD3226E"/>
    <w:multiLevelType w:val="hybridMultilevel"/>
    <w:tmpl w:val="BB8682F2"/>
    <w:lvl w:ilvl="0" w:tplc="FFFFFFFF">
      <w:start w:val="1"/>
      <w:numFmt w:val="lowerLetter"/>
      <w:lvlText w:val="%1)"/>
      <w:lvlJc w:val="left"/>
      <w:pPr>
        <w:tabs>
          <w:tab w:val="num" w:pos="1152"/>
        </w:tabs>
        <w:ind w:left="1152" w:hanging="432"/>
      </w:pPr>
      <w:rPr>
        <w:rFonts w:hint="default"/>
      </w:rPr>
    </w:lvl>
    <w:lvl w:ilvl="1" w:tplc="FFFFFFFF">
      <w:start w:val="1"/>
      <w:numFmt w:val="bullet"/>
      <w:lvlText w:val=""/>
      <w:lvlJc w:val="left"/>
      <w:pPr>
        <w:tabs>
          <w:tab w:val="num" w:pos="2310"/>
        </w:tabs>
        <w:ind w:left="2310" w:hanging="510"/>
      </w:pPr>
      <w:rPr>
        <w:rFonts w:ascii="Symbol" w:hAnsi="Symbol" w:hint="default"/>
      </w:rPr>
    </w:lvl>
    <w:lvl w:ilvl="2" w:tplc="FFFFFFFF">
      <w:start w:val="1"/>
      <w:numFmt w:val="lowerLetter"/>
      <w:lvlText w:val="%3."/>
      <w:lvlJc w:val="left"/>
      <w:pPr>
        <w:tabs>
          <w:tab w:val="num" w:pos="3060"/>
        </w:tabs>
        <w:ind w:left="3060" w:hanging="360"/>
      </w:pPr>
      <w:rPr>
        <w:rFonts w:hint="default"/>
        <w:sz w:val="22"/>
      </w:rPr>
    </w:lvl>
    <w:lvl w:ilvl="3" w:tplc="FFFFFFFF">
      <w:start w:val="1"/>
      <w:numFmt w:val="lowerLetter"/>
      <w:lvlText w:val="%4)"/>
      <w:lvlJc w:val="left"/>
      <w:pPr>
        <w:tabs>
          <w:tab w:val="num" w:pos="3600"/>
        </w:tabs>
        <w:ind w:left="3600" w:hanging="360"/>
      </w:pPr>
      <w:rPr>
        <w:rFonts w:hint="default"/>
      </w:r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5" w15:restartNumberingAfterBreak="0">
    <w:nsid w:val="5EE83C84"/>
    <w:multiLevelType w:val="hybridMultilevel"/>
    <w:tmpl w:val="FD2891BA"/>
    <w:lvl w:ilvl="0" w:tplc="FB6CF7C2">
      <w:start w:val="1"/>
      <w:numFmt w:val="decimal"/>
      <w:pStyle w:val="ECONDS"/>
      <w:lvlText w:val="E%1."/>
      <w:lvlJc w:val="left"/>
      <w:rPr>
        <w:rFonts w:ascii="Calibri" w:hAnsi="Calibri" w:cs="Calibri" w:hint="default"/>
        <w:sz w:val="22"/>
        <w:szCs w:val="22"/>
      </w:rPr>
    </w:lvl>
    <w:lvl w:ilvl="1" w:tplc="04090019">
      <w:start w:val="1"/>
      <w:numFmt w:val="lowerLetter"/>
      <w:lvlText w:val="%2."/>
      <w:lvlJc w:val="left"/>
      <w:pPr>
        <w:tabs>
          <w:tab w:val="num" w:pos="1440"/>
        </w:tabs>
        <w:ind w:left="1440" w:hanging="360"/>
      </w:pPr>
    </w:lvl>
    <w:lvl w:ilvl="2" w:tplc="26CE34BC">
      <w:start w:val="1"/>
      <w:numFmt w:val="lowerLetter"/>
      <w:lvlText w:val="(%3)"/>
      <w:lvlJc w:val="left"/>
      <w:pPr>
        <w:tabs>
          <w:tab w:val="num" w:pos="2400"/>
        </w:tabs>
        <w:ind w:left="2400" w:hanging="420"/>
      </w:pPr>
      <w:rPr>
        <w:rFonts w:hint="default"/>
      </w:rPr>
    </w:lvl>
    <w:lvl w:ilvl="3" w:tplc="8BB8B1E4">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EA42306">
      <w:start w:val="1"/>
      <w:numFmt w:val="decimal"/>
      <w:lvlText w:val="%6)"/>
      <w:lvlJc w:val="left"/>
      <w:pPr>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FA80909"/>
    <w:multiLevelType w:val="hybridMultilevel"/>
    <w:tmpl w:val="1F648B2A"/>
    <w:lvl w:ilvl="0" w:tplc="0C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rPr>
        <w:rFonts w:hint="default"/>
      </w:rPr>
    </w:lvl>
    <w:lvl w:ilvl="2" w:tplc="19E02E78">
      <w:start w:val="1"/>
      <w:numFmt w:val="lowerLetter"/>
      <w:lvlText w:val="%3)"/>
      <w:lvlJc w:val="left"/>
      <w:pPr>
        <w:ind w:left="1080" w:hanging="360"/>
      </w:pPr>
      <w:rPr>
        <w:rFonts w:ascii="Calibri" w:eastAsia="Times New Roman"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61EF5AEB"/>
    <w:multiLevelType w:val="hybridMultilevel"/>
    <w:tmpl w:val="E6468C72"/>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384ACF80">
      <w:start w:val="1"/>
      <w:numFmt w:val="lowerRoman"/>
      <w:lvlText w:val="%3)"/>
      <w:lvlJc w:val="left"/>
      <w:pPr>
        <w:ind w:left="900" w:hanging="18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8" w15:restartNumberingAfterBreak="0">
    <w:nsid w:val="6B392E74"/>
    <w:multiLevelType w:val="multilevel"/>
    <w:tmpl w:val="598CC3F6"/>
    <w:lvl w:ilvl="0">
      <w:start w:val="1"/>
      <w:numFmt w:val="decimal"/>
      <w:pStyle w:val="ICONDS"/>
      <w:lvlText w:val="I%1."/>
      <w:lvlJc w:val="left"/>
      <w:pPr>
        <w:tabs>
          <w:tab w:val="num" w:pos="720"/>
        </w:tabs>
        <w:ind w:left="720" w:hanging="720"/>
      </w:pPr>
      <w:rPr>
        <w:rFonts w:hint="default"/>
      </w:rPr>
    </w:lvl>
    <w:lvl w:ilvl="1">
      <w:start w:val="1"/>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15:restartNumberingAfterBreak="0">
    <w:nsid w:val="6C972ADE"/>
    <w:multiLevelType w:val="multilevel"/>
    <w:tmpl w:val="96E66342"/>
    <w:lvl w:ilvl="0">
      <w:start w:val="1"/>
      <w:numFmt w:val="decimal"/>
      <w:pStyle w:val="KCONDS"/>
      <w:lvlText w:val="K%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DE24FA1"/>
    <w:multiLevelType w:val="hybridMultilevel"/>
    <w:tmpl w:val="3A4C05F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6E9930C5"/>
    <w:multiLevelType w:val="hybridMultilevel"/>
    <w:tmpl w:val="1B7A5D60"/>
    <w:lvl w:ilvl="0" w:tplc="FFFFFFFF">
      <w:start w:val="1"/>
      <w:numFmt w:val="lowerLetter"/>
      <w:lvlText w:val="%1)"/>
      <w:lvlJc w:val="left"/>
      <w:pPr>
        <w:tabs>
          <w:tab w:val="num" w:pos="432"/>
        </w:tabs>
        <w:ind w:left="432" w:hanging="432"/>
      </w:pPr>
      <w:rPr>
        <w:rFonts w:hint="default"/>
      </w:rPr>
    </w:lvl>
    <w:lvl w:ilvl="1" w:tplc="4D86726C">
      <w:start w:val="1"/>
      <w:numFmt w:val="lowerRoman"/>
      <w:lvlText w:val="%2)"/>
      <w:lvlJc w:val="left"/>
      <w:pPr>
        <w:ind w:left="1440" w:hanging="360"/>
      </w:pPr>
      <w:rPr>
        <w:rFonts w:hint="default"/>
      </w:rPr>
    </w:lvl>
    <w:lvl w:ilvl="2" w:tplc="FFFFFFFF">
      <w:start w:val="1"/>
      <w:numFmt w:val="lowerLetter"/>
      <w:lvlText w:val="%3."/>
      <w:lvlJc w:val="left"/>
      <w:pPr>
        <w:tabs>
          <w:tab w:val="num" w:pos="2340"/>
        </w:tabs>
        <w:ind w:left="2340" w:hanging="360"/>
      </w:pPr>
      <w:rPr>
        <w:rFonts w:hint="default"/>
        <w:sz w:val="22"/>
      </w:r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31C4FA0"/>
    <w:multiLevelType w:val="hybridMultilevel"/>
    <w:tmpl w:val="FB8E1570"/>
    <w:lvl w:ilvl="0" w:tplc="868E8E84">
      <w:start w:val="1"/>
      <w:numFmt w:val="decimal"/>
      <w:lvlText w:val="A%1."/>
      <w:lvlJc w:val="left"/>
      <w:pPr>
        <w:ind w:left="720" w:hanging="360"/>
      </w:pPr>
      <w:rPr>
        <w:rFonts w:hint="default"/>
        <w:snapToGrid/>
        <w:sz w:val="22"/>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3763D20"/>
    <w:multiLevelType w:val="hybridMultilevel"/>
    <w:tmpl w:val="8C4CAEB8"/>
    <w:lvl w:ilvl="0" w:tplc="BB5EA674">
      <w:start w:val="1"/>
      <w:numFmt w:val="lowerLetter"/>
      <w:lvlText w:val="%1)"/>
      <w:lvlJc w:val="left"/>
      <w:pPr>
        <w:tabs>
          <w:tab w:val="num" w:pos="3312"/>
        </w:tabs>
        <w:ind w:left="33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460495E"/>
    <w:multiLevelType w:val="hybridMultilevel"/>
    <w:tmpl w:val="70E45CE8"/>
    <w:lvl w:ilvl="0" w:tplc="FFFFFFFF">
      <w:start w:val="9"/>
      <w:numFmt w:val="lowerLetter"/>
      <w:lvlText w:val="(%1)"/>
      <w:lvlJc w:val="left"/>
      <w:pPr>
        <w:ind w:left="2592" w:hanging="360"/>
      </w:pPr>
      <w:rPr>
        <w:rFonts w:hint="default"/>
      </w:rPr>
    </w:lvl>
    <w:lvl w:ilvl="1" w:tplc="71F2BE7A">
      <w:start w:val="1"/>
      <w:numFmt w:val="lowerLetter"/>
      <w:lvlText w:val="%2."/>
      <w:lvlJc w:val="left"/>
      <w:pPr>
        <w:ind w:left="3312" w:hanging="360"/>
      </w:pPr>
    </w:lvl>
    <w:lvl w:ilvl="2" w:tplc="0C09001B" w:tentative="1">
      <w:start w:val="1"/>
      <w:numFmt w:val="lowerRoman"/>
      <w:lvlText w:val="%3."/>
      <w:lvlJc w:val="right"/>
      <w:pPr>
        <w:ind w:left="4032" w:hanging="180"/>
      </w:pPr>
    </w:lvl>
    <w:lvl w:ilvl="3" w:tplc="0C090011">
      <w:start w:val="1"/>
      <w:numFmt w:val="decimal"/>
      <w:lvlText w:val="%4)"/>
      <w:lvlJc w:val="left"/>
      <w:pPr>
        <w:ind w:left="4752" w:hanging="360"/>
      </w:pPr>
    </w:lvl>
    <w:lvl w:ilvl="4" w:tplc="0C090019" w:tentative="1">
      <w:start w:val="1"/>
      <w:numFmt w:val="lowerLetter"/>
      <w:lvlText w:val="%5."/>
      <w:lvlJc w:val="left"/>
      <w:pPr>
        <w:ind w:left="5472" w:hanging="360"/>
      </w:pPr>
    </w:lvl>
    <w:lvl w:ilvl="5" w:tplc="0C09001B" w:tentative="1">
      <w:start w:val="1"/>
      <w:numFmt w:val="lowerRoman"/>
      <w:lvlText w:val="%6."/>
      <w:lvlJc w:val="right"/>
      <w:pPr>
        <w:ind w:left="6192" w:hanging="180"/>
      </w:pPr>
    </w:lvl>
    <w:lvl w:ilvl="6" w:tplc="0C09000F" w:tentative="1">
      <w:start w:val="1"/>
      <w:numFmt w:val="decimal"/>
      <w:lvlText w:val="%7."/>
      <w:lvlJc w:val="left"/>
      <w:pPr>
        <w:ind w:left="6912" w:hanging="360"/>
      </w:pPr>
    </w:lvl>
    <w:lvl w:ilvl="7" w:tplc="0C090019" w:tentative="1">
      <w:start w:val="1"/>
      <w:numFmt w:val="lowerLetter"/>
      <w:lvlText w:val="%8."/>
      <w:lvlJc w:val="left"/>
      <w:pPr>
        <w:ind w:left="7632" w:hanging="360"/>
      </w:pPr>
    </w:lvl>
    <w:lvl w:ilvl="8" w:tplc="0C09001B" w:tentative="1">
      <w:start w:val="1"/>
      <w:numFmt w:val="lowerRoman"/>
      <w:lvlText w:val="%9."/>
      <w:lvlJc w:val="right"/>
      <w:pPr>
        <w:ind w:left="8352" w:hanging="180"/>
      </w:pPr>
    </w:lvl>
  </w:abstractNum>
  <w:abstractNum w:abstractNumId="55" w15:restartNumberingAfterBreak="0">
    <w:nsid w:val="75161459"/>
    <w:multiLevelType w:val="hybridMultilevel"/>
    <w:tmpl w:val="A4142636"/>
    <w:lvl w:ilvl="0" w:tplc="69D46672">
      <w:start w:val="1"/>
      <w:numFmt w:val="lowerLetter"/>
      <w:lvlText w:val="%1)"/>
      <w:lvlJc w:val="left"/>
      <w:pPr>
        <w:tabs>
          <w:tab w:val="num" w:pos="1080"/>
        </w:tabs>
        <w:ind w:left="1080" w:hanging="360"/>
      </w:pPr>
    </w:lvl>
    <w:lvl w:ilvl="1" w:tplc="867484EC" w:tentative="1">
      <w:start w:val="1"/>
      <w:numFmt w:val="lowerLetter"/>
      <w:lvlText w:val="%2."/>
      <w:lvlJc w:val="left"/>
      <w:pPr>
        <w:tabs>
          <w:tab w:val="num" w:pos="1800"/>
        </w:tabs>
        <w:ind w:left="1800" w:hanging="360"/>
      </w:pPr>
    </w:lvl>
    <w:lvl w:ilvl="2" w:tplc="D6AC31CC" w:tentative="1">
      <w:start w:val="1"/>
      <w:numFmt w:val="lowerRoman"/>
      <w:lvlText w:val="%3."/>
      <w:lvlJc w:val="right"/>
      <w:pPr>
        <w:tabs>
          <w:tab w:val="num" w:pos="2520"/>
        </w:tabs>
        <w:ind w:left="2520" w:hanging="180"/>
      </w:pPr>
    </w:lvl>
    <w:lvl w:ilvl="3" w:tplc="B4D84A36" w:tentative="1">
      <w:start w:val="1"/>
      <w:numFmt w:val="decimal"/>
      <w:lvlText w:val="%4."/>
      <w:lvlJc w:val="left"/>
      <w:pPr>
        <w:tabs>
          <w:tab w:val="num" w:pos="3240"/>
        </w:tabs>
        <w:ind w:left="3240" w:hanging="360"/>
      </w:pPr>
    </w:lvl>
    <w:lvl w:ilvl="4" w:tplc="8D6629A6" w:tentative="1">
      <w:start w:val="1"/>
      <w:numFmt w:val="lowerLetter"/>
      <w:lvlText w:val="%5."/>
      <w:lvlJc w:val="left"/>
      <w:pPr>
        <w:tabs>
          <w:tab w:val="num" w:pos="3960"/>
        </w:tabs>
        <w:ind w:left="3960" w:hanging="360"/>
      </w:pPr>
    </w:lvl>
    <w:lvl w:ilvl="5" w:tplc="1A162EAE" w:tentative="1">
      <w:start w:val="1"/>
      <w:numFmt w:val="lowerRoman"/>
      <w:lvlText w:val="%6."/>
      <w:lvlJc w:val="right"/>
      <w:pPr>
        <w:tabs>
          <w:tab w:val="num" w:pos="4680"/>
        </w:tabs>
        <w:ind w:left="4680" w:hanging="180"/>
      </w:pPr>
    </w:lvl>
    <w:lvl w:ilvl="6" w:tplc="3D8CAE44" w:tentative="1">
      <w:start w:val="1"/>
      <w:numFmt w:val="decimal"/>
      <w:lvlText w:val="%7."/>
      <w:lvlJc w:val="left"/>
      <w:pPr>
        <w:tabs>
          <w:tab w:val="num" w:pos="5400"/>
        </w:tabs>
        <w:ind w:left="5400" w:hanging="360"/>
      </w:pPr>
    </w:lvl>
    <w:lvl w:ilvl="7" w:tplc="D18EBDFA" w:tentative="1">
      <w:start w:val="1"/>
      <w:numFmt w:val="lowerLetter"/>
      <w:lvlText w:val="%8."/>
      <w:lvlJc w:val="left"/>
      <w:pPr>
        <w:tabs>
          <w:tab w:val="num" w:pos="6120"/>
        </w:tabs>
        <w:ind w:left="6120" w:hanging="360"/>
      </w:pPr>
    </w:lvl>
    <w:lvl w:ilvl="8" w:tplc="94BC7240" w:tentative="1">
      <w:start w:val="1"/>
      <w:numFmt w:val="lowerRoman"/>
      <w:lvlText w:val="%9."/>
      <w:lvlJc w:val="right"/>
      <w:pPr>
        <w:tabs>
          <w:tab w:val="num" w:pos="6840"/>
        </w:tabs>
        <w:ind w:left="6840" w:hanging="180"/>
      </w:pPr>
    </w:lvl>
  </w:abstractNum>
  <w:abstractNum w:abstractNumId="56" w15:restartNumberingAfterBreak="0">
    <w:nsid w:val="75690839"/>
    <w:multiLevelType w:val="hybridMultilevel"/>
    <w:tmpl w:val="D1D8D89A"/>
    <w:lvl w:ilvl="0" w:tplc="1B26D540">
      <w:start w:val="1"/>
      <w:numFmt w:val="lowerLetter"/>
      <w:lvlText w:val="%1)"/>
      <w:lvlJc w:val="left"/>
      <w:pPr>
        <w:tabs>
          <w:tab w:val="num" w:pos="-1728"/>
        </w:tabs>
        <w:ind w:left="1224" w:hanging="504"/>
      </w:pPr>
      <w:rPr>
        <w:rFonts w:hint="default"/>
        <w:snapToGrid/>
        <w:sz w:val="22"/>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5F46A41"/>
    <w:multiLevelType w:val="hybridMultilevel"/>
    <w:tmpl w:val="FFDE73C8"/>
    <w:lvl w:ilvl="0" w:tplc="0C090001">
      <w:start w:val="1"/>
      <w:numFmt w:val="bullet"/>
      <w:lvlText w:val=""/>
      <w:lvlJc w:val="left"/>
      <w:pPr>
        <w:tabs>
          <w:tab w:val="num" w:pos="1440"/>
        </w:tabs>
        <w:ind w:left="1440" w:hanging="720"/>
      </w:pPr>
      <w:rPr>
        <w:rFonts w:ascii="Symbol" w:hAnsi="Symbol" w:hint="default"/>
      </w:rPr>
    </w:lvl>
    <w:lvl w:ilvl="1" w:tplc="19E02E78">
      <w:start w:val="1"/>
      <w:numFmt w:val="lowerLetter"/>
      <w:lvlText w:val="%2)"/>
      <w:lvlJc w:val="left"/>
      <w:rPr>
        <w:rFonts w:ascii="Calibri" w:eastAsia="Times New Roman" w:hAnsi="Calibri" w:cs="Calibri" w:hint="default"/>
      </w:rPr>
    </w:lvl>
    <w:lvl w:ilvl="2" w:tplc="FF32CCCE" w:tentative="1">
      <w:start w:val="1"/>
      <w:numFmt w:val="lowerRoman"/>
      <w:lvlText w:val="%3."/>
      <w:lvlJc w:val="right"/>
      <w:pPr>
        <w:ind w:left="1080" w:hanging="180"/>
      </w:pPr>
    </w:lvl>
    <w:lvl w:ilvl="3" w:tplc="7C263C8E" w:tentative="1">
      <w:start w:val="1"/>
      <w:numFmt w:val="decimal"/>
      <w:lvlText w:val="%4."/>
      <w:lvlJc w:val="left"/>
      <w:pPr>
        <w:ind w:left="1800" w:hanging="360"/>
      </w:pPr>
    </w:lvl>
    <w:lvl w:ilvl="4" w:tplc="625CF1EC" w:tentative="1">
      <w:start w:val="1"/>
      <w:numFmt w:val="lowerLetter"/>
      <w:lvlText w:val="%5."/>
      <w:lvlJc w:val="left"/>
      <w:pPr>
        <w:ind w:left="2520" w:hanging="360"/>
      </w:pPr>
    </w:lvl>
    <w:lvl w:ilvl="5" w:tplc="7B70EC20" w:tentative="1">
      <w:start w:val="1"/>
      <w:numFmt w:val="lowerRoman"/>
      <w:lvlText w:val="%6."/>
      <w:lvlJc w:val="right"/>
      <w:pPr>
        <w:ind w:left="3240" w:hanging="180"/>
      </w:pPr>
    </w:lvl>
    <w:lvl w:ilvl="6" w:tplc="4B1E5140" w:tentative="1">
      <w:start w:val="1"/>
      <w:numFmt w:val="decimal"/>
      <w:lvlText w:val="%7."/>
      <w:lvlJc w:val="left"/>
      <w:pPr>
        <w:ind w:left="3960" w:hanging="360"/>
      </w:pPr>
    </w:lvl>
    <w:lvl w:ilvl="7" w:tplc="66A67B92" w:tentative="1">
      <w:start w:val="1"/>
      <w:numFmt w:val="lowerLetter"/>
      <w:lvlText w:val="%8."/>
      <w:lvlJc w:val="left"/>
      <w:pPr>
        <w:ind w:left="4680" w:hanging="360"/>
      </w:pPr>
    </w:lvl>
    <w:lvl w:ilvl="8" w:tplc="09EC1E84" w:tentative="1">
      <w:start w:val="1"/>
      <w:numFmt w:val="lowerRoman"/>
      <w:lvlText w:val="%9."/>
      <w:lvlJc w:val="right"/>
      <w:pPr>
        <w:ind w:left="5400" w:hanging="180"/>
      </w:pPr>
    </w:lvl>
  </w:abstractNum>
  <w:abstractNum w:abstractNumId="58" w15:restartNumberingAfterBreak="0">
    <w:nsid w:val="767C5620"/>
    <w:multiLevelType w:val="hybridMultilevel"/>
    <w:tmpl w:val="02DC044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94EEEDA6">
      <w:start w:val="1"/>
      <w:numFmt w:val="lowerLetter"/>
      <w:lvlText w:val="%6)"/>
      <w:lvlJc w:val="left"/>
      <w:pPr>
        <w:ind w:left="5040" w:hanging="180"/>
      </w:pPr>
      <w:rPr>
        <w:b w:val="0"/>
        <w:bCs w:val="0"/>
      </w:r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0">
    <w:nsid w:val="77327EF9"/>
    <w:multiLevelType w:val="hybridMultilevel"/>
    <w:tmpl w:val="D524433E"/>
    <w:lvl w:ilvl="0" w:tplc="FFFFFFFF">
      <w:start w:val="1"/>
      <w:numFmt w:val="decimal"/>
      <w:lvlText w:val="G%1."/>
      <w:lvlJc w:val="left"/>
      <w:pPr>
        <w:tabs>
          <w:tab w:val="num" w:pos="720"/>
        </w:tabs>
        <w:ind w:left="720" w:hanging="720"/>
      </w:pPr>
      <w:rPr>
        <w:rFonts w:hint="default"/>
      </w:rPr>
    </w:lvl>
    <w:lvl w:ilvl="1" w:tplc="0C09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79F4FDC"/>
    <w:multiLevelType w:val="hybridMultilevel"/>
    <w:tmpl w:val="02E2D73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7995202D"/>
    <w:multiLevelType w:val="hybridMultilevel"/>
    <w:tmpl w:val="4E2A30E2"/>
    <w:lvl w:ilvl="0" w:tplc="1056F936">
      <w:start w:val="1"/>
      <w:numFmt w:val="lowerRoman"/>
      <w:lvlText w:val="%1)"/>
      <w:lvlJc w:val="left"/>
      <w:pPr>
        <w:tabs>
          <w:tab w:val="num" w:pos="1400"/>
        </w:tabs>
        <w:ind w:left="1400" w:hanging="680"/>
      </w:pPr>
      <w:rPr>
        <w:rFonts w:hint="default"/>
      </w:rPr>
    </w:lvl>
    <w:lvl w:ilvl="1" w:tplc="0C090019">
      <w:start w:val="1"/>
      <w:numFmt w:val="lowerLetter"/>
      <w:lvlText w:val="%2)"/>
      <w:lvlJc w:val="left"/>
      <w:pPr>
        <w:tabs>
          <w:tab w:val="num" w:pos="2520"/>
        </w:tabs>
        <w:ind w:left="2520" w:hanging="72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62" w15:restartNumberingAfterBreak="0">
    <w:nsid w:val="7B5A6E60"/>
    <w:multiLevelType w:val="hybridMultilevel"/>
    <w:tmpl w:val="37D2CD2A"/>
    <w:lvl w:ilvl="0" w:tplc="1F76683C">
      <w:start w:val="1"/>
      <w:numFmt w:val="decimal"/>
      <w:lvlText w:val="%1)"/>
      <w:lvlJc w:val="left"/>
      <w:pPr>
        <w:tabs>
          <w:tab w:val="num" w:pos="720"/>
        </w:tabs>
        <w:ind w:left="720" w:hanging="360"/>
      </w:pPr>
      <w:rPr>
        <w:rFonts w:hint="default"/>
      </w:rPr>
    </w:lvl>
    <w:lvl w:ilvl="1" w:tplc="E3F48CA0"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7D3644ED"/>
    <w:multiLevelType w:val="hybridMultilevel"/>
    <w:tmpl w:val="77C05C62"/>
    <w:lvl w:ilvl="0" w:tplc="19E02E78">
      <w:start w:val="1"/>
      <w:numFmt w:val="lowerLetter"/>
      <w:lvlText w:val="%1)"/>
      <w:lvlJc w:val="left"/>
      <w:pPr>
        <w:ind w:left="1080" w:hanging="360"/>
      </w:pPr>
      <w:rPr>
        <w:rFonts w:ascii="Calibri" w:eastAsia="Times New Roman" w:hAnsi="Calibri" w:cs="Calibri" w:hint="default"/>
      </w:rPr>
    </w:lvl>
    <w:lvl w:ilvl="1" w:tplc="1C5AF94E" w:tentative="1">
      <w:start w:val="1"/>
      <w:numFmt w:val="bullet"/>
      <w:lvlText w:val="o"/>
      <w:lvlJc w:val="left"/>
      <w:pPr>
        <w:ind w:left="1800" w:hanging="360"/>
      </w:pPr>
      <w:rPr>
        <w:rFonts w:ascii="Courier New" w:hAnsi="Courier New" w:cs="Courier New" w:hint="default"/>
      </w:rPr>
    </w:lvl>
    <w:lvl w:ilvl="2" w:tplc="C66235E4" w:tentative="1">
      <w:start w:val="1"/>
      <w:numFmt w:val="bullet"/>
      <w:lvlText w:val=""/>
      <w:lvlJc w:val="left"/>
      <w:pPr>
        <w:ind w:left="2520" w:hanging="360"/>
      </w:pPr>
      <w:rPr>
        <w:rFonts w:ascii="Wingdings" w:hAnsi="Wingdings" w:hint="default"/>
      </w:rPr>
    </w:lvl>
    <w:lvl w:ilvl="3" w:tplc="DBCEF0C8" w:tentative="1">
      <w:start w:val="1"/>
      <w:numFmt w:val="bullet"/>
      <w:lvlText w:val=""/>
      <w:lvlJc w:val="left"/>
      <w:pPr>
        <w:ind w:left="3240" w:hanging="360"/>
      </w:pPr>
      <w:rPr>
        <w:rFonts w:ascii="Symbol" w:hAnsi="Symbol" w:hint="default"/>
      </w:rPr>
    </w:lvl>
    <w:lvl w:ilvl="4" w:tplc="C53C1E7E" w:tentative="1">
      <w:start w:val="1"/>
      <w:numFmt w:val="bullet"/>
      <w:lvlText w:val="o"/>
      <w:lvlJc w:val="left"/>
      <w:pPr>
        <w:ind w:left="3960" w:hanging="360"/>
      </w:pPr>
      <w:rPr>
        <w:rFonts w:ascii="Courier New" w:hAnsi="Courier New" w:cs="Courier New" w:hint="default"/>
      </w:rPr>
    </w:lvl>
    <w:lvl w:ilvl="5" w:tplc="48100F12" w:tentative="1">
      <w:start w:val="1"/>
      <w:numFmt w:val="bullet"/>
      <w:lvlText w:val=""/>
      <w:lvlJc w:val="left"/>
      <w:pPr>
        <w:ind w:left="4680" w:hanging="360"/>
      </w:pPr>
      <w:rPr>
        <w:rFonts w:ascii="Wingdings" w:hAnsi="Wingdings" w:hint="default"/>
      </w:rPr>
    </w:lvl>
    <w:lvl w:ilvl="6" w:tplc="6E7CF03E" w:tentative="1">
      <w:start w:val="1"/>
      <w:numFmt w:val="bullet"/>
      <w:lvlText w:val=""/>
      <w:lvlJc w:val="left"/>
      <w:pPr>
        <w:ind w:left="5400" w:hanging="360"/>
      </w:pPr>
      <w:rPr>
        <w:rFonts w:ascii="Symbol" w:hAnsi="Symbol" w:hint="default"/>
      </w:rPr>
    </w:lvl>
    <w:lvl w:ilvl="7" w:tplc="29A8889A" w:tentative="1">
      <w:start w:val="1"/>
      <w:numFmt w:val="bullet"/>
      <w:lvlText w:val="o"/>
      <w:lvlJc w:val="left"/>
      <w:pPr>
        <w:ind w:left="6120" w:hanging="360"/>
      </w:pPr>
      <w:rPr>
        <w:rFonts w:ascii="Courier New" w:hAnsi="Courier New" w:cs="Courier New" w:hint="default"/>
      </w:rPr>
    </w:lvl>
    <w:lvl w:ilvl="8" w:tplc="F87AEBF6" w:tentative="1">
      <w:start w:val="1"/>
      <w:numFmt w:val="bullet"/>
      <w:lvlText w:val=""/>
      <w:lvlJc w:val="left"/>
      <w:pPr>
        <w:ind w:left="6840" w:hanging="360"/>
      </w:pPr>
      <w:rPr>
        <w:rFonts w:ascii="Wingdings" w:hAnsi="Wingdings" w:hint="default"/>
      </w:rPr>
    </w:lvl>
  </w:abstractNum>
  <w:abstractNum w:abstractNumId="64" w15:restartNumberingAfterBreak="0">
    <w:nsid w:val="7EA717FF"/>
    <w:multiLevelType w:val="hybridMultilevel"/>
    <w:tmpl w:val="7CBCCDA4"/>
    <w:lvl w:ilvl="0" w:tplc="5C28CB48">
      <w:start w:val="1"/>
      <w:numFmt w:val="decimal"/>
      <w:pStyle w:val="Jconds"/>
      <w:lvlText w:val="J%1."/>
      <w:lvlJc w:val="left"/>
      <w:pPr>
        <w:tabs>
          <w:tab w:val="num" w:pos="720"/>
        </w:tabs>
        <w:ind w:left="72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1"/>
  </w:num>
  <w:num w:numId="3">
    <w:abstractNumId w:val="16"/>
  </w:num>
  <w:num w:numId="4">
    <w:abstractNumId w:val="36"/>
  </w:num>
  <w:num w:numId="5">
    <w:abstractNumId w:val="49"/>
  </w:num>
  <w:num w:numId="6">
    <w:abstractNumId w:val="45"/>
  </w:num>
  <w:num w:numId="7">
    <w:abstractNumId w:val="48"/>
  </w:num>
  <w:num w:numId="8">
    <w:abstractNumId w:val="25"/>
  </w:num>
  <w:num w:numId="9">
    <w:abstractNumId w:val="19"/>
  </w:num>
  <w:num w:numId="10">
    <w:abstractNumId w:val="5"/>
  </w:num>
  <w:num w:numId="11">
    <w:abstractNumId w:val="3"/>
  </w:num>
  <w:num w:numId="12">
    <w:abstractNumId w:val="40"/>
  </w:num>
  <w:num w:numId="13">
    <w:abstractNumId w:val="12"/>
  </w:num>
  <w:num w:numId="14">
    <w:abstractNumId w:val="1"/>
  </w:num>
  <w:num w:numId="15">
    <w:abstractNumId w:val="64"/>
  </w:num>
  <w:num w:numId="16">
    <w:abstractNumId w:val="20"/>
  </w:num>
  <w:num w:numId="17">
    <w:abstractNumId w:val="28"/>
  </w:num>
  <w:num w:numId="18">
    <w:abstractNumId w:val="13"/>
  </w:num>
  <w:num w:numId="19">
    <w:abstractNumId w:val="9"/>
  </w:num>
  <w:num w:numId="20">
    <w:abstractNumId w:val="62"/>
  </w:num>
  <w:num w:numId="21">
    <w:abstractNumId w:val="61"/>
  </w:num>
  <w:num w:numId="22">
    <w:abstractNumId w:val="50"/>
  </w:num>
  <w:num w:numId="23">
    <w:abstractNumId w:val="56"/>
  </w:num>
  <w:num w:numId="24">
    <w:abstractNumId w:val="11"/>
  </w:num>
  <w:num w:numId="25">
    <w:abstractNumId w:val="57"/>
  </w:num>
  <w:num w:numId="26">
    <w:abstractNumId w:val="14"/>
  </w:num>
  <w:num w:numId="27">
    <w:abstractNumId w:val="32"/>
  </w:num>
  <w:num w:numId="28">
    <w:abstractNumId w:val="63"/>
  </w:num>
  <w:num w:numId="29">
    <w:abstractNumId w:val="54"/>
  </w:num>
  <w:num w:numId="30">
    <w:abstractNumId w:val="46"/>
  </w:num>
  <w:num w:numId="31">
    <w:abstractNumId w:val="24"/>
  </w:num>
  <w:num w:numId="32">
    <w:abstractNumId w:val="35"/>
  </w:num>
  <w:num w:numId="33">
    <w:abstractNumId w:val="55"/>
  </w:num>
  <w:num w:numId="34">
    <w:abstractNumId w:val="15"/>
  </w:num>
  <w:num w:numId="35">
    <w:abstractNumId w:val="26"/>
  </w:num>
  <w:num w:numId="36">
    <w:abstractNumId w:val="7"/>
  </w:num>
  <w:num w:numId="37">
    <w:abstractNumId w:val="17"/>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num>
  <w:num w:numId="40">
    <w:abstractNumId w:val="12"/>
    <w:lvlOverride w:ilvl="0">
      <w:startOverride w:val="1"/>
    </w:lvlOverride>
  </w:num>
  <w:num w:numId="41">
    <w:abstractNumId w:val="34"/>
  </w:num>
  <w:num w:numId="42">
    <w:abstractNumId w:val="45"/>
    <w:lvlOverride w:ilvl="0">
      <w:startOverride w:val="1"/>
    </w:lvlOverride>
  </w:num>
  <w:num w:numId="43">
    <w:abstractNumId w:val="38"/>
  </w:num>
  <w:num w:numId="44">
    <w:abstractNumId w:val="25"/>
    <w:lvlOverride w:ilvl="0">
      <w:startOverride w:val="1"/>
    </w:lvlOverride>
  </w:num>
  <w:num w:numId="45">
    <w:abstractNumId w:val="3"/>
    <w:lvlOverride w:ilvl="0">
      <w:startOverride w:val="1"/>
    </w:lvlOverride>
  </w:num>
  <w:num w:numId="46">
    <w:abstractNumId w:val="18"/>
  </w:num>
  <w:num w:numId="47">
    <w:abstractNumId w:val="44"/>
  </w:num>
  <w:num w:numId="48">
    <w:abstractNumId w:val="60"/>
  </w:num>
  <w:num w:numId="49">
    <w:abstractNumId w:val="8"/>
  </w:num>
  <w:num w:numId="50">
    <w:abstractNumId w:val="2"/>
  </w:num>
  <w:num w:numId="51">
    <w:abstractNumId w:val="4"/>
  </w:num>
  <w:num w:numId="52">
    <w:abstractNumId w:val="37"/>
  </w:num>
  <w:num w:numId="53">
    <w:abstractNumId w:val="53"/>
  </w:num>
  <w:num w:numId="54">
    <w:abstractNumId w:val="31"/>
  </w:num>
  <w:num w:numId="55">
    <w:abstractNumId w:val="0"/>
  </w:num>
  <w:num w:numId="56">
    <w:abstractNumId w:val="41"/>
  </w:num>
  <w:num w:numId="57">
    <w:abstractNumId w:val="23"/>
  </w:num>
  <w:num w:numId="58">
    <w:abstractNumId w:val="59"/>
  </w:num>
  <w:num w:numId="59">
    <w:abstractNumId w:val="42"/>
  </w:num>
  <w:num w:numId="60">
    <w:abstractNumId w:val="47"/>
  </w:num>
  <w:num w:numId="61">
    <w:abstractNumId w:val="29"/>
  </w:num>
  <w:num w:numId="62">
    <w:abstractNumId w:val="30"/>
  </w:num>
  <w:num w:numId="63">
    <w:abstractNumId w:val="6"/>
  </w:num>
  <w:num w:numId="64">
    <w:abstractNumId w:val="58"/>
  </w:num>
  <w:num w:numId="65">
    <w:abstractNumId w:val="27"/>
  </w:num>
  <w:num w:numId="66">
    <w:abstractNumId w:val="51"/>
  </w:num>
  <w:num w:numId="67">
    <w:abstractNumId w:val="39"/>
  </w:num>
  <w:num w:numId="68">
    <w:abstractNumId w:val="52"/>
  </w:num>
  <w:num w:numId="69">
    <w:abstractNumId w:val="10"/>
  </w:num>
  <w:num w:numId="70">
    <w:abstractNumId w:val="43"/>
  </w:num>
  <w:num w:numId="71">
    <w:abstractNumId w:val="2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lTrailSpace/>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B6"/>
    <w:rsid w:val="00000762"/>
    <w:rsid w:val="00001676"/>
    <w:rsid w:val="00002412"/>
    <w:rsid w:val="00015063"/>
    <w:rsid w:val="000168B9"/>
    <w:rsid w:val="000247FE"/>
    <w:rsid w:val="000443FE"/>
    <w:rsid w:val="00044D0F"/>
    <w:rsid w:val="000549A4"/>
    <w:rsid w:val="000713F0"/>
    <w:rsid w:val="00081E3F"/>
    <w:rsid w:val="000962F7"/>
    <w:rsid w:val="000A21AF"/>
    <w:rsid w:val="000D42F3"/>
    <w:rsid w:val="000E3984"/>
    <w:rsid w:val="000F509B"/>
    <w:rsid w:val="000F5C60"/>
    <w:rsid w:val="00116E67"/>
    <w:rsid w:val="001359EA"/>
    <w:rsid w:val="00142ED2"/>
    <w:rsid w:val="0016441E"/>
    <w:rsid w:val="001877BF"/>
    <w:rsid w:val="00194BEE"/>
    <w:rsid w:val="001B2587"/>
    <w:rsid w:val="001B4C2A"/>
    <w:rsid w:val="001F1DA6"/>
    <w:rsid w:val="001F338D"/>
    <w:rsid w:val="00204E23"/>
    <w:rsid w:val="00212809"/>
    <w:rsid w:val="002139A9"/>
    <w:rsid w:val="00221D53"/>
    <w:rsid w:val="00231795"/>
    <w:rsid w:val="002354A0"/>
    <w:rsid w:val="00236F25"/>
    <w:rsid w:val="00237EB7"/>
    <w:rsid w:val="00257B6F"/>
    <w:rsid w:val="0026132E"/>
    <w:rsid w:val="0026443B"/>
    <w:rsid w:val="00274A79"/>
    <w:rsid w:val="0028586B"/>
    <w:rsid w:val="00293965"/>
    <w:rsid w:val="0029409C"/>
    <w:rsid w:val="002943E8"/>
    <w:rsid w:val="00295654"/>
    <w:rsid w:val="002B2308"/>
    <w:rsid w:val="002C4DC0"/>
    <w:rsid w:val="002C5424"/>
    <w:rsid w:val="002C56E1"/>
    <w:rsid w:val="002C7A73"/>
    <w:rsid w:val="002D0D69"/>
    <w:rsid w:val="002D6DEC"/>
    <w:rsid w:val="002D76D3"/>
    <w:rsid w:val="002E372E"/>
    <w:rsid w:val="002E4D8A"/>
    <w:rsid w:val="002F1A90"/>
    <w:rsid w:val="002F37EA"/>
    <w:rsid w:val="00303177"/>
    <w:rsid w:val="00321C85"/>
    <w:rsid w:val="003343C0"/>
    <w:rsid w:val="00344BFC"/>
    <w:rsid w:val="00345B5A"/>
    <w:rsid w:val="00350B16"/>
    <w:rsid w:val="00351940"/>
    <w:rsid w:val="00367AB5"/>
    <w:rsid w:val="00374B84"/>
    <w:rsid w:val="00383F40"/>
    <w:rsid w:val="00392528"/>
    <w:rsid w:val="003B3A9D"/>
    <w:rsid w:val="003D7DC5"/>
    <w:rsid w:val="004013F4"/>
    <w:rsid w:val="00403C26"/>
    <w:rsid w:val="00411865"/>
    <w:rsid w:val="00412954"/>
    <w:rsid w:val="00441652"/>
    <w:rsid w:val="00443671"/>
    <w:rsid w:val="00463786"/>
    <w:rsid w:val="00474DDB"/>
    <w:rsid w:val="004772CA"/>
    <w:rsid w:val="004A2E8A"/>
    <w:rsid w:val="004A35C9"/>
    <w:rsid w:val="004A3E58"/>
    <w:rsid w:val="004A5A68"/>
    <w:rsid w:val="004C3175"/>
    <w:rsid w:val="004C3C73"/>
    <w:rsid w:val="004E0710"/>
    <w:rsid w:val="004F3EE5"/>
    <w:rsid w:val="00501029"/>
    <w:rsid w:val="00520769"/>
    <w:rsid w:val="0052168A"/>
    <w:rsid w:val="00523CF1"/>
    <w:rsid w:val="00535824"/>
    <w:rsid w:val="005415BA"/>
    <w:rsid w:val="0054346B"/>
    <w:rsid w:val="00543AE8"/>
    <w:rsid w:val="005455B7"/>
    <w:rsid w:val="00547A68"/>
    <w:rsid w:val="00556216"/>
    <w:rsid w:val="00563793"/>
    <w:rsid w:val="0056526D"/>
    <w:rsid w:val="00582E42"/>
    <w:rsid w:val="00592BFA"/>
    <w:rsid w:val="005A6CE8"/>
    <w:rsid w:val="005C46E3"/>
    <w:rsid w:val="00607D1B"/>
    <w:rsid w:val="00635271"/>
    <w:rsid w:val="006400A4"/>
    <w:rsid w:val="006519C8"/>
    <w:rsid w:val="006672D2"/>
    <w:rsid w:val="006677CC"/>
    <w:rsid w:val="006678BC"/>
    <w:rsid w:val="00671EC3"/>
    <w:rsid w:val="00673056"/>
    <w:rsid w:val="00675339"/>
    <w:rsid w:val="00677BBA"/>
    <w:rsid w:val="00683C55"/>
    <w:rsid w:val="00684850"/>
    <w:rsid w:val="00695342"/>
    <w:rsid w:val="006A21EB"/>
    <w:rsid w:val="006A3009"/>
    <w:rsid w:val="006B4871"/>
    <w:rsid w:val="006D3362"/>
    <w:rsid w:val="006E3511"/>
    <w:rsid w:val="006F7C00"/>
    <w:rsid w:val="006F7D4B"/>
    <w:rsid w:val="00701E26"/>
    <w:rsid w:val="0070353A"/>
    <w:rsid w:val="0071191D"/>
    <w:rsid w:val="007269D5"/>
    <w:rsid w:val="00730A14"/>
    <w:rsid w:val="007332D6"/>
    <w:rsid w:val="00733E5E"/>
    <w:rsid w:val="007452C3"/>
    <w:rsid w:val="00745EE5"/>
    <w:rsid w:val="00746614"/>
    <w:rsid w:val="00763375"/>
    <w:rsid w:val="00793CCB"/>
    <w:rsid w:val="007964A4"/>
    <w:rsid w:val="007A41CC"/>
    <w:rsid w:val="007A447C"/>
    <w:rsid w:val="007B6972"/>
    <w:rsid w:val="007C0149"/>
    <w:rsid w:val="007C527D"/>
    <w:rsid w:val="007C672E"/>
    <w:rsid w:val="007C7851"/>
    <w:rsid w:val="007D7EBE"/>
    <w:rsid w:val="007E3182"/>
    <w:rsid w:val="007F157F"/>
    <w:rsid w:val="007F2315"/>
    <w:rsid w:val="007F2F83"/>
    <w:rsid w:val="007F44B6"/>
    <w:rsid w:val="007F5096"/>
    <w:rsid w:val="007F5D14"/>
    <w:rsid w:val="00801DFB"/>
    <w:rsid w:val="00802094"/>
    <w:rsid w:val="00807F9D"/>
    <w:rsid w:val="00820759"/>
    <w:rsid w:val="00821DFB"/>
    <w:rsid w:val="00823017"/>
    <w:rsid w:val="00830798"/>
    <w:rsid w:val="00835000"/>
    <w:rsid w:val="0084473D"/>
    <w:rsid w:val="008450F6"/>
    <w:rsid w:val="00856916"/>
    <w:rsid w:val="00856999"/>
    <w:rsid w:val="00864112"/>
    <w:rsid w:val="0086601B"/>
    <w:rsid w:val="00867FE7"/>
    <w:rsid w:val="00884F4A"/>
    <w:rsid w:val="00885FE8"/>
    <w:rsid w:val="00887FA6"/>
    <w:rsid w:val="008925C2"/>
    <w:rsid w:val="0089563C"/>
    <w:rsid w:val="008A6B21"/>
    <w:rsid w:val="008B3BF0"/>
    <w:rsid w:val="008C2F90"/>
    <w:rsid w:val="008C383D"/>
    <w:rsid w:val="008E6E99"/>
    <w:rsid w:val="009106E7"/>
    <w:rsid w:val="009120BB"/>
    <w:rsid w:val="0091459E"/>
    <w:rsid w:val="009218A0"/>
    <w:rsid w:val="00921C35"/>
    <w:rsid w:val="00925EC1"/>
    <w:rsid w:val="00927763"/>
    <w:rsid w:val="00947D95"/>
    <w:rsid w:val="00954C21"/>
    <w:rsid w:val="009748A7"/>
    <w:rsid w:val="00987C45"/>
    <w:rsid w:val="00987DF0"/>
    <w:rsid w:val="00997263"/>
    <w:rsid w:val="009A0275"/>
    <w:rsid w:val="009A02CF"/>
    <w:rsid w:val="009A2941"/>
    <w:rsid w:val="009B1273"/>
    <w:rsid w:val="009B4C2C"/>
    <w:rsid w:val="009C5BB1"/>
    <w:rsid w:val="009D2912"/>
    <w:rsid w:val="009E0E15"/>
    <w:rsid w:val="009E680C"/>
    <w:rsid w:val="00A2389C"/>
    <w:rsid w:val="00A308E6"/>
    <w:rsid w:val="00A31173"/>
    <w:rsid w:val="00A47545"/>
    <w:rsid w:val="00A56A51"/>
    <w:rsid w:val="00A60AA3"/>
    <w:rsid w:val="00A666F2"/>
    <w:rsid w:val="00A67783"/>
    <w:rsid w:val="00A70529"/>
    <w:rsid w:val="00A7154F"/>
    <w:rsid w:val="00A71E7A"/>
    <w:rsid w:val="00A8037B"/>
    <w:rsid w:val="00A82B23"/>
    <w:rsid w:val="00A83CAA"/>
    <w:rsid w:val="00A84469"/>
    <w:rsid w:val="00A95BBF"/>
    <w:rsid w:val="00A97227"/>
    <w:rsid w:val="00AB4801"/>
    <w:rsid w:val="00AD44DF"/>
    <w:rsid w:val="00AD7DB1"/>
    <w:rsid w:val="00AF0839"/>
    <w:rsid w:val="00AF3122"/>
    <w:rsid w:val="00AF405B"/>
    <w:rsid w:val="00AF76BE"/>
    <w:rsid w:val="00B12226"/>
    <w:rsid w:val="00B13232"/>
    <w:rsid w:val="00B165BF"/>
    <w:rsid w:val="00B248B8"/>
    <w:rsid w:val="00B250AD"/>
    <w:rsid w:val="00B2708D"/>
    <w:rsid w:val="00B315B5"/>
    <w:rsid w:val="00B336C9"/>
    <w:rsid w:val="00B426A6"/>
    <w:rsid w:val="00B614D9"/>
    <w:rsid w:val="00B633BB"/>
    <w:rsid w:val="00B67220"/>
    <w:rsid w:val="00B74535"/>
    <w:rsid w:val="00B82543"/>
    <w:rsid w:val="00BB13D1"/>
    <w:rsid w:val="00BB359A"/>
    <w:rsid w:val="00BD0CA5"/>
    <w:rsid w:val="00BD5A4C"/>
    <w:rsid w:val="00BE4FAF"/>
    <w:rsid w:val="00BF7DF8"/>
    <w:rsid w:val="00C0139A"/>
    <w:rsid w:val="00C023F2"/>
    <w:rsid w:val="00C06373"/>
    <w:rsid w:val="00C11FDC"/>
    <w:rsid w:val="00C1434C"/>
    <w:rsid w:val="00C15B96"/>
    <w:rsid w:val="00C30460"/>
    <w:rsid w:val="00C37FC7"/>
    <w:rsid w:val="00C522C9"/>
    <w:rsid w:val="00C61CB3"/>
    <w:rsid w:val="00C64581"/>
    <w:rsid w:val="00C70DCC"/>
    <w:rsid w:val="00C711AD"/>
    <w:rsid w:val="00C73213"/>
    <w:rsid w:val="00C734C5"/>
    <w:rsid w:val="00C86D49"/>
    <w:rsid w:val="00CA2200"/>
    <w:rsid w:val="00CA5F82"/>
    <w:rsid w:val="00CB5F23"/>
    <w:rsid w:val="00CC002D"/>
    <w:rsid w:val="00CC27DC"/>
    <w:rsid w:val="00CC4BAC"/>
    <w:rsid w:val="00CE3491"/>
    <w:rsid w:val="00CF3CCA"/>
    <w:rsid w:val="00CF707A"/>
    <w:rsid w:val="00D04F90"/>
    <w:rsid w:val="00D10DFD"/>
    <w:rsid w:val="00D15473"/>
    <w:rsid w:val="00D17165"/>
    <w:rsid w:val="00D22EBA"/>
    <w:rsid w:val="00D26EC6"/>
    <w:rsid w:val="00D46C51"/>
    <w:rsid w:val="00D61BBC"/>
    <w:rsid w:val="00D66629"/>
    <w:rsid w:val="00D70DEF"/>
    <w:rsid w:val="00D72C6F"/>
    <w:rsid w:val="00D83065"/>
    <w:rsid w:val="00D86E83"/>
    <w:rsid w:val="00D95C42"/>
    <w:rsid w:val="00D97CB8"/>
    <w:rsid w:val="00DA2C8B"/>
    <w:rsid w:val="00DA4744"/>
    <w:rsid w:val="00DC20B6"/>
    <w:rsid w:val="00DC6D2D"/>
    <w:rsid w:val="00DD79D4"/>
    <w:rsid w:val="00DE60A5"/>
    <w:rsid w:val="00DF2485"/>
    <w:rsid w:val="00DF269E"/>
    <w:rsid w:val="00DF2817"/>
    <w:rsid w:val="00E13E5C"/>
    <w:rsid w:val="00E17918"/>
    <w:rsid w:val="00E208E4"/>
    <w:rsid w:val="00E22533"/>
    <w:rsid w:val="00E22D10"/>
    <w:rsid w:val="00E379B6"/>
    <w:rsid w:val="00E40785"/>
    <w:rsid w:val="00E55AC8"/>
    <w:rsid w:val="00E61641"/>
    <w:rsid w:val="00E63C2F"/>
    <w:rsid w:val="00E66D90"/>
    <w:rsid w:val="00E71690"/>
    <w:rsid w:val="00E731F8"/>
    <w:rsid w:val="00E8149D"/>
    <w:rsid w:val="00E841CD"/>
    <w:rsid w:val="00E87EF2"/>
    <w:rsid w:val="00E91492"/>
    <w:rsid w:val="00EA147E"/>
    <w:rsid w:val="00EC6D37"/>
    <w:rsid w:val="00ED24F1"/>
    <w:rsid w:val="00ED29F0"/>
    <w:rsid w:val="00ED621D"/>
    <w:rsid w:val="00EE3C34"/>
    <w:rsid w:val="00EF7544"/>
    <w:rsid w:val="00F01C6A"/>
    <w:rsid w:val="00F03CD6"/>
    <w:rsid w:val="00F101BB"/>
    <w:rsid w:val="00F2344E"/>
    <w:rsid w:val="00F315E1"/>
    <w:rsid w:val="00F4340A"/>
    <w:rsid w:val="00F55EB4"/>
    <w:rsid w:val="00F70EA4"/>
    <w:rsid w:val="00F75B2E"/>
    <w:rsid w:val="00F915FA"/>
    <w:rsid w:val="00F91BBA"/>
    <w:rsid w:val="00FA2B33"/>
    <w:rsid w:val="00FC44A0"/>
    <w:rsid w:val="00FC5C4C"/>
    <w:rsid w:val="00FC72F4"/>
    <w:rsid w:val="00FD0B00"/>
    <w:rsid w:val="00FD35F0"/>
    <w:rsid w:val="00FD4B3D"/>
    <w:rsid w:val="00FD72E6"/>
    <w:rsid w:val="00FD7B4A"/>
    <w:rsid w:val="00FF5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68898"/>
  <w15:chartTrackingRefBased/>
  <w15:docId w15:val="{8064B7D2-8B5F-443A-AB74-C4DC6343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uiPriority="9"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3" w:uiPriority="99"/>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jc w:val="both"/>
    </w:pPr>
    <w:rPr>
      <w:sz w:val="24"/>
      <w:szCs w:val="24"/>
      <w:lang w:eastAsia="en-US"/>
    </w:rPr>
  </w:style>
  <w:style w:type="paragraph" w:styleId="Heading1">
    <w:name w:val="heading 1"/>
    <w:aliases w:val="Document heading"/>
    <w:basedOn w:val="Normal"/>
    <w:next w:val="Normal"/>
    <w:link w:val="Heading1Char"/>
    <w:qFormat/>
    <w:pPr>
      <w:keepNext/>
      <w:outlineLvl w:val="0"/>
    </w:pPr>
    <w:rPr>
      <w:b/>
      <w:bCs/>
    </w:rPr>
  </w:style>
  <w:style w:type="paragraph" w:styleId="Heading2">
    <w:name w:val="heading 2"/>
    <w:aliases w:val="heading 2body"/>
    <w:basedOn w:val="Normal"/>
    <w:next w:val="Normal"/>
    <w:link w:val="Heading2Char"/>
    <w:qFormat/>
    <w:pPr>
      <w:keepNext/>
      <w:tabs>
        <w:tab w:val="left" w:pos="720"/>
        <w:tab w:val="left" w:pos="2304"/>
        <w:tab w:val="left" w:pos="2880"/>
        <w:tab w:val="left" w:pos="3619"/>
        <w:tab w:val="left" w:pos="7200"/>
        <w:tab w:val="left" w:pos="7934"/>
      </w:tabs>
      <w:ind w:left="720" w:hanging="720"/>
      <w:outlineLvl w:val="1"/>
    </w:pPr>
    <w:rPr>
      <w:b/>
      <w:bCs/>
      <w:i/>
      <w:iCs/>
    </w:rPr>
  </w:style>
  <w:style w:type="paragraph" w:styleId="Heading4">
    <w:name w:val="heading 4"/>
    <w:basedOn w:val="Normal"/>
    <w:next w:val="Heading5"/>
    <w:qFormat/>
    <w:pPr>
      <w:keepNext/>
      <w:spacing w:after="120"/>
      <w:outlineLvl w:val="3"/>
    </w:pPr>
    <w:rPr>
      <w:b/>
      <w:bCs/>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7">
    <w:name w:val="heading 7"/>
    <w:basedOn w:val="Normal"/>
    <w:next w:val="Normal"/>
    <w:link w:val="Heading7Char"/>
    <w:uiPriority w:val="9"/>
    <w:semiHidden/>
    <w:unhideWhenUsed/>
    <w:qFormat/>
    <w:rsid w:val="00F03CD6"/>
    <w:pPr>
      <w:widowControl/>
      <w:autoSpaceDE/>
      <w:autoSpaceDN/>
      <w:adjustRightInd/>
      <w:spacing w:before="240" w:after="60"/>
      <w:outlineLvl w:val="6"/>
    </w:pPr>
    <w:rPr>
      <w:rFonts w:ascii="Calibri" w:hAnsi="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link w:val="1Char"/>
    <w:autoRedefine/>
    <w:pPr>
      <w:numPr>
        <w:numId w:val="2"/>
      </w:numPr>
      <w:spacing w:after="120"/>
    </w:pPr>
    <w:rPr>
      <w:bCs/>
    </w:rPr>
  </w:style>
  <w:style w:type="paragraph" w:styleId="BodyTextIndent3">
    <w:name w:val="Body Text Indent 3"/>
    <w:basedOn w:val="Normal"/>
    <w:pPr>
      <w:tabs>
        <w:tab w:val="left" w:pos="1440"/>
        <w:tab w:val="left" w:pos="2880"/>
        <w:tab w:val="left" w:pos="4320"/>
        <w:tab w:val="left" w:pos="5040"/>
        <w:tab w:val="left" w:pos="5760"/>
        <w:tab w:val="right" w:pos="9000"/>
      </w:tabs>
      <w:ind w:left="2880" w:hanging="720"/>
    </w:pPr>
    <w:rPr>
      <w:bCs/>
    </w:rPr>
  </w:style>
  <w:style w:type="paragraph" w:styleId="BodyTextIndent">
    <w:name w:val="Body Text Indent"/>
    <w:basedOn w:val="Normal"/>
    <w:link w:val="BodyTextIndentChar"/>
    <w:pPr>
      <w:tabs>
        <w:tab w:val="left" w:pos="1440"/>
        <w:tab w:val="left" w:pos="2304"/>
        <w:tab w:val="left" w:pos="2880"/>
        <w:tab w:val="left" w:pos="3619"/>
        <w:tab w:val="left" w:pos="7200"/>
        <w:tab w:val="left" w:pos="7934"/>
      </w:tabs>
      <w:ind w:left="1440"/>
    </w:pPr>
  </w:style>
  <w:style w:type="paragraph" w:styleId="BodyTextIndent2">
    <w:name w:val="Body Text Indent 2"/>
    <w:basedOn w:val="Normal"/>
    <w:pPr>
      <w:ind w:left="2160" w:hanging="720"/>
    </w:pPr>
    <w:rPr>
      <w:lang w:val="en-US"/>
    </w:rPr>
  </w:style>
  <w:style w:type="paragraph" w:customStyle="1" w:styleId="BodyTextIndent4">
    <w:name w:val="Body Text Indent 4"/>
    <w:basedOn w:val="BodyTextIndent3"/>
    <w:pPr>
      <w:ind w:hanging="1440"/>
    </w:pPr>
  </w:style>
  <w:style w:type="paragraph" w:customStyle="1" w:styleId="Agendaheading">
    <w:name w:val="Agenda heading"/>
    <w:basedOn w:val="1"/>
    <w:link w:val="AgendaheadingChar"/>
    <w:pPr>
      <w:numPr>
        <w:numId w:val="0"/>
      </w:numPr>
    </w:pPr>
  </w:style>
  <w:style w:type="paragraph" w:customStyle="1" w:styleId="Agendabody">
    <w:name w:val="Agenda body"/>
    <w:basedOn w:val="BodyTextIndent"/>
    <w:pPr>
      <w:tabs>
        <w:tab w:val="clear" w:pos="2304"/>
        <w:tab w:val="clear" w:pos="3619"/>
        <w:tab w:val="clear" w:pos="7934"/>
        <w:tab w:val="left" w:pos="2160"/>
        <w:tab w:val="left" w:pos="3600"/>
        <w:tab w:val="left" w:pos="7920"/>
      </w:tabs>
    </w:pPr>
  </w:style>
  <w:style w:type="paragraph" w:customStyle="1" w:styleId="AgendaABC">
    <w:name w:val="Agenda ABC"/>
    <w:basedOn w:val="BodyTextIndent2"/>
  </w:style>
  <w:style w:type="paragraph" w:customStyle="1" w:styleId="Agendaconds">
    <w:name w:val="Agenda conds"/>
    <w:basedOn w:val="BodyTextIndent3"/>
  </w:style>
  <w:style w:type="paragraph" w:customStyle="1" w:styleId="AgendaItem">
    <w:name w:val="Agenda Item"/>
    <w:basedOn w:val="Normal"/>
    <w:next w:val="Agendabody"/>
    <w:pPr>
      <w:numPr>
        <w:numId w:val="4"/>
      </w:numPr>
      <w:spacing w:after="120"/>
    </w:pPr>
    <w:rPr>
      <w:b/>
      <w:bCs/>
      <w:sz w:val="28"/>
    </w:rPr>
  </w:style>
  <w:style w:type="paragraph" w:customStyle="1" w:styleId="Agendasubs">
    <w:name w:val="Agenda subs"/>
    <w:basedOn w:val="BodyTextIndent4"/>
    <w:pPr>
      <w:tabs>
        <w:tab w:val="clear" w:pos="1440"/>
        <w:tab w:val="clear" w:pos="4320"/>
        <w:tab w:val="left" w:pos="3600"/>
      </w:tabs>
      <w:ind w:left="3600" w:hanging="720"/>
    </w:pPr>
  </w:style>
  <w:style w:type="paragraph" w:styleId="NormalIndent">
    <w:name w:val="Normal Indent"/>
    <w:basedOn w:val="Normal"/>
    <w:pPr>
      <w:ind w:left="720"/>
    </w:pPr>
  </w:style>
  <w:style w:type="paragraph" w:styleId="TOC2">
    <w:name w:val="toc 2"/>
    <w:basedOn w:val="Normal"/>
    <w:next w:val="Normal"/>
    <w:autoRedefine/>
    <w:semiHidden/>
    <w:pPr>
      <w:tabs>
        <w:tab w:val="left" w:pos="720"/>
        <w:tab w:val="right" w:leader="dot" w:pos="9058"/>
      </w:tabs>
      <w:spacing w:before="240" w:after="120"/>
      <w:ind w:left="720" w:hanging="720"/>
    </w:pPr>
    <w:rPr>
      <w:bCs/>
      <w:caps/>
      <w:noProof/>
      <w:szCs w:val="28"/>
    </w:rPr>
  </w:style>
  <w:style w:type="paragraph" w:customStyle="1" w:styleId="adimin">
    <w:name w:val="adimin"/>
    <w:basedOn w:val="AgendaItem"/>
    <w:pPr>
      <w:numPr>
        <w:numId w:val="0"/>
      </w:numPr>
      <w:tabs>
        <w:tab w:val="left" w:pos="1440"/>
      </w:tabs>
      <w:ind w:left="1440" w:hanging="1440"/>
    </w:pPr>
  </w:style>
  <w:style w:type="paragraph" w:customStyle="1" w:styleId="dwmin">
    <w:name w:val="dwmin"/>
    <w:basedOn w:val="adimin"/>
    <w:next w:val="Agendabody"/>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GCONDS">
    <w:name w:val="G CONDS"/>
    <w:basedOn w:val="Normal"/>
    <w:next w:val="Normal"/>
    <w:pPr>
      <w:numPr>
        <w:numId w:val="1"/>
      </w:numPr>
    </w:pPr>
  </w:style>
  <w:style w:type="paragraph" w:customStyle="1" w:styleId="Agendacomms">
    <w:name w:val="Agenda comms"/>
    <w:basedOn w:val="Agendabody"/>
    <w:rPr>
      <w:sz w:val="22"/>
    </w:rPr>
  </w:style>
  <w:style w:type="paragraph" w:customStyle="1" w:styleId="agendabullet">
    <w:name w:val="agenda bullet"/>
    <w:basedOn w:val="Agendabody"/>
    <w:next w:val="Agendabody"/>
    <w:pPr>
      <w:numPr>
        <w:ilvl w:val="2"/>
        <w:numId w:val="3"/>
      </w:numPr>
    </w:pPr>
  </w:style>
  <w:style w:type="paragraph" w:customStyle="1" w:styleId="CCONDS">
    <w:name w:val="C CONDS"/>
    <w:basedOn w:val="Normal"/>
    <w:next w:val="Normal"/>
    <w:pPr>
      <w:numPr>
        <w:numId w:val="8"/>
      </w:numPr>
    </w:pPr>
  </w:style>
  <w:style w:type="paragraph" w:customStyle="1" w:styleId="condssection">
    <w:name w:val="conds section"/>
    <w:basedOn w:val="BodyTextIndent"/>
    <w:pPr>
      <w:tabs>
        <w:tab w:val="clear" w:pos="1440"/>
        <w:tab w:val="clear" w:pos="2304"/>
        <w:tab w:val="clear" w:pos="2880"/>
        <w:tab w:val="clear" w:pos="3619"/>
        <w:tab w:val="clear" w:pos="7200"/>
        <w:tab w:val="clear" w:pos="7934"/>
        <w:tab w:val="left" w:pos="720"/>
      </w:tabs>
      <w:autoSpaceDE/>
      <w:autoSpaceDN/>
      <w:adjustRightInd/>
      <w:ind w:left="720" w:hanging="720"/>
    </w:pPr>
    <w:rPr>
      <w:b/>
      <w:bCs/>
      <w:i/>
      <w:iCs/>
    </w:rPr>
  </w:style>
  <w:style w:type="paragraph" w:customStyle="1" w:styleId="KCONDS">
    <w:name w:val="K CONDS"/>
    <w:pPr>
      <w:numPr>
        <w:numId w:val="5"/>
      </w:numPr>
      <w:jc w:val="both"/>
    </w:pPr>
    <w:rPr>
      <w:sz w:val="24"/>
      <w:lang w:eastAsia="en-US"/>
    </w:rPr>
  </w:style>
  <w:style w:type="paragraph" w:customStyle="1" w:styleId="ICONDS">
    <w:name w:val="I CONDS"/>
    <w:basedOn w:val="Normal"/>
    <w:next w:val="Normal"/>
    <w:pPr>
      <w:numPr>
        <w:numId w:val="7"/>
      </w:numPr>
    </w:pPr>
    <w:rPr>
      <w:bCs/>
    </w:rPr>
  </w:style>
  <w:style w:type="paragraph" w:styleId="TOC1">
    <w:name w:val="toc 1"/>
    <w:basedOn w:val="Normal"/>
    <w:next w:val="Normal"/>
    <w:autoRedefine/>
    <w:semiHidden/>
    <w:pPr>
      <w:tabs>
        <w:tab w:val="left" w:pos="720"/>
        <w:tab w:val="right" w:leader="dot" w:pos="9061"/>
      </w:tabs>
      <w:ind w:left="720"/>
    </w:pPr>
    <w:rPr>
      <w:bCs/>
      <w:szCs w:val="28"/>
    </w:rPr>
  </w:style>
  <w:style w:type="paragraph" w:customStyle="1" w:styleId="ECONDS">
    <w:name w:val="E CONDS"/>
    <w:basedOn w:val="Normal"/>
    <w:next w:val="Normal"/>
    <w:pPr>
      <w:numPr>
        <w:numId w:val="6"/>
      </w:numPr>
    </w:pPr>
  </w:style>
  <w:style w:type="paragraph" w:customStyle="1" w:styleId="AConds">
    <w:name w:val="A Conds"/>
    <w:basedOn w:val="Normal"/>
    <w:next w:val="Normal"/>
    <w:pPr>
      <w:numPr>
        <w:numId w:val="9"/>
      </w:numPr>
    </w:pPr>
  </w:style>
  <w:style w:type="paragraph" w:styleId="TOC3">
    <w:name w:val="toc 3"/>
    <w:basedOn w:val="Normal"/>
    <w:next w:val="Normal"/>
    <w:autoRedefine/>
    <w:semiHidden/>
    <w:pPr>
      <w:ind w:left="480"/>
    </w:pPr>
  </w:style>
  <w:style w:type="paragraph" w:customStyle="1" w:styleId="AACond">
    <w:name w:val="AA Cond"/>
    <w:basedOn w:val="Normal"/>
    <w:next w:val="Normal"/>
    <w:pPr>
      <w:numPr>
        <w:numId w:val="10"/>
      </w:numPr>
    </w:pPr>
  </w:style>
  <w:style w:type="paragraph" w:customStyle="1" w:styleId="BConds">
    <w:name w:val="B Conds"/>
    <w:basedOn w:val="Normal"/>
    <w:next w:val="Normal"/>
    <w:pPr>
      <w:numPr>
        <w:numId w:val="11"/>
      </w:numPr>
    </w:pPr>
  </w:style>
  <w:style w:type="paragraph" w:customStyle="1" w:styleId="Dconds">
    <w:name w:val="D conds"/>
    <w:basedOn w:val="Normal"/>
    <w:next w:val="Normal"/>
    <w:pPr>
      <w:numPr>
        <w:numId w:val="12"/>
      </w:numPr>
    </w:pPr>
  </w:style>
  <w:style w:type="paragraph" w:customStyle="1" w:styleId="FConds">
    <w:name w:val="F Conds"/>
    <w:basedOn w:val="Normal"/>
    <w:next w:val="Normal"/>
    <w:pPr>
      <w:numPr>
        <w:numId w:val="13"/>
      </w:numPr>
    </w:pPr>
  </w:style>
  <w:style w:type="paragraph" w:customStyle="1" w:styleId="HConds">
    <w:name w:val="H Conds"/>
    <w:basedOn w:val="Normal"/>
    <w:next w:val="Normal"/>
    <w:pPr>
      <w:numPr>
        <w:numId w:val="14"/>
      </w:numPr>
    </w:pPr>
  </w:style>
  <w:style w:type="paragraph" w:customStyle="1" w:styleId="Jconds">
    <w:name w:val="J conds"/>
    <w:basedOn w:val="Normal"/>
    <w:next w:val="Normal"/>
    <w:pPr>
      <w:numPr>
        <w:numId w:val="15"/>
      </w:numPr>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link w:val="BodyTextChar"/>
    <w:rsid w:val="00F03CD6"/>
    <w:pPr>
      <w:spacing w:after="120"/>
    </w:pPr>
  </w:style>
  <w:style w:type="character" w:customStyle="1" w:styleId="BodyTextChar">
    <w:name w:val="Body Text Char"/>
    <w:link w:val="BodyText"/>
    <w:rsid w:val="00F03CD6"/>
    <w:rPr>
      <w:sz w:val="24"/>
      <w:szCs w:val="24"/>
      <w:lang w:eastAsia="en-US"/>
    </w:rPr>
  </w:style>
  <w:style w:type="character" w:customStyle="1" w:styleId="Heading7Char">
    <w:name w:val="Heading 7 Char"/>
    <w:link w:val="Heading7"/>
    <w:uiPriority w:val="9"/>
    <w:semiHidden/>
    <w:rsid w:val="00F03CD6"/>
    <w:rPr>
      <w:rFonts w:ascii="Calibri" w:hAnsi="Calibri"/>
      <w:sz w:val="24"/>
      <w:szCs w:val="24"/>
    </w:rPr>
  </w:style>
  <w:style w:type="character" w:customStyle="1" w:styleId="Heading1Char">
    <w:name w:val="Heading 1 Char"/>
    <w:aliases w:val="Document heading Char"/>
    <w:link w:val="Heading1"/>
    <w:rsid w:val="00F03CD6"/>
    <w:rPr>
      <w:b/>
      <w:bCs/>
      <w:sz w:val="24"/>
      <w:szCs w:val="24"/>
      <w:lang w:eastAsia="en-US"/>
    </w:rPr>
  </w:style>
  <w:style w:type="character" w:customStyle="1" w:styleId="Heading2Char">
    <w:name w:val="Heading 2 Char"/>
    <w:aliases w:val="heading 2body Char"/>
    <w:link w:val="Heading2"/>
    <w:rsid w:val="00F03CD6"/>
    <w:rPr>
      <w:b/>
      <w:bCs/>
      <w:i/>
      <w:iCs/>
      <w:sz w:val="24"/>
      <w:szCs w:val="24"/>
      <w:lang w:eastAsia="en-US"/>
    </w:rPr>
  </w:style>
  <w:style w:type="paragraph" w:styleId="ListParagraph">
    <w:name w:val="List Paragraph"/>
    <w:basedOn w:val="Normal"/>
    <w:uiPriority w:val="34"/>
    <w:qFormat/>
    <w:rsid w:val="00F03CD6"/>
    <w:pPr>
      <w:widowControl/>
      <w:autoSpaceDE/>
      <w:autoSpaceDN/>
      <w:adjustRightInd/>
      <w:ind w:left="720"/>
      <w:contextualSpacing/>
    </w:pPr>
    <w:rPr>
      <w:lang w:eastAsia="en-AU"/>
    </w:rPr>
  </w:style>
  <w:style w:type="character" w:styleId="Strong">
    <w:name w:val="Strong"/>
    <w:uiPriority w:val="22"/>
    <w:qFormat/>
    <w:rsid w:val="00F03CD6"/>
    <w:rPr>
      <w:b/>
      <w:bCs/>
    </w:rPr>
  </w:style>
  <w:style w:type="character" w:customStyle="1" w:styleId="AgendaheadingChar">
    <w:name w:val="Agenda heading Char"/>
    <w:link w:val="Agendaheading"/>
    <w:rsid w:val="00F03CD6"/>
    <w:rPr>
      <w:bCs/>
      <w:sz w:val="24"/>
      <w:szCs w:val="24"/>
      <w:lang w:eastAsia="en-US"/>
    </w:rPr>
  </w:style>
  <w:style w:type="table" w:styleId="TableGrid">
    <w:name w:val="Table Grid"/>
    <w:basedOn w:val="TableNormal"/>
    <w:uiPriority w:val="39"/>
    <w:rsid w:val="00F03C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F03CD6"/>
    <w:rPr>
      <w:sz w:val="24"/>
      <w:szCs w:val="24"/>
      <w:lang w:eastAsia="en-US"/>
    </w:rPr>
  </w:style>
  <w:style w:type="character" w:customStyle="1" w:styleId="FooterChar">
    <w:name w:val="Footer Char"/>
    <w:link w:val="Footer"/>
    <w:rsid w:val="00F03CD6"/>
    <w:rPr>
      <w:sz w:val="24"/>
      <w:szCs w:val="24"/>
      <w:lang w:eastAsia="en-US"/>
    </w:rPr>
  </w:style>
  <w:style w:type="paragraph" w:styleId="BalloonText">
    <w:name w:val="Balloon Text"/>
    <w:basedOn w:val="Normal"/>
    <w:link w:val="BalloonTextChar"/>
    <w:uiPriority w:val="99"/>
    <w:unhideWhenUsed/>
    <w:rsid w:val="00F03CD6"/>
    <w:pPr>
      <w:widowControl/>
      <w:autoSpaceDE/>
      <w:autoSpaceDN/>
      <w:adjustRightInd/>
    </w:pPr>
    <w:rPr>
      <w:rFonts w:ascii="Segoe UI" w:hAnsi="Segoe UI" w:cs="Segoe UI"/>
      <w:sz w:val="18"/>
      <w:szCs w:val="18"/>
      <w:lang w:eastAsia="en-AU"/>
    </w:rPr>
  </w:style>
  <w:style w:type="character" w:customStyle="1" w:styleId="BalloonTextChar">
    <w:name w:val="Balloon Text Char"/>
    <w:link w:val="BalloonText"/>
    <w:uiPriority w:val="99"/>
    <w:rsid w:val="00F03CD6"/>
    <w:rPr>
      <w:rFonts w:ascii="Segoe UI" w:hAnsi="Segoe UI" w:cs="Segoe UI"/>
      <w:sz w:val="18"/>
      <w:szCs w:val="18"/>
    </w:rPr>
  </w:style>
  <w:style w:type="character" w:customStyle="1" w:styleId="frag-defterm">
    <w:name w:val="frag-defterm"/>
    <w:rsid w:val="00F03CD6"/>
  </w:style>
  <w:style w:type="character" w:customStyle="1" w:styleId="Heading5Char">
    <w:name w:val="Heading 5 Char"/>
    <w:link w:val="Heading5"/>
    <w:uiPriority w:val="9"/>
    <w:rsid w:val="00F03CD6"/>
    <w:rPr>
      <w:b/>
      <w:bCs/>
      <w:i/>
      <w:iCs/>
      <w:sz w:val="26"/>
      <w:szCs w:val="26"/>
      <w:lang w:eastAsia="en-US"/>
    </w:rPr>
  </w:style>
  <w:style w:type="character" w:customStyle="1" w:styleId="BodyTextIndentChar">
    <w:name w:val="Body Text Indent Char"/>
    <w:link w:val="BodyTextIndent"/>
    <w:rsid w:val="00F03CD6"/>
    <w:rPr>
      <w:sz w:val="24"/>
      <w:szCs w:val="24"/>
      <w:lang w:eastAsia="en-US"/>
    </w:rPr>
  </w:style>
  <w:style w:type="paragraph" w:customStyle="1" w:styleId="Indent1">
    <w:name w:val="Indent 1"/>
    <w:rsid w:val="00F03CD6"/>
    <w:pPr>
      <w:ind w:left="510" w:hanging="510"/>
    </w:pPr>
    <w:rPr>
      <w:snapToGrid w:val="0"/>
      <w:color w:val="000000"/>
      <w:sz w:val="24"/>
      <w:lang w:val="en-US" w:eastAsia="en-US"/>
    </w:rPr>
  </w:style>
  <w:style w:type="paragraph" w:styleId="BodyText3">
    <w:name w:val="Body Text 3"/>
    <w:basedOn w:val="Normal"/>
    <w:link w:val="BodyText3Char"/>
    <w:uiPriority w:val="99"/>
    <w:unhideWhenUsed/>
    <w:rsid w:val="00F03CD6"/>
    <w:pPr>
      <w:widowControl/>
      <w:autoSpaceDE/>
      <w:autoSpaceDN/>
      <w:adjustRightInd/>
      <w:spacing w:after="120"/>
    </w:pPr>
    <w:rPr>
      <w:sz w:val="16"/>
      <w:szCs w:val="16"/>
      <w:lang w:eastAsia="en-AU"/>
    </w:rPr>
  </w:style>
  <w:style w:type="character" w:customStyle="1" w:styleId="BodyText3Char">
    <w:name w:val="Body Text 3 Char"/>
    <w:link w:val="BodyText3"/>
    <w:uiPriority w:val="99"/>
    <w:rsid w:val="00F03CD6"/>
    <w:rPr>
      <w:sz w:val="16"/>
      <w:szCs w:val="16"/>
    </w:rPr>
  </w:style>
  <w:style w:type="paragraph" w:customStyle="1" w:styleId="Level1">
    <w:name w:val="Level 1"/>
    <w:basedOn w:val="Normal"/>
    <w:rsid w:val="00F03CD6"/>
    <w:pPr>
      <w:numPr>
        <w:numId w:val="24"/>
      </w:numPr>
      <w:ind w:left="1440"/>
      <w:jc w:val="left"/>
      <w:outlineLvl w:val="0"/>
    </w:pPr>
    <w:rPr>
      <w:sz w:val="20"/>
      <w:lang w:val="en-US"/>
    </w:rPr>
  </w:style>
  <w:style w:type="character" w:customStyle="1" w:styleId="1Char">
    <w:name w:val="1 Char"/>
    <w:aliases w:val="2 Char,3 Char"/>
    <w:link w:val="1"/>
    <w:rsid w:val="00F03CD6"/>
    <w:rPr>
      <w:bCs/>
      <w:sz w:val="24"/>
      <w:szCs w:val="24"/>
      <w:lang w:eastAsia="en-US"/>
    </w:rPr>
  </w:style>
  <w:style w:type="character" w:styleId="Emphasis">
    <w:name w:val="Emphasis"/>
    <w:qFormat/>
    <w:rsid w:val="00F03CD6"/>
    <w:rPr>
      <w:i/>
      <w:iCs/>
    </w:rPr>
  </w:style>
  <w:style w:type="paragraph" w:customStyle="1" w:styleId="Default">
    <w:name w:val="Default"/>
    <w:rsid w:val="00F03CD6"/>
    <w:pPr>
      <w:autoSpaceDE w:val="0"/>
      <w:autoSpaceDN w:val="0"/>
      <w:adjustRightInd w:val="0"/>
    </w:pPr>
    <w:rPr>
      <w:color w:val="000000"/>
      <w:sz w:val="24"/>
      <w:szCs w:val="24"/>
    </w:rPr>
  </w:style>
  <w:style w:type="character" w:styleId="UnresolvedMention">
    <w:name w:val="Unresolved Mention"/>
    <w:uiPriority w:val="99"/>
    <w:semiHidden/>
    <w:unhideWhenUsed/>
    <w:rsid w:val="002C5424"/>
    <w:rPr>
      <w:color w:val="605E5C"/>
      <w:shd w:val="clear" w:color="auto" w:fill="E1DFDD"/>
    </w:rPr>
  </w:style>
  <w:style w:type="paragraph" w:styleId="BodyText2">
    <w:name w:val="Body Text 2"/>
    <w:basedOn w:val="Normal"/>
    <w:link w:val="BodyText2Char"/>
    <w:rsid w:val="006672D2"/>
    <w:pPr>
      <w:spacing w:after="120" w:line="480" w:lineRule="auto"/>
    </w:pPr>
  </w:style>
  <w:style w:type="character" w:customStyle="1" w:styleId="BodyText2Char">
    <w:name w:val="Body Text 2 Char"/>
    <w:basedOn w:val="DefaultParagraphFont"/>
    <w:link w:val="BodyText2"/>
    <w:rsid w:val="006672D2"/>
    <w:rPr>
      <w:sz w:val="24"/>
      <w:szCs w:val="24"/>
      <w:lang w:eastAsia="en-US"/>
    </w:rPr>
  </w:style>
  <w:style w:type="paragraph" w:customStyle="1" w:styleId="DCP47NumberLevel3">
    <w:name w:val="DCP47 Number Level3"/>
    <w:basedOn w:val="Normal"/>
    <w:rsid w:val="006672D2"/>
    <w:pPr>
      <w:widowControl/>
      <w:autoSpaceDE/>
      <w:autoSpaceDN/>
      <w:adjustRightInd/>
      <w:jc w:val="left"/>
    </w:pPr>
    <w:rPr>
      <w:szCs w:val="20"/>
      <w:lang w:val="en-US" w:eastAsia="en-AU"/>
    </w:rPr>
  </w:style>
  <w:style w:type="paragraph" w:styleId="Revision">
    <w:name w:val="Revision"/>
    <w:hidden/>
    <w:uiPriority w:val="99"/>
    <w:semiHidden/>
    <w:rsid w:val="007A41C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5489">
      <w:bodyDiv w:val="1"/>
      <w:marLeft w:val="0"/>
      <w:marRight w:val="0"/>
      <w:marTop w:val="0"/>
      <w:marBottom w:val="0"/>
      <w:divBdr>
        <w:top w:val="none" w:sz="0" w:space="0" w:color="auto"/>
        <w:left w:val="none" w:sz="0" w:space="0" w:color="auto"/>
        <w:bottom w:val="none" w:sz="0" w:space="0" w:color="auto"/>
        <w:right w:val="none" w:sz="0" w:space="0" w:color="auto"/>
      </w:divBdr>
    </w:div>
    <w:div w:id="411661786">
      <w:bodyDiv w:val="1"/>
      <w:marLeft w:val="0"/>
      <w:marRight w:val="0"/>
      <w:marTop w:val="0"/>
      <w:marBottom w:val="0"/>
      <w:divBdr>
        <w:top w:val="none" w:sz="0" w:space="0" w:color="auto"/>
        <w:left w:val="none" w:sz="0" w:space="0" w:color="auto"/>
        <w:bottom w:val="none" w:sz="0" w:space="0" w:color="auto"/>
        <w:right w:val="none" w:sz="0" w:space="0" w:color="auto"/>
      </w:divBdr>
    </w:div>
    <w:div w:id="1716857354">
      <w:bodyDiv w:val="1"/>
      <w:marLeft w:val="0"/>
      <w:marRight w:val="0"/>
      <w:marTop w:val="0"/>
      <w:marBottom w:val="0"/>
      <w:divBdr>
        <w:top w:val="none" w:sz="0" w:space="0" w:color="auto"/>
        <w:left w:val="none" w:sz="0" w:space="0" w:color="auto"/>
        <w:bottom w:val="none" w:sz="0" w:space="0" w:color="auto"/>
        <w:right w:val="none" w:sz="0" w:space="0" w:color="auto"/>
      </w:divBdr>
    </w:div>
    <w:div w:id="19303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stlii.edu.au/au/legis/nsw/consol_act/epaaa1979389/s4.htm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stlii.edu.au/au/legis/nsw/consol_act/epaaa1979389/s4.html" TargetMode="External"/><Relationship Id="rId17" Type="http://schemas.openxmlformats.org/officeDocument/2006/relationships/hyperlink" Target="http://www.health.nsw.gov.au/environment/legionellacontrol/Pages/legionella-protocols" TargetMode="External"/><Relationship Id="rId2" Type="http://schemas.openxmlformats.org/officeDocument/2006/relationships/customXml" Target="../customXml/item2.xml"/><Relationship Id="rId16" Type="http://schemas.openxmlformats.org/officeDocument/2006/relationships/hyperlink" Target="http://www.northsydney.nsw.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northsydney.nsw.gov.a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pb.nsw.gov.au/page/premises-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A3C5B53E85F45B883A53053591F9D" ma:contentTypeVersion="13" ma:contentTypeDescription="Create a new document." ma:contentTypeScope="" ma:versionID="d7ddde7ed04c5f80afc8e4172e07e90e">
  <xsd:schema xmlns:xsd="http://www.w3.org/2001/XMLSchema" xmlns:xs="http://www.w3.org/2001/XMLSchema" xmlns:p="http://schemas.microsoft.com/office/2006/metadata/properties" xmlns:ns3="592e5668-8344-45e6-a1f7-3deee1a7adb6" xmlns:ns4="b1492488-4cd6-4dc6-af6c-38f9d2538f56" targetNamespace="http://schemas.microsoft.com/office/2006/metadata/properties" ma:root="true" ma:fieldsID="29db2a148670018ac1cec45851dc604a" ns3:_="" ns4:_="">
    <xsd:import namespace="592e5668-8344-45e6-a1f7-3deee1a7adb6"/>
    <xsd:import namespace="b1492488-4cd6-4dc6-af6c-38f9d2538f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e5668-8344-45e6-a1f7-3deee1a7a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492488-4cd6-4dc6-af6c-38f9d2538f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272B0-0F6F-4D55-883A-2C1511DC1E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A6DDED-E9F3-4B0E-9CCC-21612A989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e5668-8344-45e6-a1f7-3deee1a7adb6"/>
    <ds:schemaRef ds:uri="b1492488-4cd6-4dc6-af6c-38f9d2538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50CC6-5DDE-43E8-9428-6A44E2946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57</Pages>
  <Words>20562</Words>
  <Characters>117204</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A</vt:lpstr>
    </vt:vector>
  </TitlesOfParts>
  <Company>North Sydney Council</Company>
  <LinksUpToDate>false</LinksUpToDate>
  <CharactersWithSpaces>137492</CharactersWithSpaces>
  <SharedDoc>false</SharedDoc>
  <HLinks>
    <vt:vector size="36" baseType="variant">
      <vt:variant>
        <vt:i4>6029404</vt:i4>
      </vt:variant>
      <vt:variant>
        <vt:i4>15</vt:i4>
      </vt:variant>
      <vt:variant>
        <vt:i4>0</vt:i4>
      </vt:variant>
      <vt:variant>
        <vt:i4>5</vt:i4>
      </vt:variant>
      <vt:variant>
        <vt:lpwstr>http://www.health.nsw.gov.au/environment/legionellacontrol/Pages/legionella-protocols</vt:lpwstr>
      </vt:variant>
      <vt:variant>
        <vt:lpwstr/>
      </vt:variant>
      <vt:variant>
        <vt:i4>7798910</vt:i4>
      </vt:variant>
      <vt:variant>
        <vt:i4>12</vt:i4>
      </vt:variant>
      <vt:variant>
        <vt:i4>0</vt:i4>
      </vt:variant>
      <vt:variant>
        <vt:i4>5</vt:i4>
      </vt:variant>
      <vt:variant>
        <vt:lpwstr>http://www.northsydney.nsw.gov.au/</vt:lpwstr>
      </vt:variant>
      <vt:variant>
        <vt:lpwstr/>
      </vt:variant>
      <vt:variant>
        <vt:i4>7798910</vt:i4>
      </vt:variant>
      <vt:variant>
        <vt:i4>9</vt:i4>
      </vt:variant>
      <vt:variant>
        <vt:i4>0</vt:i4>
      </vt:variant>
      <vt:variant>
        <vt:i4>5</vt:i4>
      </vt:variant>
      <vt:variant>
        <vt:lpwstr>http://www.northsydney.nsw.gov.au/</vt:lpwstr>
      </vt:variant>
      <vt:variant>
        <vt:lpwstr/>
      </vt:variant>
      <vt:variant>
        <vt:i4>4325444</vt:i4>
      </vt:variant>
      <vt:variant>
        <vt:i4>6</vt:i4>
      </vt:variant>
      <vt:variant>
        <vt:i4>0</vt:i4>
      </vt:variant>
      <vt:variant>
        <vt:i4>5</vt:i4>
      </vt:variant>
      <vt:variant>
        <vt:lpwstr>http://www.bpb.nsw.gov.au/page/premises-standards</vt:lpwstr>
      </vt:variant>
      <vt:variant>
        <vt:lpwstr/>
      </vt:variant>
      <vt:variant>
        <vt:i4>2818113</vt:i4>
      </vt:variant>
      <vt:variant>
        <vt:i4>3</vt:i4>
      </vt:variant>
      <vt:variant>
        <vt:i4>0</vt:i4>
      </vt:variant>
      <vt:variant>
        <vt:i4>5</vt:i4>
      </vt:variant>
      <vt:variant>
        <vt:lpwstr>http://www.austlii.edu.au/au/legis/nsw/consol_act/epaaa1979389/s4.html</vt:lpwstr>
      </vt:variant>
      <vt:variant>
        <vt:lpwstr>control</vt:lpwstr>
      </vt:variant>
      <vt:variant>
        <vt:i4>3407956</vt:i4>
      </vt:variant>
      <vt:variant>
        <vt:i4>0</vt:i4>
      </vt:variant>
      <vt:variant>
        <vt:i4>0</vt:i4>
      </vt:variant>
      <vt:variant>
        <vt:i4>5</vt:i4>
      </vt:variant>
      <vt:variant>
        <vt:lpwstr>http://www.austlii.edu.au/au/legis/nsw/consol_act/epaaa1979389/s4.html</vt:lpwstr>
      </vt:variant>
      <vt:variant>
        <vt:lpwstr>environment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Faith Woolacott</dc:creator>
  <cp:keywords/>
  <dc:description/>
  <cp:lastModifiedBy>Jim Davies</cp:lastModifiedBy>
  <cp:revision>6</cp:revision>
  <cp:lastPrinted>2022-02-15T03:50:00Z</cp:lastPrinted>
  <dcterms:created xsi:type="dcterms:W3CDTF">2022-02-15T00:36:00Z</dcterms:created>
  <dcterms:modified xsi:type="dcterms:W3CDTF">2022-02-15T03:50:00Z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Condition format (to accompany Council Reports)</vt:lpwstr>
  </property>
  <property fmtid="{D5CDD505-2E9C-101B-9397-08002B2CF9AE}" pid="3" name="DWDocClass">
    <vt:lpwstr>TEMPLAT</vt:lpwstr>
  </property>
  <property fmtid="{D5CDD505-2E9C-101B-9397-08002B2CF9AE}" pid="4" name="DWDocType">
    <vt:lpwstr>MS Word</vt:lpwstr>
  </property>
  <property fmtid="{D5CDD505-2E9C-101B-9397-08002B2CF9AE}" pid="5" name="DWDocAuthor">
    <vt:lpwstr/>
  </property>
  <property fmtid="{D5CDD505-2E9C-101B-9397-08002B2CF9AE}" pid="6" name="DWDocNo">
    <vt:i4>6905149</vt:i4>
  </property>
  <property fmtid="{D5CDD505-2E9C-101B-9397-08002B2CF9AE}" pid="7" name="DWDocSetID">
    <vt:i4>3401736</vt:i4>
  </property>
  <property fmtid="{D5CDD505-2E9C-101B-9397-08002B2CF9AE}" pid="8" name="DWDocVersion">
    <vt:i4>8</vt:i4>
  </property>
  <property fmtid="{D5CDD505-2E9C-101B-9397-08002B2CF9AE}" pid="9" name="ContentTypeId">
    <vt:lpwstr>0x010100093A3C5B53E85F45B883A53053591F9D</vt:lpwstr>
  </property>
</Properties>
</file>